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061" w:rsidRDefault="004E27B5" w:rsidP="001A3475">
      <w:pPr>
        <w:widowControl/>
        <w:jc w:val="center"/>
        <w:rPr>
          <w:rFonts w:ascii="方正小标宋简体" w:eastAsia="方正小标宋简体" w:hAnsi="FZXBSK--GBK1-0" w:cs="宋体" w:hint="eastAsia"/>
          <w:color w:val="000000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FZXBSK--GBK1-0" w:cs="宋体" w:hint="eastAsia"/>
          <w:color w:val="000000"/>
          <w:kern w:val="0"/>
          <w:sz w:val="44"/>
          <w:szCs w:val="44"/>
        </w:rPr>
        <w:t>2022</w:t>
      </w:r>
      <w:r w:rsidR="00484F85">
        <w:rPr>
          <w:rFonts w:ascii="方正小标宋简体" w:eastAsia="方正小标宋简体" w:hAnsi="FZXBSK--GBK1-0" w:cs="宋体" w:hint="eastAsia"/>
          <w:color w:val="000000"/>
          <w:kern w:val="0"/>
          <w:sz w:val="44"/>
          <w:szCs w:val="44"/>
        </w:rPr>
        <w:t>年度</w:t>
      </w:r>
      <w:r w:rsidR="00B57A4E" w:rsidRPr="00180061">
        <w:rPr>
          <w:rFonts w:ascii="方正小标宋简体" w:eastAsia="方正小标宋简体" w:hAnsi="FZXBSK--GBK1-0" w:cs="宋体" w:hint="eastAsia"/>
          <w:color w:val="000000"/>
          <w:kern w:val="0"/>
          <w:sz w:val="44"/>
          <w:szCs w:val="44"/>
        </w:rPr>
        <w:t>南京市</w:t>
      </w:r>
      <w:r w:rsidR="00991129" w:rsidRPr="00180061">
        <w:rPr>
          <w:rFonts w:ascii="方正小标宋简体" w:eastAsia="方正小标宋简体" w:hAnsi="FZXBSK--GBK1-0" w:cs="宋体" w:hint="eastAsia"/>
          <w:color w:val="000000"/>
          <w:kern w:val="0"/>
          <w:sz w:val="44"/>
          <w:szCs w:val="44"/>
        </w:rPr>
        <w:t>农业综合行政执法总队</w:t>
      </w:r>
    </w:p>
    <w:bookmarkEnd w:id="0"/>
    <w:p w:rsidR="001A3475" w:rsidRPr="00180061" w:rsidRDefault="00C60550" w:rsidP="001A3475">
      <w:pPr>
        <w:widowControl/>
        <w:jc w:val="center"/>
        <w:rPr>
          <w:rFonts w:ascii="方正小标宋简体" w:eastAsia="方正小标宋简体" w:hAnsi="FZXBSK--GBK1-0" w:cs="宋体" w:hint="eastAsia"/>
          <w:color w:val="000000"/>
          <w:kern w:val="0"/>
          <w:sz w:val="44"/>
          <w:szCs w:val="44"/>
        </w:rPr>
      </w:pPr>
      <w:r w:rsidRPr="00180061">
        <w:rPr>
          <w:rFonts w:ascii="方正小标宋简体" w:eastAsia="方正小标宋简体" w:hAnsi="FZXBSK--GBK1-0" w:cs="宋体" w:hint="eastAsia"/>
          <w:color w:val="000000"/>
          <w:kern w:val="0"/>
          <w:sz w:val="44"/>
          <w:szCs w:val="44"/>
        </w:rPr>
        <w:t>整体</w:t>
      </w:r>
      <w:r w:rsidR="00484F85">
        <w:rPr>
          <w:rFonts w:ascii="方正小标宋简体" w:eastAsia="方正小标宋简体" w:hAnsi="FZXBSK--GBK1-0" w:cs="宋体" w:hint="eastAsia"/>
          <w:color w:val="000000"/>
          <w:kern w:val="0"/>
          <w:sz w:val="44"/>
          <w:szCs w:val="44"/>
        </w:rPr>
        <w:t>预算</w:t>
      </w:r>
      <w:r w:rsidRPr="00180061">
        <w:rPr>
          <w:rFonts w:ascii="方正小标宋简体" w:eastAsia="方正小标宋简体" w:hAnsi="FZXBSK--GBK1-0" w:cs="宋体" w:hint="eastAsia"/>
          <w:color w:val="000000"/>
          <w:kern w:val="0"/>
          <w:sz w:val="44"/>
          <w:szCs w:val="44"/>
        </w:rPr>
        <w:t>绩效</w:t>
      </w:r>
      <w:r w:rsidR="00484F85">
        <w:rPr>
          <w:rFonts w:ascii="方正小标宋简体" w:eastAsia="方正小标宋简体" w:hAnsi="FZXBSK--GBK1-0" w:cs="宋体" w:hint="eastAsia"/>
          <w:color w:val="000000"/>
          <w:kern w:val="0"/>
          <w:sz w:val="44"/>
          <w:szCs w:val="44"/>
        </w:rPr>
        <w:t>自</w:t>
      </w:r>
      <w:r w:rsidRPr="00180061">
        <w:rPr>
          <w:rFonts w:ascii="方正小标宋简体" w:eastAsia="方正小标宋简体" w:hAnsi="FZXBSK--GBK1-0" w:cs="宋体" w:hint="eastAsia"/>
          <w:color w:val="000000"/>
          <w:kern w:val="0"/>
          <w:sz w:val="44"/>
          <w:szCs w:val="44"/>
        </w:rPr>
        <w:t>评价报告</w:t>
      </w:r>
    </w:p>
    <w:p w:rsidR="001A3475" w:rsidRDefault="001A3475" w:rsidP="001A3475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1A3475" w:rsidRDefault="00B57A4E" w:rsidP="001A3475">
      <w:pPr>
        <w:widowControl/>
        <w:spacing w:line="560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一、单位</w:t>
      </w:r>
      <w:r w:rsidR="00A12D5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概</w:t>
      </w:r>
      <w:r w:rsidR="001A3475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况</w:t>
      </w:r>
    </w:p>
    <w:p w:rsidR="001A3475" w:rsidRDefault="00B57A4E" w:rsidP="001A347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（一）</w:t>
      </w:r>
      <w:r w:rsidR="001A347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单位</w:t>
      </w:r>
      <w:r w:rsidR="00A12D5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基本</w:t>
      </w:r>
      <w:r w:rsidR="00A12D56">
        <w:rPr>
          <w:rFonts w:ascii="仿宋_GB2312" w:eastAsia="仿宋_GB2312" w:hAnsi="宋体" w:hint="eastAsia"/>
          <w:sz w:val="32"/>
          <w:szCs w:val="32"/>
        </w:rPr>
        <w:t>情</w:t>
      </w:r>
      <w:r w:rsidR="001A3475">
        <w:rPr>
          <w:rFonts w:ascii="仿宋_GB2312" w:eastAsia="仿宋_GB2312" w:hAnsi="宋体" w:hint="eastAsia"/>
          <w:sz w:val="32"/>
          <w:szCs w:val="32"/>
        </w:rPr>
        <w:t>况</w:t>
      </w:r>
    </w:p>
    <w:p w:rsidR="009D0027" w:rsidRPr="000E67F5" w:rsidRDefault="00D10009" w:rsidP="000E67F5">
      <w:pPr>
        <w:widowControl/>
        <w:spacing w:line="560" w:lineRule="exact"/>
        <w:ind w:firstLineChars="200" w:firstLine="560"/>
        <w:jc w:val="left"/>
        <w:rPr>
          <w:rFonts w:ascii="仿宋_GB2312" w:eastAsia="仿宋_GB2312" w:hAnsi="FZHTK--GBK1-0" w:cs="宋体" w:hint="eastAsia"/>
          <w:color w:val="000000"/>
          <w:kern w:val="0"/>
          <w:sz w:val="28"/>
          <w:szCs w:val="28"/>
        </w:rPr>
      </w:pPr>
      <w:r w:rsidRPr="000E67F5">
        <w:rPr>
          <w:rFonts w:ascii="仿宋_GB2312" w:eastAsia="仿宋_GB2312" w:hAnsi="FZHTK--GBK1-0" w:cs="宋体" w:hint="eastAsia"/>
          <w:color w:val="000000"/>
          <w:kern w:val="0"/>
          <w:sz w:val="28"/>
          <w:szCs w:val="28"/>
        </w:rPr>
        <w:t>1、</w:t>
      </w:r>
      <w:r w:rsidR="00A12D56">
        <w:rPr>
          <w:rFonts w:ascii="仿宋_GB2312" w:eastAsia="仿宋_GB2312" w:hint="eastAsia"/>
          <w:sz w:val="28"/>
          <w:szCs w:val="28"/>
        </w:rPr>
        <w:t>成立时间</w:t>
      </w:r>
    </w:p>
    <w:p w:rsidR="002F2B51" w:rsidRPr="000E67F5" w:rsidRDefault="009D0027" w:rsidP="009B73CF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0E67F5">
        <w:rPr>
          <w:rFonts w:ascii="仿宋_GB2312" w:eastAsia="仿宋_GB2312" w:hint="eastAsia"/>
          <w:sz w:val="28"/>
          <w:szCs w:val="28"/>
        </w:rPr>
        <w:t>南京市农业综合行政执法总队成立于</w:t>
      </w:r>
      <w:r w:rsidR="00803503" w:rsidRPr="000E67F5">
        <w:rPr>
          <w:rFonts w:ascii="仿宋_GB2312" w:eastAsia="仿宋_GB2312" w:hint="eastAsia"/>
          <w:sz w:val="28"/>
          <w:szCs w:val="28"/>
        </w:rPr>
        <w:t>2010</w:t>
      </w:r>
      <w:r w:rsidR="00A65990" w:rsidRPr="000E67F5">
        <w:rPr>
          <w:rFonts w:ascii="仿宋_GB2312" w:eastAsia="仿宋_GB2312" w:hint="eastAsia"/>
          <w:sz w:val="28"/>
          <w:szCs w:val="28"/>
        </w:rPr>
        <w:t>年</w:t>
      </w:r>
      <w:r w:rsidR="00803503" w:rsidRPr="000E67F5">
        <w:rPr>
          <w:rFonts w:ascii="仿宋_GB2312" w:eastAsia="仿宋_GB2312" w:hint="eastAsia"/>
          <w:sz w:val="28"/>
          <w:szCs w:val="28"/>
        </w:rPr>
        <w:t>（</w:t>
      </w:r>
      <w:proofErr w:type="gramStart"/>
      <w:r w:rsidR="00803503" w:rsidRPr="000E67F5">
        <w:rPr>
          <w:rFonts w:ascii="仿宋_GB2312" w:eastAsia="仿宋_GB2312" w:hint="eastAsia"/>
          <w:sz w:val="28"/>
          <w:szCs w:val="28"/>
        </w:rPr>
        <w:t>宁编字</w:t>
      </w:r>
      <w:proofErr w:type="gramEnd"/>
      <w:r w:rsidR="008565DE" w:rsidRPr="000E67F5">
        <w:rPr>
          <w:rFonts w:ascii="仿宋_GB2312" w:eastAsia="仿宋_GB2312" w:hint="eastAsia"/>
          <w:sz w:val="28"/>
          <w:szCs w:val="28"/>
        </w:rPr>
        <w:t>【</w:t>
      </w:r>
      <w:r w:rsidR="008565DE">
        <w:rPr>
          <w:rFonts w:ascii="仿宋_GB2312" w:eastAsia="仿宋_GB2312" w:hint="eastAsia"/>
          <w:sz w:val="28"/>
          <w:szCs w:val="28"/>
        </w:rPr>
        <w:t>2010】</w:t>
      </w:r>
      <w:r w:rsidR="00803503" w:rsidRPr="000E67F5">
        <w:rPr>
          <w:rFonts w:ascii="仿宋_GB2312" w:eastAsia="仿宋_GB2312" w:hint="eastAsia"/>
          <w:sz w:val="28"/>
          <w:szCs w:val="28"/>
        </w:rPr>
        <w:t>2号）</w:t>
      </w:r>
      <w:r w:rsidR="0092039E" w:rsidRPr="000E67F5">
        <w:rPr>
          <w:rFonts w:ascii="仿宋_GB2312" w:eastAsia="仿宋_GB2312" w:hint="eastAsia"/>
          <w:sz w:val="28"/>
          <w:szCs w:val="28"/>
        </w:rPr>
        <w:t>。</w:t>
      </w:r>
      <w:r w:rsidR="006D608D">
        <w:rPr>
          <w:rFonts w:ascii="仿宋_GB2312" w:eastAsia="仿宋_GB2312" w:hint="eastAsia"/>
          <w:sz w:val="28"/>
          <w:szCs w:val="28"/>
        </w:rPr>
        <w:t>根据</w:t>
      </w:r>
      <w:r w:rsidR="00C60550" w:rsidRPr="000E67F5">
        <w:rPr>
          <w:rFonts w:ascii="仿宋_GB2312" w:eastAsia="仿宋_GB2312" w:hint="eastAsia"/>
          <w:sz w:val="28"/>
          <w:szCs w:val="28"/>
        </w:rPr>
        <w:t>2014年9月9日南京市人力资源和社会保障局、南京市公务员局《关于南京市农林综合行政执法总队等3家单位参照公务员法管理的通知》</w:t>
      </w:r>
      <w:r w:rsidR="00EF303D" w:rsidRPr="000E67F5">
        <w:rPr>
          <w:rFonts w:ascii="仿宋_GB2312" w:eastAsia="仿宋_GB2312" w:hint="eastAsia"/>
          <w:sz w:val="28"/>
          <w:szCs w:val="28"/>
        </w:rPr>
        <w:t>（</w:t>
      </w:r>
      <w:proofErr w:type="gramStart"/>
      <w:r w:rsidR="00EF303D" w:rsidRPr="000E67F5">
        <w:rPr>
          <w:rFonts w:ascii="仿宋_GB2312" w:eastAsia="仿宋_GB2312" w:hint="eastAsia"/>
          <w:sz w:val="28"/>
          <w:szCs w:val="28"/>
        </w:rPr>
        <w:t>宁人社【2014】</w:t>
      </w:r>
      <w:proofErr w:type="gramEnd"/>
      <w:r w:rsidR="00EF303D" w:rsidRPr="000E67F5">
        <w:rPr>
          <w:rFonts w:ascii="仿宋_GB2312" w:eastAsia="仿宋_GB2312" w:hint="eastAsia"/>
          <w:sz w:val="28"/>
          <w:szCs w:val="28"/>
        </w:rPr>
        <w:t>129</w:t>
      </w:r>
      <w:r w:rsidR="00B15165" w:rsidRPr="000E67F5">
        <w:rPr>
          <w:rFonts w:ascii="仿宋_GB2312" w:eastAsia="仿宋_GB2312" w:hint="eastAsia"/>
          <w:sz w:val="28"/>
          <w:szCs w:val="28"/>
        </w:rPr>
        <w:t>号</w:t>
      </w:r>
      <w:r w:rsidR="00EF303D" w:rsidRPr="000E67F5">
        <w:rPr>
          <w:rFonts w:ascii="仿宋_GB2312" w:eastAsia="仿宋_GB2312" w:hint="eastAsia"/>
          <w:sz w:val="28"/>
          <w:szCs w:val="28"/>
        </w:rPr>
        <w:t>）</w:t>
      </w:r>
      <w:r w:rsidR="00C60550" w:rsidRPr="000E67F5">
        <w:rPr>
          <w:rFonts w:ascii="仿宋_GB2312" w:eastAsia="仿宋_GB2312" w:hint="eastAsia"/>
          <w:sz w:val="28"/>
          <w:szCs w:val="28"/>
        </w:rPr>
        <w:t>，南京市农</w:t>
      </w:r>
      <w:r w:rsidR="00136FF8">
        <w:rPr>
          <w:rFonts w:ascii="仿宋_GB2312" w:eastAsia="仿宋_GB2312" w:hint="eastAsia"/>
          <w:sz w:val="28"/>
          <w:szCs w:val="28"/>
        </w:rPr>
        <w:t>林</w:t>
      </w:r>
      <w:r w:rsidR="009B73CF">
        <w:rPr>
          <w:rFonts w:ascii="仿宋_GB2312" w:eastAsia="仿宋_GB2312" w:hint="eastAsia"/>
          <w:sz w:val="28"/>
          <w:szCs w:val="28"/>
        </w:rPr>
        <w:t>综合行政执法总队</w:t>
      </w:r>
      <w:r w:rsidR="006D608D">
        <w:rPr>
          <w:rFonts w:ascii="仿宋_GB2312" w:eastAsia="仿宋_GB2312" w:hint="eastAsia"/>
          <w:sz w:val="28"/>
          <w:szCs w:val="28"/>
        </w:rPr>
        <w:t>转为参照公务员法管理单位</w:t>
      </w:r>
      <w:r w:rsidR="00C60550" w:rsidRPr="000E67F5">
        <w:rPr>
          <w:rFonts w:ascii="仿宋_GB2312" w:eastAsia="仿宋_GB2312" w:hint="eastAsia"/>
          <w:sz w:val="28"/>
          <w:szCs w:val="28"/>
        </w:rPr>
        <w:t>。</w:t>
      </w:r>
      <w:r w:rsidR="00973954" w:rsidRPr="00973954">
        <w:rPr>
          <w:rFonts w:ascii="仿宋_GB2312" w:eastAsia="仿宋_GB2312" w:hint="eastAsia"/>
          <w:sz w:val="28"/>
          <w:szCs w:val="28"/>
        </w:rPr>
        <w:t>根据2015年12月31日南京</w:t>
      </w:r>
      <w:r w:rsidR="00973954">
        <w:rPr>
          <w:rFonts w:ascii="仿宋_GB2312" w:eastAsia="仿宋_GB2312" w:hint="eastAsia"/>
          <w:sz w:val="28"/>
          <w:szCs w:val="28"/>
        </w:rPr>
        <w:t>市机构编制委员会《关于调整市农业委员会所属事业单位机构编制事项</w:t>
      </w:r>
      <w:r w:rsidR="00973954" w:rsidRPr="00973954">
        <w:rPr>
          <w:rFonts w:ascii="仿宋_GB2312" w:eastAsia="仿宋_GB2312" w:hint="eastAsia"/>
          <w:sz w:val="28"/>
          <w:szCs w:val="28"/>
        </w:rPr>
        <w:t>通知》</w:t>
      </w:r>
      <w:r w:rsidR="00973954">
        <w:rPr>
          <w:rFonts w:ascii="仿宋_GB2312" w:eastAsia="仿宋_GB2312" w:hint="eastAsia"/>
          <w:sz w:val="28"/>
          <w:szCs w:val="28"/>
        </w:rPr>
        <w:t xml:space="preserve"> </w:t>
      </w:r>
      <w:r w:rsidR="00973954" w:rsidRPr="00973954">
        <w:rPr>
          <w:rFonts w:ascii="仿宋_GB2312" w:eastAsia="仿宋_GB2312" w:hint="eastAsia"/>
          <w:sz w:val="28"/>
          <w:szCs w:val="28"/>
        </w:rPr>
        <w:t>（</w:t>
      </w:r>
      <w:proofErr w:type="gramStart"/>
      <w:r w:rsidR="00973954" w:rsidRPr="00973954">
        <w:rPr>
          <w:rFonts w:ascii="仿宋_GB2312" w:eastAsia="仿宋_GB2312" w:hint="eastAsia"/>
          <w:sz w:val="28"/>
          <w:szCs w:val="28"/>
        </w:rPr>
        <w:t>宁编字</w:t>
      </w:r>
      <w:proofErr w:type="gramEnd"/>
      <w:r w:rsidR="00973954" w:rsidRPr="00973954">
        <w:rPr>
          <w:rFonts w:ascii="仿宋_GB2312" w:eastAsia="仿宋_GB2312" w:hint="eastAsia"/>
          <w:sz w:val="28"/>
          <w:szCs w:val="28"/>
        </w:rPr>
        <w:t>【2015】80号）</w:t>
      </w:r>
      <w:r w:rsidR="00973954">
        <w:rPr>
          <w:rFonts w:ascii="仿宋_GB2312" w:eastAsia="仿宋_GB2312" w:hint="eastAsia"/>
          <w:sz w:val="28"/>
          <w:szCs w:val="28"/>
        </w:rPr>
        <w:t>文件，</w:t>
      </w:r>
      <w:r w:rsidR="00973954" w:rsidRPr="00973954">
        <w:rPr>
          <w:rFonts w:ascii="仿宋_GB2312" w:eastAsia="仿宋_GB2312" w:hint="eastAsia"/>
          <w:sz w:val="28"/>
          <w:szCs w:val="28"/>
        </w:rPr>
        <w:t>南京市农林综合行政执法总队更名为南京市农业综合行政执法总队。</w:t>
      </w:r>
      <w:r w:rsidR="002F2B51" w:rsidRPr="000E67F5">
        <w:rPr>
          <w:rFonts w:ascii="仿宋_GB2312" w:eastAsia="仿宋_GB2312" w:hint="eastAsia"/>
          <w:sz w:val="28"/>
          <w:szCs w:val="28"/>
        </w:rPr>
        <w:t>根据南京市编办《关于印发南京市农业农村局所属事业单位转隶调整方案的通知》（宁编办发【2019】79</w:t>
      </w:r>
      <w:r w:rsidR="00B15165" w:rsidRPr="000E67F5">
        <w:rPr>
          <w:rFonts w:ascii="仿宋_GB2312" w:eastAsia="仿宋_GB2312" w:hint="eastAsia"/>
          <w:sz w:val="28"/>
          <w:szCs w:val="28"/>
        </w:rPr>
        <w:t>号</w:t>
      </w:r>
      <w:r w:rsidR="002F2B51" w:rsidRPr="000E67F5">
        <w:rPr>
          <w:rFonts w:ascii="仿宋_GB2312" w:eastAsia="仿宋_GB2312" w:hint="eastAsia"/>
          <w:sz w:val="28"/>
          <w:szCs w:val="28"/>
        </w:rPr>
        <w:t>）要求，南京市渔政渔港监督管理处和南京市农业机械监理所撤销，相应</w:t>
      </w:r>
      <w:r w:rsidR="006D608D">
        <w:rPr>
          <w:rFonts w:ascii="仿宋_GB2312" w:eastAsia="仿宋_GB2312" w:hint="eastAsia"/>
          <w:sz w:val="28"/>
          <w:szCs w:val="28"/>
        </w:rPr>
        <w:t>部分</w:t>
      </w:r>
      <w:r w:rsidR="002F2B51" w:rsidRPr="000E67F5">
        <w:rPr>
          <w:rFonts w:ascii="仿宋_GB2312" w:eastAsia="仿宋_GB2312" w:hint="eastAsia"/>
          <w:sz w:val="28"/>
          <w:szCs w:val="28"/>
        </w:rPr>
        <w:t>职能及人员调整划</w:t>
      </w:r>
      <w:r w:rsidR="00240DD7" w:rsidRPr="000E67F5">
        <w:rPr>
          <w:rFonts w:ascii="仿宋_GB2312" w:eastAsia="仿宋_GB2312" w:hint="eastAsia"/>
          <w:sz w:val="28"/>
          <w:szCs w:val="28"/>
        </w:rPr>
        <w:t>入</w:t>
      </w:r>
      <w:r w:rsidR="002F2B51" w:rsidRPr="000E67F5">
        <w:rPr>
          <w:rFonts w:ascii="仿宋_GB2312" w:eastAsia="仿宋_GB2312" w:hint="eastAsia"/>
          <w:sz w:val="28"/>
          <w:szCs w:val="28"/>
        </w:rPr>
        <w:t>南京市农业综合行政执法总队。</w:t>
      </w:r>
    </w:p>
    <w:p w:rsidR="00D10009" w:rsidRPr="000E67F5" w:rsidRDefault="00D10009" w:rsidP="009D0027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0E67F5">
        <w:rPr>
          <w:rFonts w:ascii="仿宋_GB2312" w:eastAsia="仿宋_GB2312" w:hint="eastAsia"/>
          <w:sz w:val="28"/>
          <w:szCs w:val="28"/>
        </w:rPr>
        <w:t>2</w:t>
      </w:r>
      <w:r w:rsidR="00A12D56">
        <w:rPr>
          <w:rFonts w:ascii="仿宋_GB2312" w:eastAsia="仿宋_GB2312" w:hint="eastAsia"/>
          <w:sz w:val="28"/>
          <w:szCs w:val="28"/>
        </w:rPr>
        <w:t>、</w:t>
      </w:r>
      <w:r w:rsidRPr="000E67F5">
        <w:rPr>
          <w:rFonts w:ascii="仿宋_GB2312" w:eastAsia="仿宋_GB2312" w:hint="eastAsia"/>
          <w:sz w:val="28"/>
          <w:szCs w:val="28"/>
        </w:rPr>
        <w:t>职能</w:t>
      </w:r>
      <w:r w:rsidR="00A12D56">
        <w:rPr>
          <w:rFonts w:ascii="仿宋_GB2312" w:eastAsia="仿宋_GB2312" w:hint="eastAsia"/>
          <w:sz w:val="28"/>
          <w:szCs w:val="28"/>
        </w:rPr>
        <w:t>定位及变化过程</w:t>
      </w:r>
    </w:p>
    <w:p w:rsidR="00744C6F" w:rsidRDefault="009E77F5" w:rsidP="00A12D56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9E77F5">
        <w:rPr>
          <w:rFonts w:ascii="仿宋_GB2312" w:eastAsia="仿宋_GB2312" w:hint="eastAsia"/>
          <w:sz w:val="28"/>
          <w:szCs w:val="28"/>
        </w:rPr>
        <w:t>南京市农业综合行政执法总队主要职能：</w:t>
      </w:r>
      <w:r w:rsidR="00744C6F" w:rsidRPr="00744C6F">
        <w:rPr>
          <w:rFonts w:ascii="仿宋_GB2312" w:eastAsia="仿宋_GB2312" w:hint="eastAsia"/>
          <w:sz w:val="28"/>
          <w:szCs w:val="28"/>
        </w:rPr>
        <w:t>贯彻执行国家、省、市有关农业方面的法律法规和规章；以市农业农村局名义在中心城区范围内依法集中行使兽医兽药、种子、化肥、农药、渔业、农机、农产品质量等行政处罚以及与行政处罚相关的行政检查、行政强制等执法</w:t>
      </w:r>
      <w:r w:rsidR="00744C6F" w:rsidRPr="00744C6F">
        <w:rPr>
          <w:rFonts w:ascii="仿宋_GB2312" w:eastAsia="仿宋_GB2312" w:hint="eastAsia"/>
          <w:sz w:val="28"/>
          <w:szCs w:val="28"/>
        </w:rPr>
        <w:lastRenderedPageBreak/>
        <w:t>职能；负责拟定和实施全市或区域性重大农业综合行政执法活动、专项执法行动工作方案，组织协调全市跨区域和重大复杂案件的查处；负责全市农业综合行政执法体系建设、市本级农业执法队伍建设；负责农业综合行政执法领域信访、投诉、举报的受理、查处和督办；完成市委、市政府和市农业农村局交办的其他任务。</w:t>
      </w:r>
    </w:p>
    <w:p w:rsidR="0006637C" w:rsidRDefault="00A12D56" w:rsidP="00A12D56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3、内设机构及人员情况</w:t>
      </w:r>
    </w:p>
    <w:p w:rsidR="00A12D56" w:rsidRPr="000E67F5" w:rsidRDefault="00A12D56" w:rsidP="00A12D56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根据南京市委机构编制委员会《关于印发＜南京市农业综合行政执法总队职能配置、内设机构和人员编制规定＞的通知》</w:t>
      </w:r>
      <w:r w:rsidRPr="00973954">
        <w:rPr>
          <w:rFonts w:ascii="仿宋_GB2312" w:eastAsia="仿宋_GB2312" w:hint="eastAsia"/>
          <w:sz w:val="28"/>
          <w:szCs w:val="28"/>
        </w:rPr>
        <w:t>（宁编</w:t>
      </w:r>
      <w:r>
        <w:rPr>
          <w:rFonts w:ascii="仿宋_GB2312" w:eastAsia="仿宋_GB2312" w:hint="eastAsia"/>
          <w:sz w:val="28"/>
          <w:szCs w:val="28"/>
        </w:rPr>
        <w:t>发</w:t>
      </w:r>
      <w:r w:rsidRPr="00973954">
        <w:rPr>
          <w:rFonts w:ascii="仿宋_GB2312" w:eastAsia="仿宋_GB2312" w:hint="eastAsia"/>
          <w:sz w:val="28"/>
          <w:szCs w:val="28"/>
        </w:rPr>
        <w:t>【201</w:t>
      </w:r>
      <w:r>
        <w:rPr>
          <w:rFonts w:ascii="仿宋_GB2312" w:eastAsia="仿宋_GB2312" w:hint="eastAsia"/>
          <w:sz w:val="28"/>
          <w:szCs w:val="28"/>
        </w:rPr>
        <w:t>9</w:t>
      </w:r>
      <w:r w:rsidRPr="00973954">
        <w:rPr>
          <w:rFonts w:ascii="仿宋_GB2312" w:eastAsia="仿宋_GB2312" w:hint="eastAsia"/>
          <w:sz w:val="28"/>
          <w:szCs w:val="28"/>
        </w:rPr>
        <w:t>】</w:t>
      </w:r>
      <w:r>
        <w:rPr>
          <w:rFonts w:ascii="仿宋_GB2312" w:eastAsia="仿宋_GB2312" w:hint="eastAsia"/>
          <w:sz w:val="28"/>
          <w:szCs w:val="28"/>
        </w:rPr>
        <w:t>15</w:t>
      </w:r>
      <w:r w:rsidRPr="00973954">
        <w:rPr>
          <w:rFonts w:ascii="仿宋_GB2312" w:eastAsia="仿宋_GB2312" w:hint="eastAsia"/>
          <w:sz w:val="28"/>
          <w:szCs w:val="28"/>
        </w:rPr>
        <w:t>号）</w:t>
      </w:r>
      <w:r>
        <w:rPr>
          <w:rFonts w:ascii="仿宋_GB2312" w:eastAsia="仿宋_GB2312" w:hint="eastAsia"/>
          <w:sz w:val="28"/>
          <w:szCs w:val="28"/>
        </w:rPr>
        <w:t>文件，现内设办公室、执法监督支队、一支队、二支队、三支队、党总支六个部门。</w:t>
      </w:r>
    </w:p>
    <w:p w:rsidR="00A12D56" w:rsidRPr="004B1A88" w:rsidRDefault="00A12D56" w:rsidP="00A12D56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4B1A88">
        <w:rPr>
          <w:rFonts w:ascii="仿宋_GB2312" w:eastAsia="仿宋_GB2312" w:hint="eastAsia"/>
          <w:sz w:val="28"/>
          <w:szCs w:val="28"/>
        </w:rPr>
        <w:t>南京市农业综合行政执法总队机构编制管理部门核定编制人数58人，截止20</w:t>
      </w:r>
      <w:r w:rsidR="00E6219C">
        <w:rPr>
          <w:rFonts w:ascii="仿宋_GB2312" w:eastAsia="仿宋_GB2312" w:hint="eastAsia"/>
          <w:sz w:val="28"/>
          <w:szCs w:val="28"/>
        </w:rPr>
        <w:t>22</w:t>
      </w:r>
      <w:r w:rsidRPr="004B1A88">
        <w:rPr>
          <w:rFonts w:ascii="仿宋_GB2312" w:eastAsia="仿宋_GB2312" w:hint="eastAsia"/>
          <w:sz w:val="28"/>
          <w:szCs w:val="28"/>
        </w:rPr>
        <w:t>年12月31日在册人员</w:t>
      </w:r>
      <w:r w:rsidR="00E6219C">
        <w:rPr>
          <w:rFonts w:ascii="仿宋_GB2312" w:eastAsia="仿宋_GB2312" w:hint="eastAsia"/>
          <w:sz w:val="28"/>
          <w:szCs w:val="28"/>
        </w:rPr>
        <w:t>91</w:t>
      </w:r>
      <w:r w:rsidRPr="004B1A88">
        <w:rPr>
          <w:rFonts w:ascii="仿宋_GB2312" w:eastAsia="仿宋_GB2312" w:hint="eastAsia"/>
          <w:sz w:val="28"/>
          <w:szCs w:val="28"/>
        </w:rPr>
        <w:t>人，其中事业编制内人员5</w:t>
      </w:r>
      <w:r w:rsidR="00E6219C">
        <w:rPr>
          <w:rFonts w:ascii="仿宋_GB2312" w:eastAsia="仿宋_GB2312" w:hint="eastAsia"/>
          <w:sz w:val="28"/>
          <w:szCs w:val="28"/>
        </w:rPr>
        <w:t>3</w:t>
      </w:r>
      <w:r w:rsidRPr="004B1A88">
        <w:rPr>
          <w:rFonts w:ascii="仿宋_GB2312" w:eastAsia="仿宋_GB2312" w:hint="eastAsia"/>
          <w:sz w:val="28"/>
          <w:szCs w:val="28"/>
        </w:rPr>
        <w:t>人，聘用人员</w:t>
      </w:r>
      <w:r w:rsidR="00E6219C">
        <w:rPr>
          <w:rFonts w:ascii="仿宋_GB2312" w:eastAsia="仿宋_GB2312" w:hint="eastAsia"/>
          <w:sz w:val="28"/>
          <w:szCs w:val="28"/>
        </w:rPr>
        <w:t>15</w:t>
      </w:r>
      <w:r w:rsidRPr="004B1A88">
        <w:rPr>
          <w:rFonts w:ascii="仿宋_GB2312" w:eastAsia="仿宋_GB2312" w:hint="eastAsia"/>
          <w:sz w:val="28"/>
          <w:szCs w:val="28"/>
        </w:rPr>
        <w:t>人，退休人员</w:t>
      </w:r>
      <w:r w:rsidR="00E6219C">
        <w:rPr>
          <w:rFonts w:ascii="仿宋_GB2312" w:eastAsia="仿宋_GB2312" w:hint="eastAsia"/>
          <w:sz w:val="28"/>
          <w:szCs w:val="28"/>
        </w:rPr>
        <w:t>23</w:t>
      </w:r>
      <w:r w:rsidRPr="004B1A88">
        <w:rPr>
          <w:rFonts w:ascii="仿宋_GB2312" w:eastAsia="仿宋_GB2312" w:hint="eastAsia"/>
          <w:sz w:val="28"/>
          <w:szCs w:val="28"/>
        </w:rPr>
        <w:t>人。</w:t>
      </w:r>
    </w:p>
    <w:p w:rsidR="00A12D56" w:rsidRPr="00FD6367" w:rsidRDefault="00A12D56" w:rsidP="00A12D56">
      <w:pPr>
        <w:widowControl/>
        <w:spacing w:line="5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4、</w:t>
      </w:r>
      <w:r w:rsidRPr="00FD6367">
        <w:rPr>
          <w:rFonts w:ascii="仿宋_GB2312" w:eastAsia="仿宋_GB2312" w:hint="eastAsia"/>
          <w:sz w:val="28"/>
          <w:szCs w:val="28"/>
        </w:rPr>
        <w:t>资产情况</w:t>
      </w:r>
    </w:p>
    <w:p w:rsidR="00A12D56" w:rsidRPr="00A12D56" w:rsidRDefault="00A12D56" w:rsidP="00A12D56">
      <w:pPr>
        <w:widowControl/>
        <w:spacing w:line="5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FD6367">
        <w:rPr>
          <w:rFonts w:ascii="仿宋_GB2312" w:eastAsia="仿宋_GB2312" w:hint="eastAsia"/>
          <w:sz w:val="28"/>
          <w:szCs w:val="28"/>
        </w:rPr>
        <w:t>南京市农业综合行政执法总队截止</w:t>
      </w:r>
      <w:r w:rsidR="002414D9">
        <w:rPr>
          <w:rFonts w:ascii="仿宋_GB2312" w:eastAsia="仿宋_GB2312" w:hint="eastAsia"/>
          <w:sz w:val="28"/>
          <w:szCs w:val="28"/>
        </w:rPr>
        <w:t>2022</w:t>
      </w:r>
      <w:r w:rsidRPr="00FD6367">
        <w:rPr>
          <w:rFonts w:ascii="仿宋_GB2312" w:eastAsia="仿宋_GB2312" w:hint="eastAsia"/>
          <w:sz w:val="28"/>
          <w:szCs w:val="28"/>
        </w:rPr>
        <w:t>年12月31日资产账面数</w:t>
      </w:r>
      <w:r w:rsidR="002414D9">
        <w:rPr>
          <w:rFonts w:ascii="仿宋_GB2312" w:eastAsia="仿宋_GB2312" w:hint="eastAsia"/>
          <w:sz w:val="28"/>
          <w:szCs w:val="28"/>
        </w:rPr>
        <w:t>1296.22</w:t>
      </w:r>
      <w:r w:rsidRPr="00FD6367">
        <w:rPr>
          <w:rFonts w:ascii="仿宋_GB2312" w:eastAsia="仿宋_GB2312" w:hint="eastAsia"/>
          <w:sz w:val="28"/>
          <w:szCs w:val="28"/>
        </w:rPr>
        <w:t>万元，其中货币资金</w:t>
      </w:r>
      <w:r w:rsidR="002414D9">
        <w:rPr>
          <w:rFonts w:ascii="仿宋_GB2312" w:eastAsia="仿宋_GB2312" w:hint="eastAsia"/>
          <w:sz w:val="28"/>
          <w:szCs w:val="28"/>
        </w:rPr>
        <w:t>667.29</w:t>
      </w:r>
      <w:r w:rsidRPr="00FD6367">
        <w:rPr>
          <w:rFonts w:ascii="仿宋_GB2312" w:eastAsia="仿宋_GB2312" w:hint="eastAsia"/>
          <w:sz w:val="28"/>
          <w:szCs w:val="28"/>
        </w:rPr>
        <w:t>万元、其他应收款1.7万元、固定资产原值</w:t>
      </w:r>
      <w:r w:rsidR="002414D9">
        <w:rPr>
          <w:rFonts w:ascii="仿宋_GB2312" w:eastAsia="仿宋_GB2312" w:hint="eastAsia"/>
          <w:sz w:val="28"/>
          <w:szCs w:val="28"/>
        </w:rPr>
        <w:t>1308.03</w:t>
      </w:r>
      <w:r w:rsidRPr="00FD6367">
        <w:rPr>
          <w:rFonts w:ascii="仿宋_GB2312" w:eastAsia="仿宋_GB2312" w:hint="eastAsia"/>
          <w:sz w:val="28"/>
          <w:szCs w:val="28"/>
        </w:rPr>
        <w:t>万元、固定资产净值</w:t>
      </w:r>
      <w:r w:rsidR="002414D9">
        <w:rPr>
          <w:rFonts w:ascii="仿宋_GB2312" w:eastAsia="仿宋_GB2312" w:hint="eastAsia"/>
          <w:sz w:val="28"/>
          <w:szCs w:val="28"/>
        </w:rPr>
        <w:t>627.23</w:t>
      </w:r>
      <w:r w:rsidRPr="00FD6367">
        <w:rPr>
          <w:rFonts w:ascii="仿宋_GB2312" w:eastAsia="仿宋_GB2312" w:hint="eastAsia"/>
          <w:sz w:val="28"/>
          <w:szCs w:val="28"/>
        </w:rPr>
        <w:t>万元；负债账面数</w:t>
      </w:r>
      <w:r w:rsidR="002414D9">
        <w:rPr>
          <w:rFonts w:ascii="仿宋_GB2312" w:eastAsia="仿宋_GB2312" w:hint="eastAsia"/>
          <w:sz w:val="28"/>
          <w:szCs w:val="28"/>
        </w:rPr>
        <w:t>289.75</w:t>
      </w:r>
      <w:r w:rsidRPr="00FD6367">
        <w:rPr>
          <w:rFonts w:ascii="仿宋_GB2312" w:eastAsia="仿宋_GB2312" w:hint="eastAsia"/>
          <w:sz w:val="28"/>
          <w:szCs w:val="28"/>
        </w:rPr>
        <w:t>万元，其中其他应付款289.75万元</w:t>
      </w:r>
      <w:r w:rsidR="002414D9">
        <w:rPr>
          <w:rFonts w:ascii="仿宋_GB2312" w:eastAsia="仿宋_GB2312" w:hint="eastAsia"/>
          <w:sz w:val="28"/>
          <w:szCs w:val="28"/>
        </w:rPr>
        <w:t>;净资产1006.47万元，其中累计盈余996.8万元，专用基金9.67万元</w:t>
      </w:r>
      <w:r w:rsidRPr="00FD6367">
        <w:rPr>
          <w:rFonts w:ascii="仿宋_GB2312" w:eastAsia="仿宋_GB2312" w:hint="eastAsia"/>
          <w:sz w:val="28"/>
          <w:szCs w:val="28"/>
        </w:rPr>
        <w:t>。</w:t>
      </w:r>
    </w:p>
    <w:p w:rsidR="007D3114" w:rsidRDefault="00A12D56" w:rsidP="009E77F5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 w:rsidR="007D3114">
        <w:rPr>
          <w:rFonts w:ascii="仿宋_GB2312" w:eastAsia="仿宋_GB2312" w:hint="eastAsia"/>
          <w:sz w:val="28"/>
          <w:szCs w:val="28"/>
        </w:rPr>
        <w:t>、</w:t>
      </w:r>
      <w:r w:rsidR="00323BC1">
        <w:rPr>
          <w:rFonts w:ascii="仿宋_GB2312" w:eastAsia="仿宋_GB2312" w:hint="eastAsia"/>
          <w:sz w:val="28"/>
          <w:szCs w:val="28"/>
        </w:rPr>
        <w:t>重点</w:t>
      </w:r>
      <w:r w:rsidR="007D3114">
        <w:rPr>
          <w:rFonts w:ascii="仿宋_GB2312" w:eastAsia="仿宋_GB2312" w:hint="eastAsia"/>
          <w:sz w:val="28"/>
          <w:szCs w:val="28"/>
        </w:rPr>
        <w:t>工作任务</w:t>
      </w:r>
    </w:p>
    <w:p w:rsidR="00C11D67" w:rsidRDefault="009E77F5" w:rsidP="00AB12A4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9E77F5">
        <w:rPr>
          <w:rFonts w:ascii="仿宋_GB2312" w:eastAsia="仿宋_GB2312" w:hint="eastAsia"/>
          <w:sz w:val="28"/>
          <w:szCs w:val="28"/>
        </w:rPr>
        <w:t>南京市农业综合行政执法总队</w:t>
      </w:r>
      <w:r w:rsidR="00871647">
        <w:rPr>
          <w:rFonts w:ascii="仿宋_GB2312" w:eastAsia="仿宋_GB2312" w:hint="eastAsia"/>
          <w:sz w:val="28"/>
          <w:szCs w:val="28"/>
        </w:rPr>
        <w:t>重点工作任务：</w:t>
      </w:r>
    </w:p>
    <w:p w:rsidR="00C11D67" w:rsidRPr="00744C6F" w:rsidRDefault="00744C6F" w:rsidP="00744C6F">
      <w:pPr>
        <w:spacing w:line="360" w:lineRule="auto"/>
        <w:ind w:firstLineChars="200" w:firstLine="562"/>
        <w:rPr>
          <w:rFonts w:ascii="仿宋_GB2312" w:eastAsia="仿宋_GB2312"/>
          <w:sz w:val="28"/>
          <w:szCs w:val="28"/>
        </w:rPr>
      </w:pPr>
      <w:r w:rsidRPr="00744C6F">
        <w:rPr>
          <w:rFonts w:ascii="仿宋_GB2312" w:eastAsia="仿宋_GB2312" w:hint="eastAsia"/>
          <w:b/>
          <w:sz w:val="28"/>
          <w:szCs w:val="28"/>
        </w:rPr>
        <w:t>一是聚焦重点领域，开展专项整治。</w:t>
      </w:r>
      <w:r w:rsidRPr="00744C6F">
        <w:rPr>
          <w:rFonts w:ascii="仿宋_GB2312" w:eastAsia="仿宋_GB2312" w:hint="eastAsia"/>
          <w:sz w:val="28"/>
          <w:szCs w:val="28"/>
        </w:rPr>
        <w:t>围绕长江“十年禁渔”、农资打假等部署安排，聚焦重点地区、重点产品、重点企业和重要节点，</w:t>
      </w:r>
      <w:r w:rsidRPr="00744C6F">
        <w:rPr>
          <w:rFonts w:ascii="仿宋_GB2312" w:eastAsia="仿宋_GB2312" w:hint="eastAsia"/>
          <w:sz w:val="28"/>
          <w:szCs w:val="28"/>
        </w:rPr>
        <w:lastRenderedPageBreak/>
        <w:t>坚持日常巡查基础上，深入开展“中国渔政亮剑2023”系列、春季护鱼、农产品质量安全、农资打假、动物卫生监督、“铁牛卫士”农机安全等执法专项行动。强化</w:t>
      </w:r>
      <w:proofErr w:type="gramStart"/>
      <w:r w:rsidRPr="00744C6F">
        <w:rPr>
          <w:rFonts w:ascii="仿宋_GB2312" w:eastAsia="仿宋_GB2312" w:hint="eastAsia"/>
          <w:sz w:val="28"/>
          <w:szCs w:val="28"/>
        </w:rPr>
        <w:t>检打联动</w:t>
      </w:r>
      <w:proofErr w:type="gramEnd"/>
      <w:r w:rsidRPr="00744C6F">
        <w:rPr>
          <w:rFonts w:ascii="仿宋_GB2312" w:eastAsia="仿宋_GB2312" w:hint="eastAsia"/>
          <w:sz w:val="28"/>
          <w:szCs w:val="28"/>
        </w:rPr>
        <w:t>，按照“双随机、</w:t>
      </w:r>
      <w:proofErr w:type="gramStart"/>
      <w:r w:rsidRPr="00744C6F">
        <w:rPr>
          <w:rFonts w:ascii="仿宋_GB2312" w:eastAsia="仿宋_GB2312" w:hint="eastAsia"/>
          <w:sz w:val="28"/>
          <w:szCs w:val="28"/>
        </w:rPr>
        <w:t>一</w:t>
      </w:r>
      <w:proofErr w:type="gramEnd"/>
      <w:r w:rsidRPr="00744C6F">
        <w:rPr>
          <w:rFonts w:ascii="仿宋_GB2312" w:eastAsia="仿宋_GB2312" w:hint="eastAsia"/>
          <w:sz w:val="28"/>
          <w:szCs w:val="28"/>
        </w:rPr>
        <w:t>公开”原则，加大农资产品和农产品质</w:t>
      </w:r>
      <w:proofErr w:type="gramStart"/>
      <w:r w:rsidRPr="00744C6F">
        <w:rPr>
          <w:rFonts w:ascii="仿宋_GB2312" w:eastAsia="仿宋_GB2312" w:hint="eastAsia"/>
          <w:sz w:val="28"/>
          <w:szCs w:val="28"/>
        </w:rPr>
        <w:t>量安全</w:t>
      </w:r>
      <w:proofErr w:type="gramEnd"/>
      <w:r w:rsidRPr="00744C6F">
        <w:rPr>
          <w:rFonts w:ascii="仿宋_GB2312" w:eastAsia="仿宋_GB2312" w:hint="eastAsia"/>
          <w:sz w:val="28"/>
          <w:szCs w:val="28"/>
        </w:rPr>
        <w:t>执法抽检力度，集中整治农业领域安全隐患。</w:t>
      </w:r>
      <w:r w:rsidR="00C11D67" w:rsidRPr="00744C6F">
        <w:rPr>
          <w:rFonts w:ascii="仿宋_GB2312" w:eastAsia="仿宋_GB2312" w:hint="eastAsia"/>
          <w:sz w:val="28"/>
          <w:szCs w:val="28"/>
        </w:rPr>
        <w:t xml:space="preserve">    </w:t>
      </w:r>
    </w:p>
    <w:p w:rsidR="00744C6F" w:rsidRDefault="00744C6F" w:rsidP="00C11D67">
      <w:pPr>
        <w:spacing w:line="360" w:lineRule="auto"/>
        <w:ind w:firstLineChars="200" w:firstLine="562"/>
        <w:rPr>
          <w:rFonts w:ascii="仿宋_GB2312" w:eastAsia="仿宋_GB2312"/>
          <w:sz w:val="28"/>
          <w:szCs w:val="28"/>
        </w:rPr>
      </w:pPr>
      <w:r w:rsidRPr="00744C6F">
        <w:rPr>
          <w:rFonts w:ascii="仿宋_GB2312" w:eastAsia="仿宋_GB2312" w:hint="eastAsia"/>
          <w:b/>
          <w:sz w:val="28"/>
          <w:szCs w:val="28"/>
        </w:rPr>
        <w:t>二是聚焦案件查处，提升执法效能。</w:t>
      </w:r>
      <w:r w:rsidRPr="00744C6F">
        <w:rPr>
          <w:rFonts w:ascii="仿宋_GB2312" w:eastAsia="仿宋_GB2312" w:hint="eastAsia"/>
          <w:sz w:val="28"/>
          <w:szCs w:val="28"/>
        </w:rPr>
        <w:t>认真办理投诉举报政务热线，多渠道深挖案件线索，实施溯源打击，做到有案必查、查案必果，对涉农违法行为“零容忍”；组织开展农业行政处罚案卷评查互查活动，力争优秀案卷保持在全省第一方阵基础上，推动在全省、全国争先进位。</w:t>
      </w:r>
    </w:p>
    <w:p w:rsidR="00744C6F" w:rsidRDefault="00744C6F" w:rsidP="00C11D67">
      <w:pPr>
        <w:spacing w:line="360" w:lineRule="auto"/>
        <w:ind w:firstLineChars="200" w:firstLine="562"/>
        <w:rPr>
          <w:rFonts w:ascii="仿宋_GB2312" w:eastAsia="仿宋_GB2312"/>
          <w:sz w:val="28"/>
          <w:szCs w:val="28"/>
        </w:rPr>
      </w:pPr>
      <w:r w:rsidRPr="00744C6F">
        <w:rPr>
          <w:rFonts w:ascii="仿宋_GB2312" w:eastAsia="仿宋_GB2312" w:hint="eastAsia"/>
          <w:b/>
          <w:sz w:val="28"/>
          <w:szCs w:val="28"/>
        </w:rPr>
        <w:t>三是聚焦队伍建设，锻造过硬队伍。</w:t>
      </w:r>
      <w:r w:rsidRPr="00744C6F">
        <w:rPr>
          <w:rFonts w:ascii="仿宋_GB2312" w:eastAsia="仿宋_GB2312" w:hint="eastAsia"/>
          <w:sz w:val="28"/>
          <w:szCs w:val="28"/>
        </w:rPr>
        <w:t>深入推进农业综合行政执法队伍规范化建设，探索构建“三训一大”教、学、练、战一体化模式，“精准把脉”队员培训需求，“量身定制”培训课程，灵活确定培训对象，分级分类推进全员培训，有力促进培训成果的转化，规范依法行政行为，全面提升执法队伍素能，锻造素质过硬执法队伍。</w:t>
      </w:r>
    </w:p>
    <w:p w:rsidR="00744C6F" w:rsidRDefault="00744C6F" w:rsidP="00744C6F">
      <w:pPr>
        <w:spacing w:line="56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744C6F">
        <w:rPr>
          <w:rFonts w:ascii="仿宋_GB2312" w:eastAsia="仿宋_GB2312" w:hint="eastAsia"/>
          <w:b/>
          <w:sz w:val="28"/>
          <w:szCs w:val="28"/>
        </w:rPr>
        <w:t>四是聚焦宣传引导，营造良好氛围。</w:t>
      </w:r>
      <w:r w:rsidRPr="00744C6F">
        <w:rPr>
          <w:rFonts w:ascii="仿宋_GB2312" w:eastAsia="仿宋_GB2312" w:hint="eastAsia"/>
          <w:sz w:val="28"/>
          <w:szCs w:val="28"/>
        </w:rPr>
        <w:t>坚决贯彻“谁执法，谁普法”普法责任制，结合宪法宣传周、安全生产月、农民丰收节等重要时间节点，组织开展放心农资下乡进村，禁渔宣传进广场、进企业、进社区等活动，积极引导社会各界参与支持农业综合执法工作，努力营造良好的社会氛围。</w:t>
      </w:r>
    </w:p>
    <w:p w:rsidR="00871521" w:rsidRPr="00744C6F" w:rsidRDefault="00871521" w:rsidP="00744C6F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44C6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（二）单位收支情况</w:t>
      </w:r>
    </w:p>
    <w:p w:rsidR="00871521" w:rsidRPr="00871521" w:rsidRDefault="00871521" w:rsidP="00871521">
      <w:pPr>
        <w:spacing w:line="56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87152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1、预算和所管理专项资金的收支情况</w:t>
      </w:r>
    </w:p>
    <w:p w:rsidR="00871521" w:rsidRPr="00871521" w:rsidRDefault="00871521" w:rsidP="00871521">
      <w:pPr>
        <w:spacing w:line="56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87152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南京市农业综合行政执法总队2022年实际总收入2839.03万元，</w:t>
      </w:r>
      <w:r w:rsidRPr="0087152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其中财政拨款收入2837.80万元，占比99.96%，非财政拨款收入1.23万元，占比0.04%。实际支出2826.34万元，人员经费支出2474.03万元，占比87.53%,日常公用经费145.24万元，占比5.14%。项目支出207.07万元，占比7.33%。</w:t>
      </w:r>
    </w:p>
    <w:p w:rsidR="00871521" w:rsidRPr="00871521" w:rsidRDefault="00871521" w:rsidP="00871521">
      <w:pPr>
        <w:spacing w:line="56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87152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2、预算执行情况</w:t>
      </w:r>
    </w:p>
    <w:p w:rsidR="00871521" w:rsidRPr="00871521" w:rsidRDefault="00871521" w:rsidP="00871521">
      <w:pPr>
        <w:spacing w:line="56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87152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 南京市农业综合行政执法总队2022年度一般公共预算财政拨款年初预算数2647.41万元，实际财政拨款收入2837.80万元，调整增加190.39万元，主要原因为本单位财政拨款预算调整人员新增调入房帖、公积金追加等人员经费数及在编人员</w:t>
      </w:r>
      <w:proofErr w:type="gramStart"/>
      <w:r w:rsidRPr="0087152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绩效奖</w:t>
      </w:r>
      <w:proofErr w:type="gramEnd"/>
      <w:r w:rsidRPr="0087152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追加等，均按照人事部门相关政策执行。</w:t>
      </w:r>
    </w:p>
    <w:p w:rsidR="00871521" w:rsidRPr="00871521" w:rsidRDefault="00871521" w:rsidP="00871521">
      <w:pPr>
        <w:spacing w:line="56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87152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南京市农业综合行政执法总队2022年度财政拨款预算支出2826.34万元，其中基本支出2619.27万元，项目支出207.07万元。实际支出2826.34万元，其中:基本支出2619.27万元，比预算调整增加335.18万元，主要原因为本单位财政拨款预算调整新增人员房帖、公积金及在编人员</w:t>
      </w:r>
      <w:proofErr w:type="gramStart"/>
      <w:r w:rsidRPr="0087152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绩效奖</w:t>
      </w:r>
      <w:proofErr w:type="gramEnd"/>
      <w:r w:rsidRPr="0087152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等追加人员经费数，均按照人事部门相关政策执行。项目支出207.07万元，比预算减少156.25万元，预算执行率为57%。</w:t>
      </w:r>
    </w:p>
    <w:p w:rsidR="00871521" w:rsidRPr="00871521" w:rsidRDefault="00871521" w:rsidP="00871521">
      <w:pPr>
        <w:spacing w:line="56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87152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2022年市级项目资金8万元，为长江流域禁捕</w:t>
      </w:r>
      <w:proofErr w:type="gramStart"/>
      <w:r w:rsidRPr="0087152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退捕工作</w:t>
      </w:r>
      <w:proofErr w:type="gramEnd"/>
      <w:r w:rsidRPr="0087152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补贴，实际支出3.39万元，预算执行率42.38%。</w:t>
      </w:r>
    </w:p>
    <w:p w:rsidR="001A3475" w:rsidRDefault="001A3475" w:rsidP="00871521">
      <w:pPr>
        <w:spacing w:line="560" w:lineRule="exact"/>
        <w:ind w:firstLineChars="200" w:firstLine="640"/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（三）</w:t>
      </w:r>
      <w:r w:rsidR="00DE3100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单位</w:t>
      </w:r>
      <w:r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绩效目标</w:t>
      </w:r>
    </w:p>
    <w:p w:rsidR="00BA5E44" w:rsidRPr="006465BC" w:rsidRDefault="00323BC1" w:rsidP="00473A2C">
      <w:pPr>
        <w:pStyle w:val="a5"/>
        <w:widowControl/>
        <w:numPr>
          <w:ilvl w:val="0"/>
          <w:numId w:val="3"/>
        </w:numPr>
        <w:spacing w:line="560" w:lineRule="exact"/>
        <w:ind w:firstLineChars="0"/>
        <w:jc w:val="left"/>
        <w:rPr>
          <w:rFonts w:ascii="仿宋_GB2312" w:eastAsia="仿宋_GB2312" w:hAnsi="仿宋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中长期</w:t>
      </w:r>
      <w:r w:rsidR="00A3148C" w:rsidRPr="006465BC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目标</w:t>
      </w:r>
    </w:p>
    <w:p w:rsidR="00983C60" w:rsidRDefault="00463F21" w:rsidP="00463F21">
      <w:pPr>
        <w:widowControl/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463F21">
        <w:rPr>
          <w:rFonts w:ascii="Times New Roman" w:eastAsia="仿宋_GB2312" w:hAnsi="Times New Roman" w:cs="Times New Roman"/>
          <w:sz w:val="28"/>
          <w:szCs w:val="28"/>
        </w:rPr>
        <w:t>南京市农业综合行政执法总队中长期阶段性目标为：</w:t>
      </w:r>
    </w:p>
    <w:p w:rsidR="00696DF8" w:rsidRDefault="00744C6F" w:rsidP="00696DF8">
      <w:pPr>
        <w:spacing w:line="560" w:lineRule="exact"/>
        <w:ind w:firstLineChars="200" w:firstLine="562"/>
        <w:rPr>
          <w:rFonts w:ascii="仿宋_GB2312" w:eastAsia="仿宋_GB2312" w:hAnsi="Times New Roman" w:cs="Times New Roman"/>
          <w:sz w:val="28"/>
          <w:szCs w:val="28"/>
        </w:rPr>
      </w:pPr>
      <w:r w:rsidRPr="00696DF8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一是强化执法规范。</w:t>
      </w:r>
      <w:proofErr w:type="gramStart"/>
      <w:r w:rsidRPr="00696DF8">
        <w:rPr>
          <w:rFonts w:ascii="仿宋_GB2312" w:eastAsia="仿宋_GB2312" w:hAnsi="Times New Roman" w:cs="Times New Roman" w:hint="eastAsia"/>
          <w:sz w:val="28"/>
          <w:szCs w:val="28"/>
        </w:rPr>
        <w:t>对照部</w:t>
      </w:r>
      <w:proofErr w:type="gramEnd"/>
      <w:r w:rsidRPr="00696DF8">
        <w:rPr>
          <w:rFonts w:ascii="仿宋_GB2312" w:eastAsia="仿宋_GB2312" w:hAnsi="Times New Roman" w:cs="Times New Roman" w:hint="eastAsia"/>
          <w:sz w:val="28"/>
          <w:szCs w:val="28"/>
        </w:rPr>
        <w:t>省执法事项目录，梳理完善本级执法事项清单并及时动态调整。推进规范公正文明执法，严格执行亮证执</w:t>
      </w:r>
      <w:r w:rsidRPr="00696DF8">
        <w:rPr>
          <w:rFonts w:ascii="仿宋_GB2312" w:eastAsia="仿宋_GB2312" w:hAnsi="Times New Roman" w:cs="Times New Roman" w:hint="eastAsia"/>
          <w:sz w:val="28"/>
          <w:szCs w:val="28"/>
        </w:rPr>
        <w:lastRenderedPageBreak/>
        <w:t>法，严格限制自由裁量幅度，严禁过度执法、粗暴执法、逐利执法、随意执法，坚持公平、公正、公开以及处罚与教育相结合原则，依法开展柔性执法，落实“首违不罚”“无过错不处罚”“从旧兼从轻”等规定。</w:t>
      </w:r>
    </w:p>
    <w:p w:rsidR="00696DF8" w:rsidRDefault="00744C6F" w:rsidP="00696DF8">
      <w:pPr>
        <w:spacing w:line="560" w:lineRule="exact"/>
        <w:ind w:firstLineChars="200" w:firstLine="562"/>
        <w:rPr>
          <w:rFonts w:ascii="仿宋_GB2312" w:eastAsia="仿宋_GB2312" w:hAnsi="Times New Roman" w:cs="Times New Roman"/>
          <w:sz w:val="28"/>
          <w:szCs w:val="28"/>
        </w:rPr>
      </w:pPr>
      <w:r w:rsidRPr="00696DF8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二是强化执法力度。</w:t>
      </w:r>
      <w:r w:rsidRPr="00696DF8">
        <w:rPr>
          <w:rFonts w:ascii="仿宋_GB2312" w:eastAsia="仿宋_GB2312" w:hAnsi="Times New Roman" w:cs="Times New Roman" w:hint="eastAsia"/>
          <w:sz w:val="28"/>
          <w:szCs w:val="28"/>
        </w:rPr>
        <w:t>按照属地管理原则，针对兽医兽药、种子、化肥、农药、渔业、农机、农产品质量等重点领域、重点时段、重点产品，加大执法检查力度，严厉打击各类涉农违法行为，保障农业生产安全、农产品质</w:t>
      </w:r>
      <w:proofErr w:type="gramStart"/>
      <w:r w:rsidRPr="00696DF8">
        <w:rPr>
          <w:rFonts w:ascii="仿宋_GB2312" w:eastAsia="仿宋_GB2312" w:hAnsi="Times New Roman" w:cs="Times New Roman" w:hint="eastAsia"/>
          <w:sz w:val="28"/>
          <w:szCs w:val="28"/>
        </w:rPr>
        <w:t>量安全</w:t>
      </w:r>
      <w:proofErr w:type="gramEnd"/>
      <w:r w:rsidRPr="00696DF8">
        <w:rPr>
          <w:rFonts w:ascii="仿宋_GB2312" w:eastAsia="仿宋_GB2312" w:hAnsi="Times New Roman" w:cs="Times New Roman" w:hint="eastAsia"/>
          <w:sz w:val="28"/>
          <w:szCs w:val="28"/>
        </w:rPr>
        <w:t>和渔业生态安全。</w:t>
      </w:r>
    </w:p>
    <w:p w:rsidR="00696DF8" w:rsidRDefault="00744C6F" w:rsidP="00696DF8">
      <w:pPr>
        <w:spacing w:line="560" w:lineRule="exact"/>
        <w:ind w:firstLineChars="200" w:firstLine="562"/>
        <w:rPr>
          <w:rFonts w:ascii="仿宋_GB2312" w:eastAsia="仿宋_GB2312" w:hAnsi="Times New Roman" w:cs="Times New Roman"/>
          <w:sz w:val="28"/>
          <w:szCs w:val="28"/>
        </w:rPr>
      </w:pPr>
      <w:r w:rsidRPr="00696DF8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三是强化素能提升。</w:t>
      </w:r>
      <w:r w:rsidRPr="00696DF8">
        <w:rPr>
          <w:rFonts w:ascii="仿宋_GB2312" w:eastAsia="仿宋_GB2312" w:hAnsi="Times New Roman" w:cs="Times New Roman" w:hint="eastAsia"/>
          <w:sz w:val="28"/>
          <w:szCs w:val="28"/>
        </w:rPr>
        <w:t>构建“三训一大”教、学、练、战一体化模式，</w:t>
      </w:r>
      <w:r w:rsidRPr="00696DF8">
        <w:rPr>
          <w:rFonts w:ascii="仿宋_GB2312" w:eastAsia="仿宋_GB2312" w:hAnsi="Times New Roman" w:cs="Times New Roman" w:hint="eastAsia"/>
          <w:color w:val="252525"/>
          <w:sz w:val="28"/>
          <w:szCs w:val="28"/>
        </w:rPr>
        <w:t>分级分类推进全员培训，</w:t>
      </w:r>
      <w:r w:rsidRPr="00696DF8">
        <w:rPr>
          <w:rFonts w:ascii="仿宋_GB2312" w:eastAsia="仿宋_GB2312" w:hAnsi="Times New Roman" w:cs="Times New Roman" w:hint="eastAsia"/>
          <w:sz w:val="28"/>
          <w:szCs w:val="28"/>
        </w:rPr>
        <w:t>通过邀请专家集中授课、开展基础培训、专题培训、以案释法、结对指导等形式，进行政治理论、法学知识、业务技能、执法实践等“全方位”，夯实执法“基本功”，提升执法“硬本领”。</w:t>
      </w:r>
    </w:p>
    <w:p w:rsidR="00744C6F" w:rsidRPr="00696DF8" w:rsidRDefault="00744C6F" w:rsidP="00696DF8">
      <w:pPr>
        <w:spacing w:line="560" w:lineRule="exact"/>
        <w:ind w:firstLineChars="200" w:firstLine="562"/>
        <w:rPr>
          <w:rFonts w:ascii="仿宋_GB2312" w:eastAsia="仿宋_GB2312" w:hAnsi="Times New Roman" w:cs="Times New Roman"/>
          <w:sz w:val="28"/>
          <w:szCs w:val="28"/>
        </w:rPr>
      </w:pPr>
      <w:r w:rsidRPr="00696DF8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四是强化协作联动。</w:t>
      </w:r>
      <w:r w:rsidRPr="00696DF8">
        <w:rPr>
          <w:rFonts w:ascii="仿宋_GB2312" w:eastAsia="仿宋_GB2312" w:hAnsi="Times New Roman" w:cs="Times New Roman" w:hint="eastAsia"/>
          <w:sz w:val="28"/>
          <w:szCs w:val="28"/>
        </w:rPr>
        <w:t>针对长江禁捕、农资打假、农产品质</w:t>
      </w:r>
      <w:proofErr w:type="gramStart"/>
      <w:r w:rsidRPr="00696DF8">
        <w:rPr>
          <w:rFonts w:ascii="仿宋_GB2312" w:eastAsia="仿宋_GB2312" w:hAnsi="Times New Roman" w:cs="Times New Roman" w:hint="eastAsia"/>
          <w:sz w:val="28"/>
          <w:szCs w:val="28"/>
        </w:rPr>
        <w:t>量安全</w:t>
      </w:r>
      <w:proofErr w:type="gramEnd"/>
      <w:r w:rsidRPr="00696DF8">
        <w:rPr>
          <w:rFonts w:ascii="仿宋_GB2312" w:eastAsia="仿宋_GB2312" w:hAnsi="Times New Roman" w:cs="Times New Roman" w:hint="eastAsia"/>
          <w:sz w:val="28"/>
          <w:szCs w:val="28"/>
        </w:rPr>
        <w:t>等执法重难点，建立</w:t>
      </w:r>
      <w:proofErr w:type="gramStart"/>
      <w:r w:rsidRPr="00696DF8">
        <w:rPr>
          <w:rFonts w:ascii="仿宋_GB2312" w:eastAsia="仿宋_GB2312" w:hAnsi="Times New Roman" w:cs="Times New Roman" w:hint="eastAsia"/>
          <w:sz w:val="28"/>
          <w:szCs w:val="28"/>
        </w:rPr>
        <w:t>健全跨</w:t>
      </w:r>
      <w:proofErr w:type="gramEnd"/>
      <w:r w:rsidRPr="00696DF8">
        <w:rPr>
          <w:rFonts w:ascii="仿宋_GB2312" w:eastAsia="仿宋_GB2312" w:hAnsi="Times New Roman" w:cs="Times New Roman" w:hint="eastAsia"/>
          <w:sz w:val="28"/>
          <w:szCs w:val="28"/>
        </w:rPr>
        <w:t>部门联合执法机制、跨区域协作联动机制，落实信息共享、案情通报、会商</w:t>
      </w:r>
      <w:proofErr w:type="gramStart"/>
      <w:r w:rsidRPr="00696DF8">
        <w:rPr>
          <w:rFonts w:ascii="仿宋_GB2312" w:eastAsia="仿宋_GB2312" w:hAnsi="Times New Roman" w:cs="Times New Roman" w:hint="eastAsia"/>
          <w:sz w:val="28"/>
          <w:szCs w:val="28"/>
        </w:rPr>
        <w:t>研判等</w:t>
      </w:r>
      <w:proofErr w:type="gramEnd"/>
      <w:r w:rsidRPr="00696DF8">
        <w:rPr>
          <w:rFonts w:ascii="仿宋_GB2312" w:eastAsia="仿宋_GB2312" w:hAnsi="Times New Roman" w:cs="Times New Roman" w:hint="eastAsia"/>
          <w:sz w:val="28"/>
          <w:szCs w:val="28"/>
        </w:rPr>
        <w:t>工作机制，深化部门联动、上下联动、水陆联动、区域联动，构建全方位、全链条、全覆盖的工作格局。</w:t>
      </w:r>
    </w:p>
    <w:p w:rsidR="001A3475" w:rsidRPr="006465BC" w:rsidRDefault="001A3475" w:rsidP="00A3148C">
      <w:pPr>
        <w:pStyle w:val="a5"/>
        <w:widowControl/>
        <w:numPr>
          <w:ilvl w:val="0"/>
          <w:numId w:val="3"/>
        </w:numPr>
        <w:spacing w:line="560" w:lineRule="exact"/>
        <w:ind w:firstLineChars="0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 w:rsidRPr="006465BC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年度目</w:t>
      </w:r>
      <w:r w:rsidR="00A3148C" w:rsidRPr="006465BC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标</w:t>
      </w:r>
    </w:p>
    <w:p w:rsidR="00696DF8" w:rsidRDefault="00463F21" w:rsidP="00696DF8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463F21">
        <w:rPr>
          <w:rFonts w:ascii="仿宋_GB2312" w:eastAsia="仿宋_GB2312" w:hAnsi="Times New Roman" w:cs="Times New Roman" w:hint="eastAsia"/>
          <w:sz w:val="28"/>
          <w:szCs w:val="28"/>
        </w:rPr>
        <w:t>南京市农业综合行政执法总队年度目标为：</w:t>
      </w:r>
      <w:r w:rsidR="00696DF8" w:rsidRPr="00696DF8">
        <w:rPr>
          <w:rFonts w:ascii="仿宋_GB2312" w:eastAsia="仿宋_GB2312" w:hAnsi="Times New Roman" w:cs="Times New Roman" w:hint="eastAsia"/>
          <w:sz w:val="28"/>
          <w:szCs w:val="28"/>
        </w:rPr>
        <w:t>围绕“国之大者”，紧扣农业农村中心工作，为农业强市保驾护航，加强执法规范化建设，提升农业执法能力水平，健全农业综合行政执法体系，聚焦执法办案主责主业，突出重点区域、重点时节、重点品种，坚持问题导向，加强专项整治，强化源头治理，加大执法检查力度，严厉打击涉农违法</w:t>
      </w:r>
      <w:r w:rsidR="00696DF8" w:rsidRPr="00696DF8">
        <w:rPr>
          <w:rFonts w:ascii="仿宋_GB2312" w:eastAsia="仿宋_GB2312" w:hAnsi="Times New Roman" w:cs="Times New Roman" w:hint="eastAsia"/>
          <w:sz w:val="28"/>
          <w:szCs w:val="28"/>
        </w:rPr>
        <w:lastRenderedPageBreak/>
        <w:t>违规行为，促进农业行政处罚</w:t>
      </w:r>
      <w:proofErr w:type="gramStart"/>
      <w:r w:rsidR="00696DF8" w:rsidRPr="00696DF8">
        <w:rPr>
          <w:rFonts w:ascii="仿宋_GB2312" w:eastAsia="仿宋_GB2312" w:hAnsi="Times New Roman" w:cs="Times New Roman" w:hint="eastAsia"/>
          <w:sz w:val="28"/>
          <w:szCs w:val="28"/>
        </w:rPr>
        <w:t>案件数质提升</w:t>
      </w:r>
      <w:proofErr w:type="gramEnd"/>
      <w:r w:rsidR="00696DF8" w:rsidRPr="00696DF8">
        <w:rPr>
          <w:rFonts w:ascii="仿宋_GB2312" w:eastAsia="仿宋_GB2312" w:hAnsi="Times New Roman" w:cs="Times New Roman" w:hint="eastAsia"/>
          <w:sz w:val="28"/>
          <w:szCs w:val="28"/>
        </w:rPr>
        <w:t>。坚决查处一批农业领域违法案件，依法严惩一批不法分子，曝光一批涉农违法典型案件，确保不发生因执法工作不力而导致农业生产安全、农产品质</w:t>
      </w:r>
      <w:proofErr w:type="gramStart"/>
      <w:r w:rsidR="00696DF8" w:rsidRPr="00696DF8">
        <w:rPr>
          <w:rFonts w:ascii="仿宋_GB2312" w:eastAsia="仿宋_GB2312" w:hAnsi="Times New Roman" w:cs="Times New Roman" w:hint="eastAsia"/>
          <w:sz w:val="28"/>
          <w:szCs w:val="28"/>
        </w:rPr>
        <w:t>量安全</w:t>
      </w:r>
      <w:proofErr w:type="gramEnd"/>
      <w:r w:rsidR="00696DF8" w:rsidRPr="00696DF8">
        <w:rPr>
          <w:rFonts w:ascii="仿宋_GB2312" w:eastAsia="仿宋_GB2312" w:hAnsi="Times New Roman" w:cs="Times New Roman" w:hint="eastAsia"/>
          <w:sz w:val="28"/>
          <w:szCs w:val="28"/>
        </w:rPr>
        <w:t>和渔业资源安全事故的发生。</w:t>
      </w:r>
    </w:p>
    <w:p w:rsidR="001A3475" w:rsidRDefault="001A3475" w:rsidP="00696DF8">
      <w:pPr>
        <w:ind w:firstLineChars="200" w:firstLine="640"/>
        <w:rPr>
          <w:rFonts w:ascii="黑体" w:eastAsia="黑体" w:hAnsi="黑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 、评价</w:t>
      </w:r>
      <w:r w:rsidR="00323BC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结论</w:t>
      </w:r>
    </w:p>
    <w:p w:rsidR="001A3475" w:rsidRDefault="001A3475" w:rsidP="001A3475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（一）基本情况</w:t>
      </w:r>
    </w:p>
    <w:p w:rsidR="00842886" w:rsidRDefault="00323BC1" w:rsidP="00473A2C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</w:t>
      </w:r>
      <w:r w:rsidR="00842886" w:rsidRPr="00473A2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、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评价</w:t>
      </w:r>
      <w:r w:rsidR="0096297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的</w:t>
      </w:r>
      <w:r w:rsidR="0053751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对象</w:t>
      </w:r>
      <w:r w:rsidR="0096297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和范围</w:t>
      </w:r>
    </w:p>
    <w:p w:rsidR="00537519" w:rsidRPr="00962975" w:rsidRDefault="00962975" w:rsidP="00962975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"/>
          <w:sz w:val="28"/>
          <w:szCs w:val="28"/>
        </w:rPr>
      </w:pPr>
      <w:r w:rsidRPr="00962975">
        <w:rPr>
          <w:rFonts w:ascii="仿宋_GB2312" w:eastAsia="仿宋_GB2312" w:hAnsi="仿宋" w:hint="eastAsia"/>
          <w:sz w:val="28"/>
          <w:szCs w:val="28"/>
        </w:rPr>
        <w:t>按照工作要求，主要对</w:t>
      </w:r>
      <w:r w:rsidRPr="00877228">
        <w:rPr>
          <w:rFonts w:ascii="仿宋_GB2312" w:eastAsia="仿宋_GB2312" w:hAnsi="仿宋" w:hint="eastAsia"/>
          <w:sz w:val="28"/>
          <w:szCs w:val="28"/>
        </w:rPr>
        <w:t>南京市农业综合行政执法总队</w:t>
      </w:r>
      <w:r w:rsidR="00467342">
        <w:rPr>
          <w:rFonts w:ascii="仿宋_GB2312" w:eastAsia="仿宋_GB2312" w:hAnsi="仿宋" w:hint="eastAsia"/>
          <w:sz w:val="28"/>
          <w:szCs w:val="28"/>
        </w:rPr>
        <w:t>2022</w:t>
      </w:r>
      <w:r w:rsidRPr="00962975">
        <w:rPr>
          <w:rFonts w:ascii="仿宋_GB2312" w:eastAsia="仿宋_GB2312" w:hAnsi="仿宋" w:hint="eastAsia"/>
          <w:sz w:val="28"/>
          <w:szCs w:val="28"/>
        </w:rPr>
        <w:t>年度单位预算和单位管理的专项资金开展整体绩效重点评价。</w:t>
      </w:r>
    </w:p>
    <w:p w:rsidR="00537519" w:rsidRDefault="00323BC1" w:rsidP="00537519">
      <w:pPr>
        <w:widowControl/>
        <w:spacing w:line="560" w:lineRule="exact"/>
        <w:ind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</w:t>
      </w:r>
      <w:r w:rsidR="00537519" w:rsidRPr="0053751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、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评价结论</w:t>
      </w:r>
    </w:p>
    <w:p w:rsidR="00FC04A2" w:rsidRPr="00473A2C" w:rsidRDefault="00962975" w:rsidP="00FC04A2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E879BA">
        <w:rPr>
          <w:rFonts w:ascii="仿宋_GB2312" w:eastAsia="仿宋_GB2312" w:hint="eastAsia"/>
          <w:kern w:val="0"/>
          <w:sz w:val="28"/>
          <w:szCs w:val="28"/>
        </w:rPr>
        <w:t>根据</w:t>
      </w:r>
      <w:r w:rsidR="00467342">
        <w:rPr>
          <w:rFonts w:ascii="仿宋_GB2312" w:eastAsia="仿宋_GB2312" w:hint="eastAsia"/>
          <w:kern w:val="0"/>
          <w:sz w:val="28"/>
          <w:szCs w:val="28"/>
        </w:rPr>
        <w:t>2022</w:t>
      </w:r>
      <w:r w:rsidRPr="00E879BA">
        <w:rPr>
          <w:rFonts w:ascii="仿宋_GB2312" w:eastAsia="仿宋_GB2312" w:hint="eastAsia"/>
          <w:kern w:val="0"/>
          <w:sz w:val="28"/>
          <w:szCs w:val="28"/>
        </w:rPr>
        <w:t>年预算绩效评价的相关规定，</w:t>
      </w:r>
      <w:r w:rsidR="00871647">
        <w:rPr>
          <w:rFonts w:ascii="仿宋_GB2312" w:eastAsia="仿宋_GB2312" w:hint="eastAsia"/>
          <w:kern w:val="0"/>
          <w:sz w:val="28"/>
          <w:szCs w:val="28"/>
        </w:rPr>
        <w:t>紧紧围绕主管部门下达的工作目标，单位年初工作计划和重点工作，通过加强预算收支管理，</w:t>
      </w:r>
      <w:r w:rsidR="00896087" w:rsidRPr="00984916">
        <w:rPr>
          <w:rFonts w:ascii="仿宋_GB2312" w:eastAsia="仿宋_GB2312" w:hint="eastAsia"/>
          <w:kern w:val="0"/>
          <w:sz w:val="28"/>
          <w:szCs w:val="28"/>
        </w:rPr>
        <w:t>不断建立健全内部管理制度，梳理内部管理流程，</w:t>
      </w:r>
      <w:r w:rsidR="002E3BCD" w:rsidRPr="00984916">
        <w:rPr>
          <w:rFonts w:ascii="仿宋_GB2312" w:eastAsia="仿宋_GB2312" w:hint="eastAsia"/>
          <w:kern w:val="0"/>
          <w:sz w:val="28"/>
          <w:szCs w:val="28"/>
        </w:rPr>
        <w:t>完善预算绩效评价指标体系，</w:t>
      </w:r>
      <w:r w:rsidR="00896087" w:rsidRPr="00984916">
        <w:rPr>
          <w:rFonts w:ascii="仿宋_GB2312" w:eastAsia="仿宋_GB2312" w:hint="eastAsia"/>
          <w:kern w:val="0"/>
          <w:sz w:val="28"/>
          <w:szCs w:val="28"/>
        </w:rPr>
        <w:t>部门整体绩效管理得到提升，</w:t>
      </w:r>
      <w:r w:rsidRPr="00984916">
        <w:rPr>
          <w:rFonts w:ascii="仿宋_GB2312" w:eastAsia="仿宋_GB2312" w:hint="eastAsia"/>
          <w:kern w:val="0"/>
          <w:sz w:val="28"/>
          <w:szCs w:val="28"/>
        </w:rPr>
        <w:t>本着</w:t>
      </w:r>
      <w:r w:rsidR="00FC04A2" w:rsidRPr="00984916">
        <w:rPr>
          <w:rFonts w:ascii="仿宋_GB2312" w:eastAsia="仿宋_GB2312" w:hint="eastAsia"/>
          <w:kern w:val="0"/>
          <w:sz w:val="28"/>
          <w:szCs w:val="28"/>
        </w:rPr>
        <w:t>科学规范</w:t>
      </w:r>
      <w:r w:rsidR="002E3BCD" w:rsidRPr="00984916">
        <w:rPr>
          <w:rFonts w:ascii="仿宋_GB2312" w:eastAsia="仿宋_GB2312" w:hint="eastAsia"/>
          <w:kern w:val="0"/>
          <w:sz w:val="28"/>
          <w:szCs w:val="28"/>
        </w:rPr>
        <w:t>、</w:t>
      </w:r>
      <w:r w:rsidR="00FC04A2" w:rsidRPr="00984916">
        <w:rPr>
          <w:rFonts w:ascii="仿宋_GB2312" w:eastAsia="仿宋_GB2312" w:hint="eastAsia"/>
          <w:kern w:val="0"/>
          <w:sz w:val="28"/>
          <w:szCs w:val="28"/>
        </w:rPr>
        <w:t>公正公开</w:t>
      </w:r>
      <w:r w:rsidR="002E3BCD" w:rsidRPr="00984916">
        <w:rPr>
          <w:rFonts w:ascii="仿宋_GB2312" w:eastAsia="仿宋_GB2312" w:hint="eastAsia"/>
          <w:kern w:val="0"/>
          <w:sz w:val="28"/>
          <w:szCs w:val="28"/>
        </w:rPr>
        <w:t>、</w:t>
      </w:r>
      <w:r w:rsidR="00FC04A2" w:rsidRPr="00984916">
        <w:rPr>
          <w:rFonts w:ascii="仿宋_GB2312" w:eastAsia="仿宋_GB2312" w:hint="eastAsia"/>
          <w:kern w:val="0"/>
          <w:sz w:val="28"/>
          <w:szCs w:val="28"/>
        </w:rPr>
        <w:t>分级分类</w:t>
      </w:r>
      <w:r w:rsidR="002E3BCD" w:rsidRPr="00984916">
        <w:rPr>
          <w:rFonts w:ascii="仿宋_GB2312" w:eastAsia="仿宋_GB2312" w:hint="eastAsia"/>
          <w:kern w:val="0"/>
          <w:sz w:val="28"/>
          <w:szCs w:val="28"/>
        </w:rPr>
        <w:t>、</w:t>
      </w:r>
      <w:r w:rsidR="00FC04A2" w:rsidRPr="00984916">
        <w:rPr>
          <w:rFonts w:ascii="仿宋_GB2312" w:eastAsia="仿宋_GB2312" w:hint="eastAsia"/>
          <w:kern w:val="0"/>
          <w:sz w:val="28"/>
          <w:szCs w:val="28"/>
        </w:rPr>
        <w:t>绩效相关原则</w:t>
      </w:r>
      <w:r w:rsidRPr="00984916">
        <w:rPr>
          <w:rFonts w:ascii="仿宋_GB2312" w:eastAsia="仿宋_GB2312" w:hint="eastAsia"/>
          <w:kern w:val="0"/>
          <w:sz w:val="28"/>
          <w:szCs w:val="28"/>
        </w:rPr>
        <w:t>，</w:t>
      </w:r>
      <w:r w:rsidR="00FC04A2" w:rsidRPr="00984916">
        <w:rPr>
          <w:rFonts w:ascii="仿宋_GB2312" w:eastAsia="仿宋_GB2312" w:hAnsi="宋体" w:cs="宋体" w:hint="eastAsia"/>
          <w:kern w:val="0"/>
          <w:sz w:val="28"/>
          <w:szCs w:val="28"/>
        </w:rPr>
        <w:t>采用</w:t>
      </w:r>
      <w:proofErr w:type="gramStart"/>
      <w:r w:rsidR="00FC04A2" w:rsidRPr="00984916">
        <w:rPr>
          <w:rFonts w:ascii="仿宋_GB2312" w:eastAsia="仿宋_GB2312" w:hAnsi="宋体" w:cs="宋体" w:hint="eastAsia"/>
          <w:kern w:val="0"/>
          <w:sz w:val="28"/>
          <w:szCs w:val="28"/>
        </w:rPr>
        <w:t>自评价</w:t>
      </w:r>
      <w:proofErr w:type="gramEnd"/>
      <w:r w:rsidR="00FC04A2" w:rsidRPr="00984916">
        <w:rPr>
          <w:rFonts w:ascii="仿宋_GB2312" w:eastAsia="仿宋_GB2312" w:hAnsi="宋体" w:cs="宋体" w:hint="eastAsia"/>
          <w:kern w:val="0"/>
          <w:sz w:val="28"/>
          <w:szCs w:val="28"/>
        </w:rPr>
        <w:t>和第三方出具</w:t>
      </w:r>
      <w:r w:rsidR="00FC04A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专项审计报告相结合的评价方法。</w:t>
      </w:r>
    </w:p>
    <w:p w:rsidR="00962975" w:rsidRDefault="002E3BCD" w:rsidP="002E3BCD">
      <w:pPr>
        <w:widowControl/>
        <w:spacing w:line="560" w:lineRule="exact"/>
        <w:ind w:firstLineChars="200" w:firstLine="560"/>
        <w:jc w:val="left"/>
        <w:rPr>
          <w:rFonts w:ascii="仿宋_GB2312" w:eastAsia="仿宋_GB2312"/>
          <w:kern w:val="0"/>
          <w:sz w:val="28"/>
          <w:szCs w:val="28"/>
        </w:rPr>
      </w:pPr>
      <w:r w:rsidRPr="002E3BCD">
        <w:rPr>
          <w:rFonts w:ascii="仿宋_GB2312" w:eastAsia="仿宋_GB2312" w:hint="eastAsia"/>
          <w:kern w:val="0"/>
          <w:sz w:val="28"/>
          <w:szCs w:val="28"/>
        </w:rPr>
        <w:t>综合</w:t>
      </w:r>
      <w:r w:rsidR="00467342">
        <w:rPr>
          <w:rFonts w:ascii="仿宋_GB2312" w:eastAsia="仿宋_GB2312" w:hint="eastAsia"/>
          <w:kern w:val="0"/>
          <w:sz w:val="28"/>
          <w:szCs w:val="28"/>
        </w:rPr>
        <w:t>2022</w:t>
      </w:r>
      <w:r w:rsidRPr="002E3BCD">
        <w:rPr>
          <w:rFonts w:ascii="仿宋_GB2312" w:eastAsia="仿宋_GB2312" w:hint="eastAsia"/>
          <w:kern w:val="0"/>
          <w:sz w:val="28"/>
          <w:szCs w:val="28"/>
        </w:rPr>
        <w:t>年度部门预算和专项资金绩效评价情况，</w:t>
      </w:r>
      <w:r w:rsidR="00962975" w:rsidRPr="00E879BA">
        <w:rPr>
          <w:rFonts w:ascii="仿宋_GB2312" w:eastAsia="仿宋_GB2312" w:hint="eastAsia"/>
          <w:kern w:val="0"/>
          <w:sz w:val="28"/>
          <w:szCs w:val="28"/>
        </w:rPr>
        <w:t>认真对照考核内容及标准，进行了逐一自查，</w:t>
      </w:r>
      <w:r w:rsidR="00871647">
        <w:rPr>
          <w:rFonts w:ascii="仿宋_GB2312" w:eastAsia="仿宋_GB2312" w:hint="eastAsia"/>
          <w:kern w:val="0"/>
          <w:sz w:val="28"/>
          <w:szCs w:val="28"/>
        </w:rPr>
        <w:t>基本实现了预期绩效目标，取得了较好的成果。</w:t>
      </w:r>
      <w:r w:rsidR="00962975" w:rsidRPr="00E879BA">
        <w:rPr>
          <w:rFonts w:ascii="仿宋_GB2312" w:eastAsia="仿宋_GB2312" w:hint="eastAsia"/>
          <w:kern w:val="0"/>
          <w:sz w:val="28"/>
          <w:szCs w:val="28"/>
        </w:rPr>
        <w:t>在本次考核期间和范围内，部门预算整体支出绩效自评得分</w:t>
      </w:r>
      <w:r w:rsidR="00962975">
        <w:rPr>
          <w:rFonts w:ascii="仿宋_GB2312" w:eastAsia="仿宋_GB2312" w:hint="eastAsia"/>
          <w:kern w:val="0"/>
          <w:sz w:val="28"/>
          <w:szCs w:val="28"/>
        </w:rPr>
        <w:t>99分（详见附表）。</w:t>
      </w:r>
    </w:p>
    <w:p w:rsidR="00962975" w:rsidRPr="00E879BA" w:rsidRDefault="00962975" w:rsidP="00962975">
      <w:pPr>
        <w:widowControl/>
        <w:spacing w:line="560" w:lineRule="exact"/>
        <w:ind w:firstLine="560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3、</w:t>
      </w:r>
      <w:r w:rsidRPr="00E879BA">
        <w:rPr>
          <w:rFonts w:ascii="仿宋_GB2312" w:eastAsia="仿宋_GB2312" w:hint="eastAsia"/>
          <w:kern w:val="0"/>
          <w:sz w:val="28"/>
          <w:szCs w:val="28"/>
        </w:rPr>
        <w:t>评分结果</w:t>
      </w:r>
    </w:p>
    <w:p w:rsidR="002128B5" w:rsidRDefault="002128B5" w:rsidP="00962975">
      <w:pPr>
        <w:ind w:firstLine="560"/>
        <w:rPr>
          <w:rFonts w:ascii="仿宋_GB2312" w:eastAsia="仿宋_GB2312"/>
          <w:kern w:val="0"/>
          <w:sz w:val="28"/>
          <w:szCs w:val="28"/>
        </w:rPr>
      </w:pPr>
      <w:r w:rsidRPr="002128B5">
        <w:rPr>
          <w:rFonts w:ascii="仿宋_GB2312" w:eastAsia="仿宋_GB2312" w:hint="eastAsia"/>
          <w:kern w:val="0"/>
          <w:sz w:val="28"/>
          <w:szCs w:val="28"/>
        </w:rPr>
        <w:t>包括部门决策、部门管理、部门履职、履职绩效、可持续发展能力、加减分项六个一级指标。</w:t>
      </w:r>
      <w:r w:rsidR="00DA0CBF">
        <w:rPr>
          <w:rFonts w:ascii="仿宋_GB2312" w:eastAsia="仿宋_GB2312" w:hint="eastAsia"/>
          <w:kern w:val="0"/>
          <w:sz w:val="28"/>
          <w:szCs w:val="28"/>
        </w:rPr>
        <w:t>其中：</w:t>
      </w:r>
    </w:p>
    <w:p w:rsidR="00962975" w:rsidRDefault="00962975" w:rsidP="00962975">
      <w:pPr>
        <w:ind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（1）部门决策从决策机制、中长期规划、年度工作计划、部门</w:t>
      </w:r>
      <w:r>
        <w:rPr>
          <w:rFonts w:ascii="仿宋_GB2312" w:eastAsia="仿宋_GB2312" w:hint="eastAsia"/>
          <w:kern w:val="0"/>
          <w:sz w:val="28"/>
          <w:szCs w:val="28"/>
        </w:rPr>
        <w:lastRenderedPageBreak/>
        <w:t>决算编制四方面评价得分15分。</w:t>
      </w:r>
    </w:p>
    <w:p w:rsidR="00962975" w:rsidRDefault="00962975" w:rsidP="00962975">
      <w:pPr>
        <w:ind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（2）部门管理从预算执行、收支管理、资产管理、政府采购管理、建设项目管理、内部控制管理、</w:t>
      </w:r>
      <w:r w:rsidR="001535A7">
        <w:rPr>
          <w:rFonts w:ascii="仿宋_GB2312" w:eastAsia="仿宋_GB2312" w:hint="eastAsia"/>
          <w:kern w:val="0"/>
          <w:sz w:val="28"/>
          <w:szCs w:val="28"/>
        </w:rPr>
        <w:t>预算</w:t>
      </w:r>
      <w:r>
        <w:rPr>
          <w:rFonts w:ascii="仿宋_GB2312" w:eastAsia="仿宋_GB2312" w:hint="eastAsia"/>
          <w:kern w:val="0"/>
          <w:sz w:val="28"/>
          <w:szCs w:val="28"/>
        </w:rPr>
        <w:t>绩效管理七方面评价得分20分。</w:t>
      </w:r>
    </w:p>
    <w:p w:rsidR="00962975" w:rsidRDefault="00962975" w:rsidP="00962975">
      <w:pPr>
        <w:ind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（3）部门履职从重点工作数量完成率、重点工作质量达标率、重点工作完成及时率、重点工作完成情况四个方面评价得分30分。</w:t>
      </w:r>
    </w:p>
    <w:p w:rsidR="00962975" w:rsidRDefault="00962975" w:rsidP="00962975">
      <w:pPr>
        <w:ind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（4）履职绩效从经济效益、社会效益、生态效益、满意度四个方面评价得分26分。</w:t>
      </w:r>
    </w:p>
    <w:p w:rsidR="00962975" w:rsidRDefault="00962975" w:rsidP="00962975">
      <w:pPr>
        <w:ind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（5）可持续发展能力从信息化建设情况、人力资源建设情况、部门创新情况评价得分5分。</w:t>
      </w:r>
    </w:p>
    <w:p w:rsidR="00962975" w:rsidRPr="00B41A16" w:rsidRDefault="00962975" w:rsidP="00962975">
      <w:pPr>
        <w:ind w:firstLine="56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（6）加减分项从加分项、减分项评价得分3分。</w:t>
      </w:r>
    </w:p>
    <w:p w:rsidR="001A3475" w:rsidRDefault="00772C72" w:rsidP="001A3475">
      <w:pPr>
        <w:widowControl/>
        <w:spacing w:line="560" w:lineRule="exact"/>
        <w:ind w:firstLineChars="200" w:firstLine="640"/>
        <w:jc w:val="left"/>
        <w:rPr>
          <w:rFonts w:ascii="黑体" w:eastAsia="黑体" w:hAnsi="黑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</w:t>
      </w:r>
      <w:r w:rsidR="001A3475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、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履职成效</w:t>
      </w:r>
    </w:p>
    <w:p w:rsidR="008516E5" w:rsidRPr="008516E5" w:rsidRDefault="008516E5" w:rsidP="008516E5">
      <w:pPr>
        <w:spacing w:line="560" w:lineRule="exact"/>
        <w:ind w:firstLineChars="200" w:firstLine="562"/>
        <w:rPr>
          <w:rFonts w:ascii="仿宋_GB2312" w:eastAsia="仿宋_GB2312" w:hAnsi="Times New Roman" w:cs="Times New Roman"/>
          <w:sz w:val="28"/>
          <w:szCs w:val="28"/>
        </w:rPr>
      </w:pPr>
      <w:r w:rsidRPr="008516E5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一是坚持专项整治，扎实推进市场秩序平稳向好。</w:t>
      </w:r>
      <w:r w:rsidRPr="008516E5">
        <w:rPr>
          <w:rFonts w:ascii="仿宋_GB2312" w:eastAsia="仿宋_GB2312" w:hAnsi="Times New Roman" w:cs="Times New Roman" w:hint="eastAsia"/>
          <w:sz w:val="28"/>
          <w:szCs w:val="28"/>
        </w:rPr>
        <w:t>组织开展</w:t>
      </w:r>
      <w:proofErr w:type="gramStart"/>
      <w:r w:rsidRPr="008516E5">
        <w:rPr>
          <w:rFonts w:ascii="仿宋_GB2312" w:eastAsia="仿宋_GB2312" w:hAnsi="Times New Roman" w:cs="Times New Roman" w:hint="eastAsia"/>
          <w:sz w:val="28"/>
          <w:szCs w:val="28"/>
        </w:rPr>
        <w:t>渔政亮剑</w:t>
      </w:r>
      <w:proofErr w:type="gramEnd"/>
      <w:r w:rsidRPr="008516E5">
        <w:rPr>
          <w:rFonts w:ascii="仿宋_GB2312" w:eastAsia="仿宋_GB2312" w:hAnsi="Times New Roman" w:cs="Times New Roman" w:hint="eastAsia"/>
          <w:sz w:val="28"/>
          <w:szCs w:val="28"/>
        </w:rPr>
        <w:t>2022、春季护鱼、农资打假、农产品质量安全、动物防疫、“铁牛卫士”农机安全执法等专项行动等系列专项行动。全市共出动执法人员4.1万余人次、执法车辆6700余车次、执法船艇2200余艘次、无人机300余架次，检查各类场所5745个次、农业机械1653台，整顿市场471个次，完成农药、兽药、饲料、农产品执法抽检364个，下发各类案件督办通知41份织，密扎牢农业“安全网”。</w:t>
      </w:r>
    </w:p>
    <w:p w:rsidR="008516E5" w:rsidRPr="008516E5" w:rsidRDefault="008516E5" w:rsidP="008516E5">
      <w:pPr>
        <w:spacing w:line="560" w:lineRule="exact"/>
        <w:ind w:firstLineChars="200" w:firstLine="562"/>
        <w:rPr>
          <w:rFonts w:ascii="仿宋_GB2312" w:eastAsia="仿宋_GB2312" w:hAnsi="Times New Roman" w:cs="Times New Roman"/>
          <w:sz w:val="28"/>
          <w:szCs w:val="28"/>
        </w:rPr>
      </w:pPr>
      <w:r w:rsidRPr="008516E5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二是坚持严查严打，稳步推进执法办案提质增效。</w:t>
      </w:r>
      <w:r w:rsidRPr="008516E5">
        <w:rPr>
          <w:rFonts w:ascii="仿宋_GB2312" w:eastAsia="仿宋_GB2312" w:hAnsi="Times New Roman" w:cs="Times New Roman" w:hint="eastAsia"/>
          <w:sz w:val="28"/>
          <w:szCs w:val="28"/>
        </w:rPr>
        <w:t>坚持问题导向，对涉农违法行为始终保持严打高压态势，全市共计查办农业行政处罚案件1073起，罚没款101.84万元（市本级查办131起，罚没款14.72万元），办案数量同比增长51.34%，无一起复议撤销、变更和诉讼败</w:t>
      </w:r>
      <w:r w:rsidRPr="008516E5">
        <w:rPr>
          <w:rFonts w:ascii="仿宋_GB2312" w:eastAsia="仿宋_GB2312" w:hAnsi="Times New Roman" w:cs="Times New Roman" w:hint="eastAsia"/>
          <w:sz w:val="28"/>
          <w:szCs w:val="28"/>
        </w:rPr>
        <w:lastRenderedPageBreak/>
        <w:t>诉案件。其中，农产品质</w:t>
      </w:r>
      <w:proofErr w:type="gramStart"/>
      <w:r w:rsidRPr="008516E5">
        <w:rPr>
          <w:rFonts w:ascii="仿宋_GB2312" w:eastAsia="仿宋_GB2312" w:hAnsi="Times New Roman" w:cs="Times New Roman" w:hint="eastAsia"/>
          <w:sz w:val="28"/>
          <w:szCs w:val="28"/>
        </w:rPr>
        <w:t>量安全</w:t>
      </w:r>
      <w:proofErr w:type="gramEnd"/>
      <w:r w:rsidRPr="008516E5">
        <w:rPr>
          <w:rFonts w:ascii="仿宋_GB2312" w:eastAsia="仿宋_GB2312" w:hAnsi="Times New Roman" w:cs="Times New Roman" w:hint="eastAsia"/>
          <w:sz w:val="28"/>
          <w:szCs w:val="28"/>
        </w:rPr>
        <w:t>案件104起，案件数量和案件类型均达到省对我市食品安全工作考核任务要求。采取省、市、区三级联动强化案卷评查，评选优秀案卷15份，并择优推荐获全国优秀案卷1宗、省优秀案卷3宗，优秀案卷率位列全省第一方阵。</w:t>
      </w:r>
    </w:p>
    <w:p w:rsidR="008516E5" w:rsidRPr="008516E5" w:rsidRDefault="008516E5" w:rsidP="008516E5">
      <w:pPr>
        <w:spacing w:line="560" w:lineRule="exact"/>
        <w:ind w:firstLineChars="200" w:firstLine="562"/>
        <w:rPr>
          <w:rFonts w:ascii="仿宋_GB2312" w:eastAsia="仿宋_GB2312" w:hAnsi="Times New Roman" w:cs="Times New Roman"/>
          <w:sz w:val="28"/>
          <w:szCs w:val="28"/>
        </w:rPr>
      </w:pPr>
      <w:r w:rsidRPr="008516E5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三是坚持依法行政，全面推进农业执法严格规范。</w:t>
      </w:r>
      <w:r w:rsidRPr="008516E5">
        <w:rPr>
          <w:rFonts w:ascii="仿宋_GB2312" w:eastAsia="仿宋_GB2312" w:hAnsi="Times New Roman" w:cs="Times New Roman" w:hint="eastAsia"/>
          <w:sz w:val="28"/>
          <w:szCs w:val="28"/>
        </w:rPr>
        <w:t>举办统一换装仪式，并进一步细化行政执法“三项制度”，印发总队《行政执法全过程音像记录工作规范》《农业行政处罚案件审核工作规范》《农业行政处罚案卷制作工作规范》，执法人员《依法履职工作规范（试行）》和《着装管理规范》。升级完成内网平台办案系统，实现所有案件100%网上流转审批，建立南京渔政执法展示平台、农业综合执法通APP，提高执法监管智能化水平。</w:t>
      </w:r>
    </w:p>
    <w:p w:rsidR="008516E5" w:rsidRPr="008516E5" w:rsidRDefault="008516E5" w:rsidP="008516E5">
      <w:pPr>
        <w:spacing w:line="56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8516E5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四是坚持执法练兵，有效推进队伍素能全面提升。</w:t>
      </w:r>
      <w:r w:rsidRPr="008516E5">
        <w:rPr>
          <w:rFonts w:ascii="仿宋_GB2312" w:eastAsia="仿宋_GB2312" w:hAnsi="Times New Roman" w:cs="Times New Roman" w:hint="eastAsia"/>
          <w:sz w:val="28"/>
          <w:szCs w:val="28"/>
        </w:rPr>
        <w:t>突出学习“常态化”，及时更新业务和理论知识库，编发农资、农产品及渔政典型案例5个，编印发放《农业综合行政执法工作手册》《渔业执法办案指南》200余册；</w:t>
      </w:r>
      <w:proofErr w:type="gramStart"/>
      <w:r w:rsidRPr="008516E5">
        <w:rPr>
          <w:rFonts w:ascii="仿宋_GB2312" w:eastAsia="仿宋_GB2312" w:hAnsi="Times New Roman" w:cs="Times New Roman" w:hint="eastAsia"/>
          <w:sz w:val="28"/>
          <w:szCs w:val="28"/>
        </w:rPr>
        <w:t>组织线</w:t>
      </w:r>
      <w:proofErr w:type="gramEnd"/>
      <w:r w:rsidRPr="008516E5">
        <w:rPr>
          <w:rFonts w:ascii="仿宋_GB2312" w:eastAsia="仿宋_GB2312" w:hAnsi="Times New Roman" w:cs="Times New Roman" w:hint="eastAsia"/>
          <w:sz w:val="28"/>
          <w:szCs w:val="28"/>
        </w:rPr>
        <w:t>上旁听法庭庭审，开展“砥砺微课”讲评活动，提升执法人员政治素养和业务能力。突出培训“集聚化”，聚焦执法热点、难点问题，采取线上与线下、专家与骨干、讲解与问答相结合的方式，组织全市近70名执法骨干举办为期五天的执法素能提升培训班，着力增强执法人员的法治理念和专业素能。突出执法“竞技化”，持续举办市一级大赛全市农业综合行政执法技能竞赛，全市400余名执法人员参赛，实现</w:t>
      </w:r>
      <w:proofErr w:type="gramStart"/>
      <w:r w:rsidRPr="008516E5">
        <w:rPr>
          <w:rFonts w:ascii="仿宋_GB2312" w:eastAsia="仿宋_GB2312" w:hAnsi="Times New Roman" w:cs="Times New Roman" w:hint="eastAsia"/>
          <w:sz w:val="28"/>
          <w:szCs w:val="28"/>
        </w:rPr>
        <w:t>全市全</w:t>
      </w:r>
      <w:proofErr w:type="gramEnd"/>
      <w:r w:rsidRPr="008516E5">
        <w:rPr>
          <w:rFonts w:ascii="仿宋_GB2312" w:eastAsia="仿宋_GB2312" w:hAnsi="Times New Roman" w:cs="Times New Roman" w:hint="eastAsia"/>
          <w:sz w:val="28"/>
          <w:szCs w:val="28"/>
        </w:rPr>
        <w:t>岗全员全覆盖、法律法规规范全覆盖。把执法办案现场搬进考核赛场，模拟农业执法全过，全面检验和提升执法实战能力。</w:t>
      </w:r>
    </w:p>
    <w:p w:rsidR="008516E5" w:rsidRPr="008516E5" w:rsidRDefault="008516E5" w:rsidP="008516E5">
      <w:pPr>
        <w:spacing w:line="560" w:lineRule="exact"/>
        <w:ind w:firstLineChars="200" w:firstLine="562"/>
        <w:rPr>
          <w:rFonts w:ascii="仿宋_GB2312" w:eastAsia="仿宋_GB2312" w:hAnsi="Times New Roman" w:cs="Times New Roman"/>
          <w:sz w:val="28"/>
          <w:szCs w:val="28"/>
        </w:rPr>
      </w:pPr>
      <w:r w:rsidRPr="008516E5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五是坚持执法为民，深入推进执法</w:t>
      </w:r>
      <w:proofErr w:type="gramStart"/>
      <w:r w:rsidRPr="008516E5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服务走深走</w:t>
      </w:r>
      <w:proofErr w:type="gramEnd"/>
      <w:r w:rsidRPr="008516E5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实。</w:t>
      </w:r>
      <w:r w:rsidRPr="008516E5">
        <w:rPr>
          <w:rFonts w:ascii="仿宋_GB2312" w:eastAsia="仿宋_GB2312" w:hAnsi="Times New Roman" w:cs="Times New Roman" w:hint="eastAsia"/>
          <w:sz w:val="28"/>
          <w:szCs w:val="28"/>
        </w:rPr>
        <w:t>组织开展“春</w:t>
      </w:r>
      <w:r w:rsidRPr="008516E5">
        <w:rPr>
          <w:rFonts w:ascii="仿宋_GB2312" w:eastAsia="仿宋_GB2312" w:hAnsi="Times New Roman" w:cs="Times New Roman" w:hint="eastAsia"/>
          <w:sz w:val="28"/>
          <w:szCs w:val="28"/>
        </w:rPr>
        <w:lastRenderedPageBreak/>
        <w:t>季护鱼”进广场、进企业、进社区宣传活动，举办放心农资下乡进村宣传周启动仪式，“两在两同”建</w:t>
      </w:r>
      <w:proofErr w:type="gramStart"/>
      <w:r w:rsidRPr="008516E5">
        <w:rPr>
          <w:rFonts w:ascii="仿宋_GB2312" w:eastAsia="仿宋_GB2312" w:hAnsi="Times New Roman" w:cs="Times New Roman" w:hint="eastAsia"/>
          <w:sz w:val="28"/>
          <w:szCs w:val="28"/>
        </w:rPr>
        <w:t>新功涉渔办案</w:t>
      </w:r>
      <w:proofErr w:type="gramEnd"/>
      <w:r w:rsidRPr="008516E5">
        <w:rPr>
          <w:rFonts w:ascii="仿宋_GB2312" w:eastAsia="仿宋_GB2312" w:hAnsi="Times New Roman" w:cs="Times New Roman" w:hint="eastAsia"/>
          <w:sz w:val="28"/>
          <w:szCs w:val="28"/>
        </w:rPr>
        <w:t>指导进基层活动、“学雷锋，我行动”上门普法宣传活动。全市共在中央、省市级媒体宣传100余次，群众参与咨询8000余人次，编纂发放《防蚊驱蚊类产品合法经营告知书》《禁用渔具名录挂图》等宣传资料11万余份、优质农资产品3000余袋，有效提升执法服务对象主体责任意识、广大群众维权意识。同时做好政务热线受理工作，全年办结来电来信来访、12345、122服务</w:t>
      </w:r>
      <w:proofErr w:type="gramStart"/>
      <w:r w:rsidRPr="008516E5">
        <w:rPr>
          <w:rFonts w:ascii="仿宋_GB2312" w:eastAsia="仿宋_GB2312" w:hAnsi="Times New Roman" w:cs="Times New Roman" w:hint="eastAsia"/>
          <w:sz w:val="28"/>
          <w:szCs w:val="28"/>
        </w:rPr>
        <w:t>热线工</w:t>
      </w:r>
      <w:proofErr w:type="gramEnd"/>
      <w:r w:rsidRPr="008516E5">
        <w:rPr>
          <w:rFonts w:ascii="仿宋_GB2312" w:eastAsia="仿宋_GB2312" w:hAnsi="Times New Roman" w:cs="Times New Roman" w:hint="eastAsia"/>
          <w:sz w:val="28"/>
          <w:szCs w:val="28"/>
        </w:rPr>
        <w:t>单624件，签收率100%，处置率100%。其中受理12345工单493件，综合满意率99.04%，绩效综合排名位居全市前列。2022年度，12345政务热线工作在绩效考评中获得满分。</w:t>
      </w:r>
    </w:p>
    <w:p w:rsidR="001A3475" w:rsidRDefault="00772C72" w:rsidP="008516E5">
      <w:pPr>
        <w:widowControl/>
        <w:spacing w:line="560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</w:t>
      </w:r>
      <w:r w:rsidR="001A3475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、存在问题及原因分析</w:t>
      </w:r>
    </w:p>
    <w:p w:rsidR="00DE3100" w:rsidRPr="00B472D8" w:rsidRDefault="00DE3100" w:rsidP="00A3148C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 w:rsidRPr="006465BC">
        <w:rPr>
          <w:rFonts w:ascii="仿宋_GB2312" w:eastAsia="仿宋_GB2312" w:hAnsi="仿宋" w:cs="宋体" w:hint="eastAsia"/>
          <w:kern w:val="0"/>
          <w:sz w:val="28"/>
          <w:szCs w:val="28"/>
        </w:rPr>
        <w:t>一是</w:t>
      </w:r>
      <w:r w:rsidR="00F267BB">
        <w:rPr>
          <w:rFonts w:ascii="仿宋_GB2312" w:eastAsia="仿宋_GB2312" w:hAnsi="仿宋" w:cs="宋体" w:hint="eastAsia"/>
          <w:kern w:val="0"/>
          <w:sz w:val="28"/>
          <w:szCs w:val="28"/>
        </w:rPr>
        <w:t>预算编制与实际支出项目存在差异，</w:t>
      </w:r>
      <w:r w:rsidR="00B472D8" w:rsidRPr="00B472D8">
        <w:rPr>
          <w:rFonts w:ascii="仿宋_GB2312" w:eastAsia="仿宋_GB2312" w:hAnsi="仿宋" w:cs="宋体" w:hint="eastAsia"/>
          <w:kern w:val="0"/>
          <w:sz w:val="28"/>
          <w:szCs w:val="28"/>
        </w:rPr>
        <w:t>预算编制前瞻性和科学性有待进一步提高，确保预算执行力度。</w:t>
      </w:r>
    </w:p>
    <w:p w:rsidR="00DE3100" w:rsidRDefault="00DE3100" w:rsidP="00A3148C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 w:rsidRPr="006465BC">
        <w:rPr>
          <w:rFonts w:ascii="仿宋_GB2312" w:eastAsia="仿宋_GB2312" w:hAnsi="仿宋" w:cs="宋体" w:hint="eastAsia"/>
          <w:kern w:val="0"/>
          <w:sz w:val="28"/>
          <w:szCs w:val="28"/>
        </w:rPr>
        <w:t>二是资金安排并用于产生生态效益、经济效益的活动、项目有待</w:t>
      </w:r>
      <w:r w:rsidR="00F267BB">
        <w:rPr>
          <w:rFonts w:ascii="仿宋_GB2312" w:eastAsia="仿宋_GB2312" w:hAnsi="仿宋" w:cs="宋体" w:hint="eastAsia"/>
          <w:kern w:val="0"/>
          <w:sz w:val="28"/>
          <w:szCs w:val="28"/>
        </w:rPr>
        <w:t>进一步</w:t>
      </w:r>
      <w:r w:rsidRPr="006465BC">
        <w:rPr>
          <w:rFonts w:ascii="仿宋_GB2312" w:eastAsia="仿宋_GB2312" w:hAnsi="仿宋" w:cs="宋体" w:hint="eastAsia"/>
          <w:kern w:val="0"/>
          <w:sz w:val="28"/>
          <w:szCs w:val="28"/>
        </w:rPr>
        <w:t>探索和加强。</w:t>
      </w:r>
    </w:p>
    <w:p w:rsidR="002504EC" w:rsidRPr="002504EC" w:rsidRDefault="00934999" w:rsidP="008516E5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t>三是单位</w:t>
      </w:r>
      <w:r w:rsidR="00962B06">
        <w:rPr>
          <w:rFonts w:ascii="仿宋_GB2312" w:eastAsia="仿宋_GB2312" w:hAnsi="仿宋" w:cs="宋体" w:hint="eastAsia"/>
          <w:kern w:val="0"/>
          <w:sz w:val="28"/>
          <w:szCs w:val="28"/>
        </w:rPr>
        <w:t>内部控制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制度有待进一步完善</w:t>
      </w:r>
      <w:r w:rsidR="00F267BB">
        <w:rPr>
          <w:rFonts w:ascii="仿宋_GB2312" w:eastAsia="仿宋_GB2312" w:hAnsi="仿宋" w:cs="宋体" w:hint="eastAsia"/>
          <w:kern w:val="0"/>
          <w:sz w:val="28"/>
          <w:szCs w:val="28"/>
        </w:rPr>
        <w:t>，</w:t>
      </w:r>
      <w:r w:rsidR="00962B06">
        <w:rPr>
          <w:rFonts w:ascii="仿宋_GB2312" w:eastAsia="仿宋_GB2312" w:hAnsi="仿宋" w:cs="宋体" w:hint="eastAsia"/>
          <w:kern w:val="0"/>
          <w:sz w:val="28"/>
          <w:szCs w:val="28"/>
        </w:rPr>
        <w:t>促进内部控制工作科学规范化。</w:t>
      </w:r>
    </w:p>
    <w:p w:rsidR="001A3475" w:rsidRDefault="00772C72" w:rsidP="001A3475">
      <w:pPr>
        <w:spacing w:line="56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五</w:t>
      </w:r>
      <w:r w:rsidR="001A3475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、有关建议</w:t>
      </w:r>
    </w:p>
    <w:p w:rsidR="00004B1D" w:rsidRPr="00004B1D" w:rsidRDefault="00004B1D" w:rsidP="00004B1D">
      <w:pPr>
        <w:spacing w:line="560" w:lineRule="exact"/>
        <w:ind w:firstLineChars="200" w:firstLine="560"/>
        <w:rPr>
          <w:rFonts w:ascii="仿宋_GB2312" w:eastAsia="仿宋_GB2312" w:hAnsi="黑体" w:cs="宋体"/>
          <w:color w:val="000000"/>
          <w:kern w:val="0"/>
          <w:sz w:val="28"/>
          <w:szCs w:val="28"/>
        </w:rPr>
      </w:pPr>
      <w:r w:rsidRPr="00004B1D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一是</w:t>
      </w:r>
      <w:r w:rsidR="008516E5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思想上要重视，</w:t>
      </w:r>
      <w:r w:rsidRPr="00004B1D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加强学习。建议组织</w:t>
      </w:r>
      <w:r w:rsidR="00A21A14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安排</w:t>
      </w:r>
      <w:r w:rsidRPr="00004B1D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财务人员和部门工作人员</w:t>
      </w:r>
      <w:r w:rsidR="00927707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进行系统、全面的</w:t>
      </w:r>
      <w:r w:rsidR="0078182B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绩效工作培训，增</w:t>
      </w:r>
      <w:r w:rsidRPr="00004B1D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强预算、绩效管理意识。</w:t>
      </w:r>
    </w:p>
    <w:p w:rsidR="00B472D8" w:rsidRDefault="00004B1D" w:rsidP="00004B1D">
      <w:pPr>
        <w:spacing w:line="560" w:lineRule="exact"/>
        <w:ind w:firstLineChars="200" w:firstLine="560"/>
        <w:rPr>
          <w:rFonts w:ascii="仿宋_GB2312" w:eastAsia="仿宋_GB2312" w:hAnsi="黑体" w:cs="宋体"/>
          <w:color w:val="000000"/>
          <w:kern w:val="0"/>
          <w:sz w:val="28"/>
          <w:szCs w:val="28"/>
        </w:rPr>
      </w:pPr>
      <w:r w:rsidRPr="00004B1D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二是</w:t>
      </w:r>
      <w:r w:rsidR="0078182B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建立内部审核机制，</w:t>
      </w:r>
      <w:r w:rsidR="00B472D8" w:rsidRPr="00B472D8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在内部控制制度设计完善和有效运行的基本前提下，加强内部控制观念，进一步规范会计核算与管理。</w:t>
      </w:r>
    </w:p>
    <w:p w:rsidR="002504EC" w:rsidRDefault="00A21A14" w:rsidP="00795F32">
      <w:pPr>
        <w:spacing w:line="560" w:lineRule="exact"/>
        <w:ind w:firstLineChars="200" w:firstLine="560"/>
        <w:rPr>
          <w:rFonts w:ascii="仿宋_GB2312" w:eastAsia="仿宋_GB2312" w:hAnsi="黑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三是强化</w:t>
      </w:r>
      <w:r w:rsidR="00927707"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管理意识，财务人员参与项目实施和资金使用，做到</w:t>
      </w:r>
      <w:r>
        <w:rPr>
          <w:rFonts w:ascii="仿宋_GB2312" w:eastAsia="仿宋_GB2312" w:hAnsi="黑体" w:cs="宋体" w:hint="eastAsia"/>
          <w:color w:val="000000"/>
          <w:kern w:val="0"/>
          <w:sz w:val="28"/>
          <w:szCs w:val="28"/>
        </w:rPr>
        <w:t>事前有计划，事中有控制，事后有分析。</w:t>
      </w:r>
    </w:p>
    <w:p w:rsidR="00150FD8" w:rsidRDefault="00150FD8" w:rsidP="00150FD8">
      <w:pPr>
        <w:spacing w:line="52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六、评价工作开展情况及其他需说明的情况</w:t>
      </w:r>
    </w:p>
    <w:p w:rsidR="00150FD8" w:rsidRPr="00905CB2" w:rsidRDefault="00150FD8" w:rsidP="00150FD8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877228">
        <w:rPr>
          <w:rFonts w:ascii="仿宋_GB2312" w:eastAsia="仿宋_GB2312" w:hAnsi="仿宋" w:hint="eastAsia"/>
          <w:sz w:val="28"/>
          <w:szCs w:val="28"/>
        </w:rPr>
        <w:t>南京市农业综合行政执法总队</w:t>
      </w:r>
      <w:r w:rsidRPr="00905CB2">
        <w:rPr>
          <w:rFonts w:ascii="仿宋_GB2312" w:eastAsia="仿宋_GB2312" w:hAnsi="宋体" w:cs="宋体" w:hint="eastAsia"/>
          <w:kern w:val="0"/>
          <w:sz w:val="28"/>
          <w:szCs w:val="28"/>
        </w:rPr>
        <w:t>成立以</w:t>
      </w:r>
      <w:r w:rsidR="00795F32">
        <w:rPr>
          <w:rFonts w:ascii="仿宋_GB2312" w:eastAsia="仿宋_GB2312" w:hAnsi="宋体" w:cs="宋体" w:hint="eastAsia"/>
          <w:kern w:val="0"/>
          <w:sz w:val="28"/>
          <w:szCs w:val="28"/>
        </w:rPr>
        <w:t>汪宸枫</w:t>
      </w:r>
      <w:r w:rsidRPr="00905CB2">
        <w:rPr>
          <w:rFonts w:ascii="仿宋_GB2312" w:eastAsia="仿宋_GB2312" w:hAnsi="宋体" w:cs="宋体" w:hint="eastAsia"/>
          <w:kern w:val="0"/>
          <w:sz w:val="28"/>
          <w:szCs w:val="28"/>
        </w:rPr>
        <w:t>为组长，各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支队负责人为成员的绩效评价工作</w:t>
      </w:r>
      <w:r w:rsidRPr="00905CB2">
        <w:rPr>
          <w:rFonts w:ascii="仿宋_GB2312" w:eastAsia="仿宋_GB2312" w:hAnsi="宋体" w:cs="宋体" w:hint="eastAsia"/>
          <w:kern w:val="0"/>
          <w:sz w:val="28"/>
          <w:szCs w:val="28"/>
        </w:rPr>
        <w:t>组，明确岗位职责和分工任务，为开展绩效评价提供了组织保障。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按照</w:t>
      </w:r>
      <w:r w:rsidRPr="00905CB2">
        <w:rPr>
          <w:rFonts w:ascii="仿宋_GB2312" w:eastAsia="仿宋_GB2312" w:hAnsi="宋体" w:cs="宋体" w:hint="eastAsia"/>
          <w:kern w:val="0"/>
          <w:sz w:val="28"/>
          <w:szCs w:val="28"/>
        </w:rPr>
        <w:t>绩效评价指标体系，从目标设定、预算配置、预算执行、预算管理、资产管理、责任履行、履职效益等指标进行评价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分析，出具绩效评价报告。</w:t>
      </w:r>
    </w:p>
    <w:p w:rsidR="001059C7" w:rsidRPr="00795F32" w:rsidRDefault="00150FD8" w:rsidP="00795F32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通过开展部门整体支出绩效评价，促使我单位</w:t>
      </w:r>
      <w:r w:rsidR="00795F3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贯彻党中央国务院</w:t>
      </w:r>
      <w:r w:rsidR="00795F32" w:rsidRPr="00795F3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纲领性文件《关于全面实施预算绩效管理的意见》</w:t>
      </w:r>
      <w:r w:rsidR="00795F3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文件精神，</w:t>
      </w:r>
      <w:r w:rsidR="00A262B3" w:rsidRPr="00A262B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建立绩效评估机制，强化绩效目标管理，做好绩效运行监控，并开展绩效评价和结果应用，将绩效理念从事后评价</w:t>
      </w:r>
      <w:proofErr w:type="gramStart"/>
      <w:r w:rsidR="00A262B3" w:rsidRPr="00A262B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逐步向事中</w:t>
      </w:r>
      <w:proofErr w:type="gramEnd"/>
      <w:r w:rsidR="00A262B3" w:rsidRPr="00A262B3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、事前推进。</w:t>
      </w:r>
      <w:r w:rsidR="00795F3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从整体上提升预算绩效管理工作水平。</w:t>
      </w:r>
      <w:r w:rsidR="00795F32"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</w:t>
      </w:r>
      <w:r w:rsidR="00795F3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力争</w:t>
      </w:r>
      <w:r w:rsidR="00795F32" w:rsidRPr="00795F32">
        <w:rPr>
          <w:rFonts w:ascii="仿宋_GB2312" w:eastAsia="仿宋_GB2312" w:hAnsi="黑体" w:hint="eastAsia"/>
          <w:sz w:val="28"/>
          <w:szCs w:val="28"/>
        </w:rPr>
        <w:t>建成全方位、全过程、全覆盖的预算绩效管理体系，实现预算和绩效管理一体化，着力提高财政资源配置效率和使用效益</w:t>
      </w:r>
      <w:r w:rsidR="00795F32">
        <w:rPr>
          <w:rFonts w:ascii="仿宋_GB2312" w:eastAsia="仿宋_GB2312" w:hAnsi="黑体" w:hint="eastAsia"/>
          <w:sz w:val="28"/>
          <w:szCs w:val="28"/>
        </w:rPr>
        <w:t>。</w:t>
      </w:r>
    </w:p>
    <w:p w:rsidR="00FD6367" w:rsidRDefault="00FD6367" w:rsidP="001059C7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32719E" w:rsidRDefault="0032719E" w:rsidP="001059C7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1A3475" w:rsidRDefault="001A3475" w:rsidP="001059C7">
      <w:pPr>
        <w:spacing w:line="520" w:lineRule="exact"/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附件：指标体系得分情况</w:t>
      </w:r>
    </w:p>
    <w:p w:rsidR="001059C7" w:rsidRDefault="001059C7" w:rsidP="001059C7">
      <w:pPr>
        <w:spacing w:line="520" w:lineRule="exact"/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</w:pPr>
    </w:p>
    <w:p w:rsidR="001059C7" w:rsidRDefault="001059C7" w:rsidP="001059C7">
      <w:pPr>
        <w:spacing w:line="520" w:lineRule="exact"/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</w:pPr>
    </w:p>
    <w:p w:rsidR="0032719E" w:rsidRDefault="0032719E" w:rsidP="001059C7">
      <w:pPr>
        <w:spacing w:line="520" w:lineRule="exact"/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</w:pPr>
    </w:p>
    <w:p w:rsidR="00795F32" w:rsidRDefault="001059C7">
      <w:pPr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 xml:space="preserve">                      </w:t>
      </w:r>
    </w:p>
    <w:p w:rsidR="005546EE" w:rsidRDefault="001059C7" w:rsidP="00795F32">
      <w:pPr>
        <w:ind w:firstLineChars="1100" w:firstLine="3520"/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南京市农业综合行政执法总队</w:t>
      </w:r>
    </w:p>
    <w:p w:rsidR="0087718B" w:rsidRDefault="002504EC">
      <w:pPr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sectPr w:rsidR="0087718B" w:rsidSect="005546E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 xml:space="preserve">                           2023</w:t>
      </w:r>
      <w:r w:rsidR="001059C7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年</w:t>
      </w:r>
      <w:r w:rsidR="00726E5D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6</w:t>
      </w:r>
      <w:r w:rsidR="001059C7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月</w:t>
      </w:r>
      <w:r w:rsidR="00795F32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28</w:t>
      </w:r>
      <w:r w:rsidR="001059C7">
        <w:rPr>
          <w:rFonts w:ascii="仿宋_GB2312" w:eastAsia="仿宋_GB2312" w:hAnsi="FZHTK--GBK1-0" w:cs="宋体" w:hint="eastAsia"/>
          <w:color w:val="000000"/>
          <w:kern w:val="0"/>
          <w:sz w:val="32"/>
          <w:szCs w:val="32"/>
        </w:rPr>
        <w:t>日</w:t>
      </w:r>
    </w:p>
    <w:p w:rsidR="0087718B" w:rsidRDefault="0087718B" w:rsidP="0087718B">
      <w:pPr>
        <w:ind w:firstLineChars="71" w:firstLine="149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lastRenderedPageBreak/>
        <w:t>附件</w:t>
      </w:r>
      <w:r>
        <w:rPr>
          <w:rFonts w:ascii="Calibri" w:eastAsia="宋体" w:hAnsi="Calibri" w:cs="Times New Roman" w:hint="eastAsia"/>
        </w:rPr>
        <w:t>1</w:t>
      </w:r>
      <w:r>
        <w:rPr>
          <w:rFonts w:ascii="Calibri" w:eastAsia="宋体" w:hAnsi="Calibri" w:cs="Times New Roman" w:hint="eastAsia"/>
        </w:rPr>
        <w:t>：部门整体绩效评价指标框架</w:t>
      </w: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1266"/>
        <w:gridCol w:w="1961"/>
        <w:gridCol w:w="3969"/>
        <w:gridCol w:w="3685"/>
        <w:gridCol w:w="2694"/>
        <w:gridCol w:w="1701"/>
      </w:tblGrid>
      <w:tr w:rsidR="0087718B" w:rsidRPr="00E02F80" w:rsidTr="001D3214">
        <w:trPr>
          <w:trHeight w:val="600"/>
          <w:tblHeader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center"/>
              <w:rPr>
                <w:rFonts w:ascii="仿宋" w:eastAsia="宋体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center"/>
              <w:rPr>
                <w:rFonts w:ascii="仿宋" w:eastAsia="宋体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center"/>
              <w:rPr>
                <w:rFonts w:ascii="仿宋" w:eastAsia="宋体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三级指标（参考）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center"/>
              <w:rPr>
                <w:rFonts w:ascii="仿宋" w:eastAsia="宋体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指标说明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center"/>
              <w:rPr>
                <w:rFonts w:ascii="仿宋" w:eastAsia="宋体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评价要点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718B" w:rsidRPr="000C16A9" w:rsidRDefault="0087718B" w:rsidP="001D3214">
            <w:pPr>
              <w:widowControl/>
              <w:jc w:val="center"/>
              <w:rPr>
                <w:rFonts w:ascii="仿宋" w:eastAsia="宋体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宋体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自评价</w:t>
            </w:r>
            <w:proofErr w:type="gramEnd"/>
            <w:r>
              <w:rPr>
                <w:rFonts w:ascii="仿宋" w:eastAsia="宋体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得分</w:t>
            </w:r>
          </w:p>
        </w:tc>
      </w:tr>
      <w:tr w:rsidR="0087718B" w:rsidRPr="00E02F80" w:rsidTr="001D3214">
        <w:trPr>
          <w:trHeight w:val="600"/>
        </w:trPr>
        <w:tc>
          <w:tcPr>
            <w:tcW w:w="12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A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部门决策（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A1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决策机制</w:t>
            </w:r>
          </w:p>
          <w:p w:rsidR="0087718B" w:rsidRPr="000C16A9" w:rsidRDefault="0087718B" w:rsidP="001D3214">
            <w:pPr>
              <w:widowControl/>
              <w:ind w:firstLineChars="150" w:firstLine="360"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(5</w:t>
            </w: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分</w:t>
            </w: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A11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决策制度的规范性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E02DB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“规范”衡量流程执行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718B" w:rsidRPr="005E02DB" w:rsidRDefault="0087718B" w:rsidP="001D3214">
            <w:pPr>
              <w:widowControl/>
              <w:jc w:val="left"/>
              <w:rPr>
                <w:rFonts w:ascii="仿宋" w:eastAsia="宋体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5E02DB">
              <w:rPr>
                <w:rFonts w:ascii="仿宋" w:eastAsia="宋体" w:hAnsi="仿宋" w:cs="宋体" w:hint="eastAsia"/>
                <w:bCs/>
                <w:color w:val="000000"/>
                <w:kern w:val="0"/>
                <w:sz w:val="24"/>
                <w:szCs w:val="24"/>
              </w:rPr>
              <w:t>决策制度有相关的流程图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718B" w:rsidRPr="003A4757" w:rsidRDefault="0087718B" w:rsidP="001D3214">
            <w:pPr>
              <w:widowControl/>
              <w:jc w:val="center"/>
              <w:rPr>
                <w:rFonts w:ascii="仿宋" w:eastAsia="宋体" w:hAnsi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87718B" w:rsidRPr="00E02F80" w:rsidTr="001D3214">
        <w:trPr>
          <w:trHeight w:val="600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A12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决策流程的科学性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5E02DB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5E02DB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“科学”衡量流程的设计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5E02DB" w:rsidRDefault="0087718B" w:rsidP="001D3214">
            <w:pPr>
              <w:widowControl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5E02DB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流程设计科学合理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718B" w:rsidRPr="000C16A9" w:rsidRDefault="0087718B" w:rsidP="001D3214">
            <w:pPr>
              <w:widowControl/>
              <w:jc w:val="center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87718B" w:rsidRPr="00E02F80" w:rsidTr="001D3214">
        <w:trPr>
          <w:trHeight w:val="600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A13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决策执行监督制衡机制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5E02DB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5E02DB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监督制衡机制的设置与运行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718B" w:rsidRPr="005E02DB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2"/>
              </w:rPr>
            </w:pPr>
            <w:r w:rsidRPr="005E02DB">
              <w:rPr>
                <w:rFonts w:ascii="仿宋" w:eastAsia="宋体" w:hAnsi="仿宋" w:cs="宋体" w:hint="eastAsia"/>
                <w:color w:val="000000"/>
                <w:kern w:val="0"/>
                <w:sz w:val="22"/>
              </w:rPr>
              <w:t>监督制衡机制设置有效</w:t>
            </w:r>
            <w:proofErr w:type="gramStart"/>
            <w:r w:rsidRPr="005E02DB">
              <w:rPr>
                <w:rFonts w:ascii="仿宋" w:eastAsia="宋体" w:hAnsi="仿宋" w:cs="宋体" w:hint="eastAsia"/>
                <w:color w:val="000000"/>
                <w:kern w:val="0"/>
                <w:sz w:val="22"/>
              </w:rPr>
              <w:t>且正常</w:t>
            </w:r>
            <w:proofErr w:type="gramEnd"/>
            <w:r w:rsidRPr="005E02DB">
              <w:rPr>
                <w:rFonts w:ascii="仿宋" w:eastAsia="宋体" w:hAnsi="仿宋" w:cs="宋体" w:hint="eastAsia"/>
                <w:color w:val="000000"/>
                <w:kern w:val="0"/>
                <w:sz w:val="22"/>
              </w:rPr>
              <w:t>运行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718B" w:rsidRPr="000C16A9" w:rsidRDefault="0087718B" w:rsidP="001D3214">
            <w:pPr>
              <w:widowControl/>
              <w:jc w:val="center"/>
              <w:rPr>
                <w:rFonts w:ascii="仿宋" w:eastAsia="宋体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87718B" w:rsidRPr="00E02F80" w:rsidTr="001D3214">
        <w:trPr>
          <w:trHeight w:val="600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36F38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36F38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A2</w:t>
            </w:r>
            <w:r w:rsidRPr="00036F38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中长期规划</w:t>
            </w:r>
          </w:p>
          <w:p w:rsidR="0087718B" w:rsidRPr="00036F38" w:rsidRDefault="0087718B" w:rsidP="001D3214">
            <w:pPr>
              <w:widowControl/>
              <w:ind w:firstLineChars="100" w:firstLine="240"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36F38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036F38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036F38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A21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中长期规划明确性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5E02DB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5E02DB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符合国家法律法规、国民经济和社会发展规划要求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5E02DB" w:rsidRDefault="0087718B" w:rsidP="001D3214">
            <w:pPr>
              <w:widowControl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5E02DB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具体明确可执行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718B" w:rsidRPr="000C16A9" w:rsidRDefault="0087718B" w:rsidP="001D3214">
            <w:pPr>
              <w:widowControl/>
              <w:jc w:val="center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87718B" w:rsidRPr="00E02F80" w:rsidTr="001D3214">
        <w:trPr>
          <w:trHeight w:val="600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18B" w:rsidRPr="00036F38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A22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中长期规划与部门职能的匹配性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5E02DB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5E02DB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与单位职能、发展规划和工作计划密切相关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5E02DB" w:rsidRDefault="0087718B" w:rsidP="001D3214">
            <w:pPr>
              <w:widowControl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5E02DB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部门职能相匹配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718B" w:rsidRPr="000C16A9" w:rsidRDefault="0087718B" w:rsidP="001D3214">
            <w:pPr>
              <w:widowControl/>
              <w:jc w:val="center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7718B" w:rsidRPr="00E02F80" w:rsidTr="001D3214">
        <w:trPr>
          <w:trHeight w:val="600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36F38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36F38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A</w:t>
            </w:r>
            <w:proofErr w:type="gramStart"/>
            <w:r w:rsidRPr="00036F38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  <w:proofErr w:type="gramEnd"/>
            <w:r w:rsidRPr="00036F38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年度工作计划</w:t>
            </w:r>
          </w:p>
          <w:p w:rsidR="0087718B" w:rsidRPr="00036F38" w:rsidRDefault="0087718B" w:rsidP="001D3214">
            <w:pPr>
              <w:widowControl/>
              <w:ind w:firstLineChars="50" w:firstLine="120"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36F38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036F38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036F38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A</w:t>
            </w:r>
            <w:proofErr w:type="gramStart"/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31</w:t>
            </w:r>
            <w:proofErr w:type="gramEnd"/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年度工作计划明确性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5E02DB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5E02DB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年度工作计划明确可行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718B" w:rsidRPr="005E02DB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评价年度工作计划是否</w:t>
            </w:r>
            <w:r w:rsidRPr="005E02DB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明确可执行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718B" w:rsidRPr="000C16A9" w:rsidRDefault="0087718B" w:rsidP="001D3214">
            <w:pPr>
              <w:widowControl/>
              <w:jc w:val="center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87718B" w:rsidRPr="00E02F80" w:rsidTr="001D3214">
        <w:trPr>
          <w:trHeight w:val="600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A</w:t>
            </w:r>
            <w:proofErr w:type="gramStart"/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32</w:t>
            </w:r>
            <w:proofErr w:type="gramEnd"/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年度工作计划与部门职能的匹配性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5E02DB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5E02DB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与部门职能密切相关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7718B" w:rsidRPr="005E02DB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评价其与</w:t>
            </w:r>
            <w:r w:rsidRPr="005E02DB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部门职能相匹配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718B" w:rsidRPr="000C16A9" w:rsidRDefault="0087718B" w:rsidP="001D3214">
            <w:pPr>
              <w:widowControl/>
              <w:jc w:val="center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7718B" w:rsidRPr="00E02F80" w:rsidTr="001D3214">
        <w:trPr>
          <w:trHeight w:val="600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ind w:left="120" w:hangingChars="50" w:hanging="120"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A4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部门预算编制</w:t>
            </w: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A41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预算编制科学规范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预算编制指“内部预算编制”，“科学”衡量制度设计，“规范”衡量流程执行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5E02DB" w:rsidRDefault="0087718B" w:rsidP="001D3214">
            <w:pPr>
              <w:widowControl/>
              <w:jc w:val="center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相关的</w:t>
            </w:r>
            <w:r w:rsidRPr="005E02DB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预算制度文件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718B" w:rsidRPr="000C16A9" w:rsidRDefault="0087718B" w:rsidP="001D3214">
            <w:pPr>
              <w:widowControl/>
              <w:jc w:val="center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87718B" w:rsidRPr="00E02F80" w:rsidTr="001D3214">
        <w:trPr>
          <w:trHeight w:val="600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A42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预算编制与重点工作任务的匹配性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预算编制指“内部预算编制”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5E02DB" w:rsidRDefault="0087718B" w:rsidP="001D3214">
            <w:pPr>
              <w:widowControl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5E02DB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工作任务分解表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718B" w:rsidRPr="000C16A9" w:rsidRDefault="0087718B" w:rsidP="001D3214">
            <w:pPr>
              <w:widowControl/>
              <w:jc w:val="center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87718B" w:rsidRPr="00E02F80" w:rsidTr="001D3214">
        <w:trPr>
          <w:trHeight w:val="600"/>
        </w:trPr>
        <w:tc>
          <w:tcPr>
            <w:tcW w:w="12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B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部门管理（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B1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预算执行</w:t>
            </w:r>
          </w:p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B11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部门预算执行率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与市财政局预算处考核口径一致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与市财政局预算处考核口径一致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718B" w:rsidRPr="000C16A9" w:rsidRDefault="0087718B" w:rsidP="001D3214">
            <w:pPr>
              <w:widowControl/>
              <w:jc w:val="center"/>
              <w:rPr>
                <w:rFonts w:ascii="仿宋" w:eastAsia="宋体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87718B" w:rsidRPr="00E02F80" w:rsidTr="001D3214">
        <w:trPr>
          <w:trHeight w:val="600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B12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专项资金执行率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与市财政局预算处考核口径一致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与市财政局预算处考核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口径一致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718B" w:rsidRPr="000C16A9" w:rsidRDefault="0087718B" w:rsidP="001D3214">
            <w:pPr>
              <w:widowControl/>
              <w:jc w:val="center"/>
              <w:rPr>
                <w:rFonts w:ascii="仿宋" w:eastAsia="宋体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2"/>
              </w:rPr>
              <w:lastRenderedPageBreak/>
              <w:t>1</w:t>
            </w:r>
          </w:p>
        </w:tc>
      </w:tr>
      <w:tr w:rsidR="0087718B" w:rsidRPr="00E02F80" w:rsidTr="001D3214">
        <w:trPr>
          <w:trHeight w:val="600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B13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“三公”经费控制率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“三公”经费使用超支扣分，若不超支则不扣分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7628DB" w:rsidRDefault="0087718B" w:rsidP="001D3214">
            <w:pPr>
              <w:widowControl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“三公</w:t>
            </w:r>
            <w:r w:rsidRPr="006135D4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经费使用情况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718B" w:rsidRPr="000C16A9" w:rsidRDefault="0087718B" w:rsidP="001D3214">
            <w:pPr>
              <w:widowControl/>
              <w:jc w:val="center"/>
              <w:rPr>
                <w:rFonts w:ascii="仿宋" w:eastAsia="宋体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87718B" w:rsidRPr="00E02F80" w:rsidTr="001D3214">
        <w:trPr>
          <w:trHeight w:val="600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B14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预决算信息公开情况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预决算是否在“双平台”进行公开，内容和时限是否符合要求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7628DB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7628DB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提供截</w:t>
            </w:r>
            <w:proofErr w:type="gramStart"/>
            <w:r w:rsidRPr="007628DB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图或者</w:t>
            </w:r>
            <w:proofErr w:type="gramEnd"/>
            <w:r w:rsidRPr="007628DB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照片进行佐证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718B" w:rsidRPr="000C16A9" w:rsidRDefault="0087718B" w:rsidP="001D3214">
            <w:pPr>
              <w:widowControl/>
              <w:jc w:val="center"/>
              <w:rPr>
                <w:rFonts w:ascii="仿宋" w:eastAsia="宋体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87718B" w:rsidRPr="00E02F80" w:rsidTr="001D3214">
        <w:trPr>
          <w:trHeight w:val="600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B2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收支管理</w:t>
            </w:r>
          </w:p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B21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收支管理制度健全性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5E02DB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5E02DB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制度建立健全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5E02DB" w:rsidRDefault="0087718B" w:rsidP="001D3214">
            <w:pPr>
              <w:widowControl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5E02DB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制度建立健全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718B" w:rsidRPr="000C16A9" w:rsidRDefault="0087718B" w:rsidP="001D3214">
            <w:pPr>
              <w:widowControl/>
              <w:jc w:val="center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7718B" w:rsidRPr="00E02F80" w:rsidTr="001D3214">
        <w:trPr>
          <w:trHeight w:val="600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B22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收支管理是否按制度执行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5E02DB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5E02DB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制度执行并运行有效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5E02DB" w:rsidRDefault="0087718B" w:rsidP="001D3214">
            <w:pPr>
              <w:widowControl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5E02DB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制度执行并运行有效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718B" w:rsidRPr="000C16A9" w:rsidRDefault="0087718B" w:rsidP="001D3214">
            <w:pPr>
              <w:widowControl/>
              <w:jc w:val="center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7718B" w:rsidRPr="00E02F80" w:rsidTr="001D3214">
        <w:trPr>
          <w:trHeight w:val="600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B3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资产管理</w:t>
            </w:r>
          </w:p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B31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资产管理制度健全性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5E02DB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5E02DB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制度建立健全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5E02DB" w:rsidRDefault="0087718B" w:rsidP="001D3214">
            <w:pPr>
              <w:widowControl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5E02DB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制度</w:t>
            </w: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是否</w:t>
            </w:r>
            <w:r w:rsidRPr="005E02DB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建立健全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718B" w:rsidRPr="000C16A9" w:rsidRDefault="0087718B" w:rsidP="001D3214">
            <w:pPr>
              <w:widowControl/>
              <w:jc w:val="center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7718B" w:rsidRPr="00E02F80" w:rsidTr="001D3214">
        <w:trPr>
          <w:trHeight w:val="600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B32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资产管理是否按制度执行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5E02DB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5E02DB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制度执行并运行有效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5E02DB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5E02DB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制度</w:t>
            </w: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是否</w:t>
            </w:r>
            <w:r w:rsidRPr="005E02DB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执行并运行有效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718B" w:rsidRPr="000C16A9" w:rsidRDefault="0087718B" w:rsidP="001D3214">
            <w:pPr>
              <w:widowControl/>
              <w:jc w:val="center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7718B" w:rsidRPr="00E02F80" w:rsidTr="001D3214">
        <w:trPr>
          <w:trHeight w:val="600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B4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政府采购管理</w:t>
            </w:r>
          </w:p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B41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政府采购管理制度健全性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5E02DB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5E02DB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制度建立健全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5E02DB" w:rsidRDefault="0087718B" w:rsidP="001D3214">
            <w:pPr>
              <w:widowControl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5E02DB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制度</w:t>
            </w: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是否</w:t>
            </w:r>
            <w:r w:rsidRPr="005E02DB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建立健全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718B" w:rsidRPr="000C16A9" w:rsidRDefault="0087718B" w:rsidP="001D3214">
            <w:pPr>
              <w:widowControl/>
              <w:jc w:val="center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7718B" w:rsidRPr="00E02F80" w:rsidTr="001D3214">
        <w:trPr>
          <w:trHeight w:val="600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B42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政府采购管理是否按制度执行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5E02DB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5E02DB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制度执行并运行有效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5E02DB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5E02DB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制度</w:t>
            </w: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是否</w:t>
            </w:r>
            <w:r w:rsidRPr="005E02DB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执行并运行有效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718B" w:rsidRPr="000C16A9" w:rsidRDefault="0087718B" w:rsidP="001D3214">
            <w:pPr>
              <w:widowControl/>
              <w:jc w:val="center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7718B" w:rsidRPr="00E02F80" w:rsidTr="001D3214">
        <w:trPr>
          <w:trHeight w:val="600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B5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建设项目管理（</w:t>
            </w: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不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适用）</w:t>
            </w: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B51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建设项目管理制度健全性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此项指标根据各个单位具体职能选择是否适用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7628DB" w:rsidRDefault="0087718B" w:rsidP="001D3214">
            <w:pPr>
              <w:widowControl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如不</w:t>
            </w:r>
            <w:r w:rsidRPr="005E02DB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适用得满分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718B" w:rsidRPr="000C16A9" w:rsidRDefault="0087718B" w:rsidP="001D3214">
            <w:pPr>
              <w:widowControl/>
              <w:jc w:val="center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7718B" w:rsidRPr="00E02F80" w:rsidTr="001D3214">
        <w:trPr>
          <w:trHeight w:val="600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B52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建设项目管理是否按制度执行</w:t>
            </w:r>
          </w:p>
        </w:tc>
        <w:tc>
          <w:tcPr>
            <w:tcW w:w="36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7628DB" w:rsidRDefault="0087718B" w:rsidP="001D3214">
            <w:pPr>
              <w:widowControl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如不</w:t>
            </w:r>
            <w:r w:rsidRPr="005E02DB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适用得满分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718B" w:rsidRPr="000C16A9" w:rsidRDefault="0087718B" w:rsidP="001D3214">
            <w:pPr>
              <w:widowControl/>
              <w:jc w:val="center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7718B" w:rsidRPr="00E02F80" w:rsidTr="001D3214">
        <w:trPr>
          <w:trHeight w:val="600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B6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内部控制管理</w:t>
            </w: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B61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内部控制建设情况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成立领导小组、工作小组，单位层面和业务层面内控情况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7628DB" w:rsidRDefault="0087718B" w:rsidP="001D3214">
            <w:pPr>
              <w:widowControl/>
              <w:jc w:val="center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7628DB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是否有内部控制制度落实在手册等文本上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718B" w:rsidRPr="000C16A9" w:rsidRDefault="0087718B" w:rsidP="001D3214">
            <w:pPr>
              <w:widowControl/>
              <w:jc w:val="center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87718B" w:rsidRPr="00E02F80" w:rsidTr="001D3214">
        <w:trPr>
          <w:trHeight w:val="600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B62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内部控制执行情况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157D00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预算、收支、政府采购、固定资产、合同业务管理执行内控制度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7628DB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7628DB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通过重新执行程序评价内控是否有效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718B" w:rsidRPr="000C16A9" w:rsidRDefault="0087718B" w:rsidP="001D3214">
            <w:pPr>
              <w:widowControl/>
              <w:jc w:val="center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7718B" w:rsidRPr="00E02F80" w:rsidTr="001D3214">
        <w:trPr>
          <w:trHeight w:val="600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B63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内部控制监督评价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对本单位内部控制进行评价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7628DB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7628DB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是否有单位内部内控评价报告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718B" w:rsidRPr="000C16A9" w:rsidRDefault="0087718B" w:rsidP="001D3214">
            <w:pPr>
              <w:widowControl/>
              <w:jc w:val="center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7718B" w:rsidRPr="00E02F80" w:rsidTr="001D3214">
        <w:trPr>
          <w:trHeight w:val="600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B7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预算绩效管理</w:t>
            </w:r>
          </w:p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B71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组织管理情况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主要包含制度建设、职能配置、分行业的指标体系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7628DB" w:rsidRDefault="0087718B" w:rsidP="001D3214">
            <w:pPr>
              <w:widowControl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是否有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制度建设、职能配置、分行业的指标体系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718B" w:rsidRPr="000C16A9" w:rsidRDefault="0087718B" w:rsidP="001D3214">
            <w:pPr>
              <w:widowControl/>
              <w:jc w:val="center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87718B" w:rsidRPr="00E02F80" w:rsidTr="001D3214">
        <w:trPr>
          <w:trHeight w:val="600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B72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工作开展情况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包含事前评估、目标管理、跟踪评价、</w:t>
            </w:r>
            <w:proofErr w:type="gramStart"/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自评价</w:t>
            </w:r>
            <w:proofErr w:type="gramEnd"/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和整改落实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7628DB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7628DB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考察政策（项目）是否有</w:t>
            </w:r>
            <w:r w:rsidRPr="007628DB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7628DB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个报告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718B" w:rsidRPr="000C16A9" w:rsidRDefault="0087718B" w:rsidP="001D3214">
            <w:pPr>
              <w:widowControl/>
              <w:jc w:val="center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7718B" w:rsidRPr="00E02F80" w:rsidTr="001D3214">
        <w:trPr>
          <w:trHeight w:val="600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B73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绩效信息公开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绩效信息是否按照规定的内容和时限在“双平台”进行公开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7628DB" w:rsidRDefault="0087718B" w:rsidP="001D3214">
            <w:pPr>
              <w:widowControl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5E02DB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积极配合主管部门完成相关数据的提供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718B" w:rsidRPr="000C16A9" w:rsidRDefault="0087718B" w:rsidP="001D3214">
            <w:pPr>
              <w:widowControl/>
              <w:jc w:val="center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87718B" w:rsidRPr="00E02F80" w:rsidTr="001D3214">
        <w:trPr>
          <w:trHeight w:val="600"/>
        </w:trPr>
        <w:tc>
          <w:tcPr>
            <w:tcW w:w="12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C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部门履职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(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可选方式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：重点工作完成情况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)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C1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重点工作数量完成率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587A8C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587A8C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718B" w:rsidRPr="00587A8C" w:rsidRDefault="0087718B" w:rsidP="001D3214">
            <w:pPr>
              <w:widowControl/>
              <w:jc w:val="center"/>
              <w:rPr>
                <w:rFonts w:ascii="仿宋" w:eastAsia="宋体" w:hAnsi="仿宋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87718B" w:rsidRPr="00E02F80" w:rsidTr="001D3214">
        <w:trPr>
          <w:trHeight w:val="600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C2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重点工作质量达标率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587A8C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587A8C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718B" w:rsidRPr="00587A8C" w:rsidRDefault="0087718B" w:rsidP="001D3214">
            <w:pPr>
              <w:widowControl/>
              <w:jc w:val="center"/>
              <w:rPr>
                <w:rFonts w:ascii="仿宋" w:eastAsia="宋体" w:hAnsi="仿宋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87718B" w:rsidRPr="00E02F80" w:rsidTr="001D3214">
        <w:trPr>
          <w:trHeight w:val="600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C3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重点工作完成及时率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587A8C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587A8C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718B" w:rsidRPr="00587A8C" w:rsidRDefault="0087718B" w:rsidP="001D3214">
            <w:pPr>
              <w:widowControl/>
              <w:jc w:val="center"/>
              <w:rPr>
                <w:rFonts w:ascii="仿宋" w:eastAsia="宋体" w:hAnsi="仿宋" w:cs="宋体"/>
                <w:color w:val="FF0000"/>
                <w:kern w:val="0"/>
                <w:sz w:val="24"/>
                <w:szCs w:val="24"/>
              </w:rPr>
            </w:pPr>
          </w:p>
        </w:tc>
      </w:tr>
      <w:tr w:rsidR="0087718B" w:rsidRPr="00E02F80" w:rsidTr="001D3214">
        <w:trPr>
          <w:trHeight w:val="600"/>
        </w:trPr>
        <w:tc>
          <w:tcPr>
            <w:tcW w:w="12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C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部门履职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(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可选方式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：部门职能履职情况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)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1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36F38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36F38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C1</w:t>
            </w:r>
            <w:r w:rsidRPr="00036F38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重点工作</w:t>
            </w:r>
            <w:r w:rsidRPr="00036F38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036F38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完成情况</w:t>
            </w:r>
          </w:p>
          <w:p w:rsidR="0087718B" w:rsidRPr="00036F38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36F38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036F38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  <w:r w:rsidRPr="00036F38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C11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重点工作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是否完成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2B1F8E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2B1F8E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开展种子、农药、兽药、渔政、农机等农业领域执法检查活动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2B1F8E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2B1F8E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是否有执法检查行动方案或通知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718B" w:rsidRPr="000C16A9" w:rsidRDefault="0087718B" w:rsidP="001D3214">
            <w:pPr>
              <w:widowControl/>
              <w:jc w:val="center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87718B" w:rsidRPr="00E02F80" w:rsidTr="001D3214">
        <w:trPr>
          <w:trHeight w:val="600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718B" w:rsidRPr="00036F38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C12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重点工作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完成质量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2B1F8E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2B1F8E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按照“双随机</w:t>
            </w:r>
            <w:r w:rsidR="007B3DE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Pr="002B1F8E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2B1F8E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公开”开展抽查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2B1F8E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2B1F8E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是否有检查记录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718B" w:rsidRPr="000C16A9" w:rsidRDefault="0087718B" w:rsidP="001D3214">
            <w:pPr>
              <w:widowControl/>
              <w:jc w:val="center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87718B" w:rsidRPr="00E02F80" w:rsidTr="001D3214">
        <w:trPr>
          <w:trHeight w:val="600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718B" w:rsidRPr="00036F38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C13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重点工作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完成时效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2B1F8E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2B1F8E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全年任务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2B1F8E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2B1F8E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年底前完成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718B" w:rsidRPr="000C16A9" w:rsidRDefault="0087718B" w:rsidP="001D3214">
            <w:pPr>
              <w:widowControl/>
              <w:jc w:val="center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87718B" w:rsidRPr="00E02F80" w:rsidTr="001D3214">
        <w:trPr>
          <w:trHeight w:val="600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36F38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36F38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C2</w:t>
            </w:r>
            <w:r w:rsidRPr="00036F38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重点工作</w:t>
            </w:r>
            <w:r w:rsidRPr="00036F38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036F38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完成情况</w:t>
            </w:r>
          </w:p>
          <w:p w:rsidR="0087718B" w:rsidRPr="00036F38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36F38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036F38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  <w:r w:rsidRPr="00036F38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C21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重点工作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是否完成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2B1F8E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2B1F8E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抽检农资、动物产品样品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2B1F8E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2B1F8E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是否有抽检方案或通知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718B" w:rsidRPr="000C16A9" w:rsidRDefault="0087718B" w:rsidP="001D3214">
            <w:pPr>
              <w:widowControl/>
              <w:jc w:val="center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87718B" w:rsidRPr="00E02F80" w:rsidTr="001D3214">
        <w:trPr>
          <w:trHeight w:val="600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718B" w:rsidRPr="00036F38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C22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重点工作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完成质量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2B1F8E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2B1F8E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针对上年抽检发现的问题产品、执法检查发现的疑似问题产品等重点产品开展抽检工作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2B1F8E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2B1F8E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是否有抽样单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718B" w:rsidRPr="000C16A9" w:rsidRDefault="0087718B" w:rsidP="001D3214">
            <w:pPr>
              <w:widowControl/>
              <w:jc w:val="center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87718B" w:rsidRPr="00E02F80" w:rsidTr="001D3214">
        <w:trPr>
          <w:trHeight w:val="600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718B" w:rsidRPr="00036F38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C23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重点工作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完成时效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2B1F8E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2B1F8E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全年任务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2B1F8E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2B1F8E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年底前完成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718B" w:rsidRPr="000C16A9" w:rsidRDefault="0087718B" w:rsidP="001D3214">
            <w:pPr>
              <w:widowControl/>
              <w:jc w:val="center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87718B" w:rsidRPr="00E02F80" w:rsidTr="001D3214">
        <w:trPr>
          <w:trHeight w:val="600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36F38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36F38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C3</w:t>
            </w:r>
            <w:r w:rsidRPr="00036F38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重点工作</w:t>
            </w:r>
            <w:r w:rsidRPr="00036F38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036F38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完成情况</w:t>
            </w:r>
          </w:p>
          <w:p w:rsidR="0087718B" w:rsidRPr="00036F38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36F38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036F38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  <w:r w:rsidRPr="00036F38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C31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重点工作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是否完成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2B1F8E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2B1F8E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开展执法人员培训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2B1F8E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2B1F8E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是否有培训通知、信息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718B" w:rsidRPr="000C16A9" w:rsidRDefault="0087718B" w:rsidP="001D3214">
            <w:pPr>
              <w:widowControl/>
              <w:jc w:val="center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87718B" w:rsidRPr="00E02F80" w:rsidTr="001D3214">
        <w:trPr>
          <w:trHeight w:val="600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C32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重点工作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完成质量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2B1F8E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2B1F8E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通过培训提升执法效能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2B1F8E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2B1F8E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是否形成学习成果汇编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718B" w:rsidRPr="000C16A9" w:rsidRDefault="0087718B" w:rsidP="001D3214">
            <w:pPr>
              <w:widowControl/>
              <w:jc w:val="center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87718B" w:rsidRPr="00E02F80" w:rsidTr="001D3214">
        <w:trPr>
          <w:trHeight w:val="600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C33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重点工作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完成时效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2B1F8E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2B1F8E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全年任务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2B1F8E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2B1F8E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年底前完成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718B" w:rsidRPr="000C16A9" w:rsidRDefault="0087718B" w:rsidP="001D3214">
            <w:pPr>
              <w:widowControl/>
              <w:jc w:val="center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87718B" w:rsidRPr="00E02F80" w:rsidTr="001D3214">
        <w:trPr>
          <w:trHeight w:val="600"/>
        </w:trPr>
        <w:tc>
          <w:tcPr>
            <w:tcW w:w="12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D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履职绩效（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36F38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36F38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D1</w:t>
            </w:r>
            <w:r w:rsidRPr="00036F38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经济效益</w:t>
            </w:r>
          </w:p>
          <w:p w:rsidR="0087718B" w:rsidRPr="00036F38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36F38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036F38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  <w:r w:rsidRPr="00036F38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不设三级指标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项目和部门支出对国民经济发展所带来的直接和间接效益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7628DB" w:rsidRDefault="0087718B" w:rsidP="001D3214">
            <w:pPr>
              <w:widowControl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计算经济效益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718B" w:rsidRPr="000C16A9" w:rsidRDefault="0087718B" w:rsidP="001D3214">
            <w:pPr>
              <w:widowControl/>
              <w:jc w:val="center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87718B" w:rsidRPr="00E02F80" w:rsidTr="001D3214">
        <w:trPr>
          <w:trHeight w:val="600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36F38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36F38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D2</w:t>
            </w:r>
            <w:r w:rsidRPr="00036F38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社会效益</w:t>
            </w:r>
          </w:p>
          <w:p w:rsidR="0087718B" w:rsidRPr="00036F38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36F38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036F38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  <w:r w:rsidRPr="00036F38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不设三级指标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项目和部门支出的实施对社会发展的影响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7628DB" w:rsidRDefault="0087718B" w:rsidP="001D3214">
            <w:pPr>
              <w:widowControl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评价社会效益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718B" w:rsidRPr="000C16A9" w:rsidRDefault="0087718B" w:rsidP="001D3214">
            <w:pPr>
              <w:widowControl/>
              <w:jc w:val="center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87718B" w:rsidRPr="00E02F80" w:rsidTr="001D3214">
        <w:trPr>
          <w:trHeight w:val="600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36F38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36F38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D3</w:t>
            </w:r>
            <w:r w:rsidRPr="00036F38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生态效益</w:t>
            </w:r>
          </w:p>
          <w:p w:rsidR="0087718B" w:rsidRPr="00036F38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36F38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036F38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  <w:r w:rsidRPr="00036F38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不设三级指标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项目和部门支出对生态和环境方面所带来的直接和间接效益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7628DB" w:rsidRDefault="0087718B" w:rsidP="001D3214">
            <w:pPr>
              <w:widowControl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评价生态效益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718B" w:rsidRPr="000C16A9" w:rsidRDefault="0087718B" w:rsidP="001D3214">
            <w:pPr>
              <w:widowControl/>
              <w:jc w:val="center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87718B" w:rsidRPr="00E02F80" w:rsidTr="001D3214">
        <w:trPr>
          <w:trHeight w:val="600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D4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满意度</w:t>
            </w:r>
          </w:p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不设三级指标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包含服务对象（可选）、管理对象（可选）、间接受益对象（可选）等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7628DB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7628DB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根据部门（单位）只能确定满意度的调查对象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7718B" w:rsidRPr="000C16A9" w:rsidRDefault="0087718B" w:rsidP="001D3214">
            <w:pPr>
              <w:widowControl/>
              <w:jc w:val="center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87718B" w:rsidRPr="00E02F80" w:rsidTr="001D3214">
        <w:trPr>
          <w:trHeight w:val="600"/>
        </w:trPr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E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可持续发展能力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（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E1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信息化建设情况</w:t>
            </w:r>
            <w:r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  <w:br/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（可选）</w:t>
            </w: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 xml:space="preserve">　</w:t>
            </w: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不设三级指标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办公流程、业务开展是否能通过单位的信息系统实现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7628DB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可以进行检查或测试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718B" w:rsidRPr="000C16A9" w:rsidRDefault="0087718B" w:rsidP="001D3214">
            <w:pPr>
              <w:widowControl/>
              <w:jc w:val="center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87718B" w:rsidRPr="00E02F80" w:rsidTr="001D3214">
        <w:trPr>
          <w:trHeight w:val="600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E2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人力资源建设情况</w:t>
            </w:r>
            <w:r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  <w:br/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（可选）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不设三级指标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包含人才培养计划、人才选拔运用、激励措施等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718B" w:rsidRPr="0071351A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单位是否有</w:t>
            </w:r>
            <w:r w:rsidRPr="0071351A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培训计划、</w:t>
            </w: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人才选用办法、激励措施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718B" w:rsidRPr="000C16A9" w:rsidRDefault="0087718B" w:rsidP="001D321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87718B" w:rsidRPr="00E02F80" w:rsidTr="001D3214">
        <w:trPr>
          <w:trHeight w:val="600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E3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部门创新情况（可选）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2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不设三级指标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包含制度创新、方法创新等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718B" w:rsidRPr="007628DB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7628DB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部门（单位）需提供创新案例被官方媒体报道的佐证材料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718B" w:rsidRPr="000C16A9" w:rsidRDefault="0087718B" w:rsidP="001D3214">
            <w:pPr>
              <w:widowControl/>
              <w:jc w:val="center"/>
              <w:rPr>
                <w:rFonts w:ascii="仿宋" w:eastAsia="宋体" w:hAnsi="仿宋" w:cs="宋体"/>
                <w:color w:val="000000"/>
                <w:kern w:val="0"/>
                <w:sz w:val="22"/>
              </w:rPr>
            </w:pPr>
          </w:p>
        </w:tc>
      </w:tr>
      <w:tr w:rsidR="0087718B" w:rsidRPr="00E02F80" w:rsidTr="001D3214">
        <w:trPr>
          <w:trHeight w:val="923"/>
        </w:trPr>
        <w:tc>
          <w:tcPr>
            <w:tcW w:w="12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F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加减分项（≤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F1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加分项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不设三级指标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部门（单位）受到国务院、省级、市级嘉奖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7628DB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7628DB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受到国务院嘉奖加</w:t>
            </w:r>
            <w:r w:rsidRPr="007628DB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7628DB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分，受到省级嘉奖加</w:t>
            </w:r>
            <w:r w:rsidRPr="007628DB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7628DB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分，得到市级考核一等奖加</w:t>
            </w:r>
            <w:r w:rsidRPr="007628DB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7628DB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分，得到市级考核二等奖加</w:t>
            </w:r>
            <w:r w:rsidRPr="007628DB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0.5</w:t>
            </w:r>
            <w:r w:rsidRPr="007628DB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分；同一项工作</w:t>
            </w:r>
            <w:proofErr w:type="gramStart"/>
            <w:r w:rsidRPr="007628DB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不</w:t>
            </w:r>
            <w:proofErr w:type="gramEnd"/>
            <w:r w:rsidRPr="007628DB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累计加分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718B" w:rsidRPr="000C16A9" w:rsidRDefault="0087718B" w:rsidP="001D3214">
            <w:pPr>
              <w:widowControl/>
              <w:jc w:val="center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87718B" w:rsidRPr="00E02F80" w:rsidTr="001D3214">
        <w:trPr>
          <w:trHeight w:val="600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F2</w:t>
            </w: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减分项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C16A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不设三级指标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0C16A9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0C16A9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部门（单位）或工作人员违法违纪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18B" w:rsidRPr="007628DB" w:rsidRDefault="0087718B" w:rsidP="001D3214">
            <w:pPr>
              <w:widowControl/>
              <w:jc w:val="left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  <w:r w:rsidRPr="007628DB">
              <w:rPr>
                <w:rFonts w:ascii="仿宋" w:eastAsia="宋体" w:hAnsi="仿宋" w:cs="宋体" w:hint="eastAsia"/>
                <w:color w:val="000000"/>
                <w:kern w:val="0"/>
                <w:sz w:val="24"/>
                <w:szCs w:val="24"/>
              </w:rPr>
              <w:t>酌情扣分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718B" w:rsidRPr="000C16A9" w:rsidRDefault="0087718B" w:rsidP="001D3214">
            <w:pPr>
              <w:widowControl/>
              <w:jc w:val="center"/>
              <w:rPr>
                <w:rFonts w:ascii="仿宋" w:eastAsia="宋体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1059C7" w:rsidRPr="0087718B" w:rsidRDefault="001059C7"/>
    <w:sectPr w:rsidR="001059C7" w:rsidRPr="0087718B" w:rsidSect="0087718B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437" w:rsidRDefault="00576437" w:rsidP="001A3475">
      <w:r>
        <w:separator/>
      </w:r>
    </w:p>
  </w:endnote>
  <w:endnote w:type="continuationSeparator" w:id="0">
    <w:p w:rsidR="00576437" w:rsidRDefault="00576437" w:rsidP="001A3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ZXBSK--GBK1-0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FZHTK--GBK1-0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437" w:rsidRDefault="00576437" w:rsidP="001A3475">
      <w:r>
        <w:separator/>
      </w:r>
    </w:p>
  </w:footnote>
  <w:footnote w:type="continuationSeparator" w:id="0">
    <w:p w:rsidR="00576437" w:rsidRDefault="00576437" w:rsidP="001A3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6C43"/>
    <w:multiLevelType w:val="hybridMultilevel"/>
    <w:tmpl w:val="F7ECB2AE"/>
    <w:lvl w:ilvl="0" w:tplc="37367286">
      <w:start w:val="1"/>
      <w:numFmt w:val="decimal"/>
      <w:lvlText w:val="%1、"/>
      <w:lvlJc w:val="left"/>
      <w:pPr>
        <w:ind w:left="113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35B1C22"/>
    <w:multiLevelType w:val="hybridMultilevel"/>
    <w:tmpl w:val="0F76934E"/>
    <w:lvl w:ilvl="0" w:tplc="C67E799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993E0B"/>
    <w:multiLevelType w:val="hybridMultilevel"/>
    <w:tmpl w:val="C0C4A3B2"/>
    <w:lvl w:ilvl="0" w:tplc="C0841DD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49AE6562"/>
    <w:multiLevelType w:val="hybridMultilevel"/>
    <w:tmpl w:val="6D443800"/>
    <w:lvl w:ilvl="0" w:tplc="44BC5EBA">
      <w:start w:val="2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54EA6EC8"/>
    <w:multiLevelType w:val="hybridMultilevel"/>
    <w:tmpl w:val="40DA5844"/>
    <w:lvl w:ilvl="0" w:tplc="67FC959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618614BA"/>
    <w:multiLevelType w:val="hybridMultilevel"/>
    <w:tmpl w:val="7C3EDC06"/>
    <w:lvl w:ilvl="0" w:tplc="242862D2">
      <w:start w:val="2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66F758D4"/>
    <w:multiLevelType w:val="hybridMultilevel"/>
    <w:tmpl w:val="5B4E18DC"/>
    <w:lvl w:ilvl="0" w:tplc="251AC7AA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475"/>
    <w:rsid w:val="00004B1D"/>
    <w:rsid w:val="000238C6"/>
    <w:rsid w:val="00031537"/>
    <w:rsid w:val="000333B1"/>
    <w:rsid w:val="00046E42"/>
    <w:rsid w:val="00062866"/>
    <w:rsid w:val="0006637C"/>
    <w:rsid w:val="00071CD9"/>
    <w:rsid w:val="000720FB"/>
    <w:rsid w:val="00083507"/>
    <w:rsid w:val="000952DE"/>
    <w:rsid w:val="000A0D24"/>
    <w:rsid w:val="000D14F7"/>
    <w:rsid w:val="000E67F5"/>
    <w:rsid w:val="000E7DC2"/>
    <w:rsid w:val="0010302E"/>
    <w:rsid w:val="001059C7"/>
    <w:rsid w:val="00113DC9"/>
    <w:rsid w:val="00136FF8"/>
    <w:rsid w:val="00147C89"/>
    <w:rsid w:val="00150FD8"/>
    <w:rsid w:val="00151EEC"/>
    <w:rsid w:val="00152635"/>
    <w:rsid w:val="001535A7"/>
    <w:rsid w:val="00171DDC"/>
    <w:rsid w:val="00173F92"/>
    <w:rsid w:val="00180061"/>
    <w:rsid w:val="00182CEE"/>
    <w:rsid w:val="00193AF6"/>
    <w:rsid w:val="00195BC2"/>
    <w:rsid w:val="001A3475"/>
    <w:rsid w:val="001C3DB6"/>
    <w:rsid w:val="001D0B95"/>
    <w:rsid w:val="001D653E"/>
    <w:rsid w:val="002128B5"/>
    <w:rsid w:val="00224EF1"/>
    <w:rsid w:val="00240DD7"/>
    <w:rsid w:val="002414D9"/>
    <w:rsid w:val="002504EC"/>
    <w:rsid w:val="00254328"/>
    <w:rsid w:val="002679A0"/>
    <w:rsid w:val="0027655C"/>
    <w:rsid w:val="002769DD"/>
    <w:rsid w:val="002843A4"/>
    <w:rsid w:val="00295876"/>
    <w:rsid w:val="002D0551"/>
    <w:rsid w:val="002D34F8"/>
    <w:rsid w:val="002D672F"/>
    <w:rsid w:val="002E293E"/>
    <w:rsid w:val="002E3BCD"/>
    <w:rsid w:val="002E3D12"/>
    <w:rsid w:val="002F0661"/>
    <w:rsid w:val="002F2B51"/>
    <w:rsid w:val="00304A95"/>
    <w:rsid w:val="00323BC1"/>
    <w:rsid w:val="003248E6"/>
    <w:rsid w:val="00325A2E"/>
    <w:rsid w:val="00326336"/>
    <w:rsid w:val="00326A67"/>
    <w:rsid w:val="0032719E"/>
    <w:rsid w:val="0033454C"/>
    <w:rsid w:val="00356859"/>
    <w:rsid w:val="00357393"/>
    <w:rsid w:val="003576B6"/>
    <w:rsid w:val="00382844"/>
    <w:rsid w:val="003D5E46"/>
    <w:rsid w:val="003E3FDD"/>
    <w:rsid w:val="003E7E9E"/>
    <w:rsid w:val="00413764"/>
    <w:rsid w:val="0043577F"/>
    <w:rsid w:val="00456A49"/>
    <w:rsid w:val="00463F21"/>
    <w:rsid w:val="00467342"/>
    <w:rsid w:val="0047251C"/>
    <w:rsid w:val="00473A2C"/>
    <w:rsid w:val="00481872"/>
    <w:rsid w:val="00484F85"/>
    <w:rsid w:val="00491705"/>
    <w:rsid w:val="00495D87"/>
    <w:rsid w:val="004A23CF"/>
    <w:rsid w:val="004A7260"/>
    <w:rsid w:val="004B1A88"/>
    <w:rsid w:val="004B3812"/>
    <w:rsid w:val="004B3F88"/>
    <w:rsid w:val="004B6C4E"/>
    <w:rsid w:val="004E27B5"/>
    <w:rsid w:val="00526965"/>
    <w:rsid w:val="0053112F"/>
    <w:rsid w:val="00537519"/>
    <w:rsid w:val="00547ED3"/>
    <w:rsid w:val="005546EE"/>
    <w:rsid w:val="00561CA7"/>
    <w:rsid w:val="00576437"/>
    <w:rsid w:val="005A001C"/>
    <w:rsid w:val="005A4AFB"/>
    <w:rsid w:val="005A7801"/>
    <w:rsid w:val="005B57BE"/>
    <w:rsid w:val="005C709B"/>
    <w:rsid w:val="005D4FD5"/>
    <w:rsid w:val="005D7CC9"/>
    <w:rsid w:val="005F29F7"/>
    <w:rsid w:val="00613BCC"/>
    <w:rsid w:val="00623E76"/>
    <w:rsid w:val="00623F82"/>
    <w:rsid w:val="00642965"/>
    <w:rsid w:val="006453CA"/>
    <w:rsid w:val="006465BC"/>
    <w:rsid w:val="006524D4"/>
    <w:rsid w:val="006630CF"/>
    <w:rsid w:val="006662A9"/>
    <w:rsid w:val="00683DBE"/>
    <w:rsid w:val="00686CDA"/>
    <w:rsid w:val="006949FE"/>
    <w:rsid w:val="0069637F"/>
    <w:rsid w:val="00696DF8"/>
    <w:rsid w:val="006A5DDD"/>
    <w:rsid w:val="006D608D"/>
    <w:rsid w:val="006F0C6B"/>
    <w:rsid w:val="00705338"/>
    <w:rsid w:val="0070746F"/>
    <w:rsid w:val="00712E1B"/>
    <w:rsid w:val="00723AF0"/>
    <w:rsid w:val="00726E5D"/>
    <w:rsid w:val="0073141B"/>
    <w:rsid w:val="00744C6F"/>
    <w:rsid w:val="00747D00"/>
    <w:rsid w:val="00762365"/>
    <w:rsid w:val="007629EE"/>
    <w:rsid w:val="00766994"/>
    <w:rsid w:val="00772C72"/>
    <w:rsid w:val="0078182B"/>
    <w:rsid w:val="00786C11"/>
    <w:rsid w:val="00795F32"/>
    <w:rsid w:val="007B3DE9"/>
    <w:rsid w:val="007C4B3D"/>
    <w:rsid w:val="007C56DB"/>
    <w:rsid w:val="007D0DAB"/>
    <w:rsid w:val="007D3114"/>
    <w:rsid w:val="007E1629"/>
    <w:rsid w:val="007E2EC3"/>
    <w:rsid w:val="0080129E"/>
    <w:rsid w:val="00803503"/>
    <w:rsid w:val="00810D4B"/>
    <w:rsid w:val="008121BD"/>
    <w:rsid w:val="00814A6C"/>
    <w:rsid w:val="00824E9D"/>
    <w:rsid w:val="00826182"/>
    <w:rsid w:val="00830AF3"/>
    <w:rsid w:val="00831337"/>
    <w:rsid w:val="00842886"/>
    <w:rsid w:val="008500B4"/>
    <w:rsid w:val="008516E5"/>
    <w:rsid w:val="008565DE"/>
    <w:rsid w:val="00871521"/>
    <w:rsid w:val="00871647"/>
    <w:rsid w:val="00876726"/>
    <w:rsid w:val="0087718B"/>
    <w:rsid w:val="00877228"/>
    <w:rsid w:val="00893B6E"/>
    <w:rsid w:val="00896087"/>
    <w:rsid w:val="008978EC"/>
    <w:rsid w:val="008A775C"/>
    <w:rsid w:val="008C1DFA"/>
    <w:rsid w:val="00904308"/>
    <w:rsid w:val="00905CB2"/>
    <w:rsid w:val="0092039E"/>
    <w:rsid w:val="00925770"/>
    <w:rsid w:val="00927707"/>
    <w:rsid w:val="00934999"/>
    <w:rsid w:val="00935012"/>
    <w:rsid w:val="00944125"/>
    <w:rsid w:val="00962975"/>
    <w:rsid w:val="00962B06"/>
    <w:rsid w:val="009668AF"/>
    <w:rsid w:val="00973954"/>
    <w:rsid w:val="00977A2B"/>
    <w:rsid w:val="009822B8"/>
    <w:rsid w:val="00983C60"/>
    <w:rsid w:val="00984916"/>
    <w:rsid w:val="00991129"/>
    <w:rsid w:val="009B28F6"/>
    <w:rsid w:val="009B73CF"/>
    <w:rsid w:val="009D0027"/>
    <w:rsid w:val="009E2047"/>
    <w:rsid w:val="009E77F5"/>
    <w:rsid w:val="009F43DD"/>
    <w:rsid w:val="00A12950"/>
    <w:rsid w:val="00A12D56"/>
    <w:rsid w:val="00A21A14"/>
    <w:rsid w:val="00A262B3"/>
    <w:rsid w:val="00A3148C"/>
    <w:rsid w:val="00A35728"/>
    <w:rsid w:val="00A57CCA"/>
    <w:rsid w:val="00A65990"/>
    <w:rsid w:val="00A66EA3"/>
    <w:rsid w:val="00A70088"/>
    <w:rsid w:val="00A87CF5"/>
    <w:rsid w:val="00AA3FEF"/>
    <w:rsid w:val="00AB12A4"/>
    <w:rsid w:val="00AB6D25"/>
    <w:rsid w:val="00AC1038"/>
    <w:rsid w:val="00AE3AF7"/>
    <w:rsid w:val="00AF437D"/>
    <w:rsid w:val="00B00189"/>
    <w:rsid w:val="00B003C6"/>
    <w:rsid w:val="00B06670"/>
    <w:rsid w:val="00B07C62"/>
    <w:rsid w:val="00B1299A"/>
    <w:rsid w:val="00B12D6F"/>
    <w:rsid w:val="00B14F12"/>
    <w:rsid w:val="00B15165"/>
    <w:rsid w:val="00B1677E"/>
    <w:rsid w:val="00B41A16"/>
    <w:rsid w:val="00B44F29"/>
    <w:rsid w:val="00B472D8"/>
    <w:rsid w:val="00B57A4E"/>
    <w:rsid w:val="00B61840"/>
    <w:rsid w:val="00B775C9"/>
    <w:rsid w:val="00B82122"/>
    <w:rsid w:val="00B84D21"/>
    <w:rsid w:val="00BA1921"/>
    <w:rsid w:val="00BA5C51"/>
    <w:rsid w:val="00BA5E44"/>
    <w:rsid w:val="00BD4043"/>
    <w:rsid w:val="00BF1841"/>
    <w:rsid w:val="00BF2856"/>
    <w:rsid w:val="00C11D67"/>
    <w:rsid w:val="00C13F35"/>
    <w:rsid w:val="00C15A50"/>
    <w:rsid w:val="00C24D81"/>
    <w:rsid w:val="00C3317D"/>
    <w:rsid w:val="00C339C8"/>
    <w:rsid w:val="00C5230F"/>
    <w:rsid w:val="00C60550"/>
    <w:rsid w:val="00C8005E"/>
    <w:rsid w:val="00C812C2"/>
    <w:rsid w:val="00C84A1F"/>
    <w:rsid w:val="00CA3534"/>
    <w:rsid w:val="00CA3DCF"/>
    <w:rsid w:val="00CF1F67"/>
    <w:rsid w:val="00D10009"/>
    <w:rsid w:val="00D1214A"/>
    <w:rsid w:val="00D16E0C"/>
    <w:rsid w:val="00D23F4B"/>
    <w:rsid w:val="00D30FB5"/>
    <w:rsid w:val="00D33075"/>
    <w:rsid w:val="00D36BF3"/>
    <w:rsid w:val="00D41B95"/>
    <w:rsid w:val="00D8084B"/>
    <w:rsid w:val="00D94AA3"/>
    <w:rsid w:val="00DA0CBF"/>
    <w:rsid w:val="00DA6E95"/>
    <w:rsid w:val="00DE2957"/>
    <w:rsid w:val="00DE3100"/>
    <w:rsid w:val="00DF252B"/>
    <w:rsid w:val="00DF61C8"/>
    <w:rsid w:val="00E02A47"/>
    <w:rsid w:val="00E31EA3"/>
    <w:rsid w:val="00E3452D"/>
    <w:rsid w:val="00E36AC0"/>
    <w:rsid w:val="00E5260A"/>
    <w:rsid w:val="00E5624A"/>
    <w:rsid w:val="00E6219C"/>
    <w:rsid w:val="00E72180"/>
    <w:rsid w:val="00E753F1"/>
    <w:rsid w:val="00E8501B"/>
    <w:rsid w:val="00E879BA"/>
    <w:rsid w:val="00E93064"/>
    <w:rsid w:val="00EE4972"/>
    <w:rsid w:val="00EF2E9A"/>
    <w:rsid w:val="00EF303D"/>
    <w:rsid w:val="00EF69C4"/>
    <w:rsid w:val="00EF7BB1"/>
    <w:rsid w:val="00EF7BD6"/>
    <w:rsid w:val="00F10BFB"/>
    <w:rsid w:val="00F1490A"/>
    <w:rsid w:val="00F14CA4"/>
    <w:rsid w:val="00F267BB"/>
    <w:rsid w:val="00F31064"/>
    <w:rsid w:val="00F55D68"/>
    <w:rsid w:val="00F575B6"/>
    <w:rsid w:val="00F60CB4"/>
    <w:rsid w:val="00F62E41"/>
    <w:rsid w:val="00F702FB"/>
    <w:rsid w:val="00F975AC"/>
    <w:rsid w:val="00FA1DF1"/>
    <w:rsid w:val="00FB37ED"/>
    <w:rsid w:val="00FB3D0C"/>
    <w:rsid w:val="00FC04A2"/>
    <w:rsid w:val="00FC185E"/>
    <w:rsid w:val="00FC277B"/>
    <w:rsid w:val="00FD6367"/>
    <w:rsid w:val="00FE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3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34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34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3475"/>
    <w:rPr>
      <w:sz w:val="18"/>
      <w:szCs w:val="18"/>
    </w:rPr>
  </w:style>
  <w:style w:type="paragraph" w:styleId="a5">
    <w:name w:val="List Paragraph"/>
    <w:basedOn w:val="a"/>
    <w:uiPriority w:val="34"/>
    <w:qFormat/>
    <w:rsid w:val="009D002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3248E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248E6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87718B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8771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3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34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34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3475"/>
    <w:rPr>
      <w:sz w:val="18"/>
      <w:szCs w:val="18"/>
    </w:rPr>
  </w:style>
  <w:style w:type="paragraph" w:styleId="a5">
    <w:name w:val="List Paragraph"/>
    <w:basedOn w:val="a"/>
    <w:uiPriority w:val="34"/>
    <w:qFormat/>
    <w:rsid w:val="009D002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3248E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248E6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87718B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877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6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6AD65-A551-4E42-8C65-472E3A130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1264</Words>
  <Characters>7211</Characters>
  <Application>Microsoft Office Word</Application>
  <DocSecurity>0</DocSecurity>
  <Lines>60</Lines>
  <Paragraphs>16</Paragraphs>
  <ScaleCrop>false</ScaleCrop>
  <Company/>
  <LinksUpToDate>false</LinksUpToDate>
  <CharactersWithSpaces>8459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</dc:creator>
  <cp:lastModifiedBy>Windows 用户</cp:lastModifiedBy>
  <cp:revision>2</cp:revision>
  <dcterms:created xsi:type="dcterms:W3CDTF">2024-03-01T09:32:00Z</dcterms:created>
  <dcterms:modified xsi:type="dcterms:W3CDTF">2024-03-01T09:32:00Z</dcterms:modified>
</cp:coreProperties>
</file>