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61A63" w14:textId="77777777" w:rsidR="00397F04" w:rsidRPr="00DE14B7" w:rsidRDefault="00397F04" w:rsidP="006F016B">
      <w:pPr>
        <w:spacing w:line="14" w:lineRule="auto"/>
        <w:rPr>
          <w:rFonts w:hint="eastAsia"/>
          <w:color w:val="auto"/>
          <w:sz w:val="2"/>
        </w:rPr>
      </w:pPr>
      <w:bookmarkStart w:id="0" w:name="OLE_LINK1"/>
      <w:bookmarkStart w:id="1" w:name="_GoBack"/>
      <w:bookmarkEnd w:id="1"/>
    </w:p>
    <w:p w14:paraId="552F0614" w14:textId="77777777" w:rsidR="00397F04" w:rsidRPr="00DE14B7" w:rsidRDefault="00397F04" w:rsidP="00397F04">
      <w:pPr>
        <w:spacing w:before="139" w:line="290" w:lineRule="auto"/>
        <w:ind w:rightChars="72" w:right="151"/>
        <w:jc w:val="center"/>
        <w:rPr>
          <w:rFonts w:ascii="黑体" w:eastAsia="黑体" w:hAnsi="黑体" w:cs="黑体"/>
          <w:color w:val="auto"/>
          <w:spacing w:val="7"/>
          <w:sz w:val="43"/>
          <w:szCs w:val="43"/>
        </w:rPr>
      </w:pPr>
    </w:p>
    <w:p w14:paraId="08091D5D" w14:textId="77777777" w:rsidR="006F016B" w:rsidRPr="00DE14B7" w:rsidRDefault="006F016B" w:rsidP="00397F04">
      <w:pPr>
        <w:spacing w:before="139" w:line="290" w:lineRule="auto"/>
        <w:ind w:rightChars="72" w:right="151"/>
        <w:jc w:val="center"/>
        <w:rPr>
          <w:rFonts w:ascii="黑体" w:eastAsia="黑体" w:hAnsi="黑体" w:cs="黑体"/>
          <w:color w:val="auto"/>
          <w:spacing w:val="7"/>
          <w:sz w:val="43"/>
          <w:szCs w:val="43"/>
        </w:rPr>
      </w:pPr>
    </w:p>
    <w:p w14:paraId="12FFE99A" w14:textId="6712A058" w:rsidR="00397F04" w:rsidRPr="00DE14B7" w:rsidRDefault="00397F04" w:rsidP="00397F04">
      <w:pPr>
        <w:spacing w:before="139" w:line="290" w:lineRule="auto"/>
        <w:ind w:rightChars="72" w:right="151"/>
        <w:jc w:val="center"/>
        <w:rPr>
          <w:rFonts w:ascii="黑体" w:eastAsia="黑体" w:hAnsi="黑体" w:cs="黑体"/>
          <w:color w:val="auto"/>
          <w:sz w:val="43"/>
          <w:szCs w:val="43"/>
        </w:rPr>
      </w:pPr>
      <w:r w:rsidRPr="00DE14B7">
        <w:rPr>
          <w:rFonts w:ascii="黑体" w:eastAsia="黑体" w:hAnsi="黑体" w:cs="黑体"/>
          <w:color w:val="auto"/>
          <w:spacing w:val="7"/>
          <w:sz w:val="43"/>
          <w:szCs w:val="43"/>
        </w:rPr>
        <w:t>2022</w:t>
      </w:r>
      <w:r w:rsidRPr="00DE14B7">
        <w:rPr>
          <w:rFonts w:ascii="黑体" w:eastAsia="黑体" w:hAnsi="黑体" w:cs="黑体" w:hint="eastAsia"/>
          <w:color w:val="auto"/>
          <w:spacing w:val="7"/>
          <w:sz w:val="43"/>
          <w:szCs w:val="43"/>
        </w:rPr>
        <w:t>年</w:t>
      </w:r>
      <w:r w:rsidR="00F84D53">
        <w:rPr>
          <w:rFonts w:ascii="黑体" w:eastAsia="黑体" w:hAnsi="黑体" w:cs="黑体" w:hint="eastAsia"/>
          <w:color w:val="auto"/>
          <w:spacing w:val="7"/>
          <w:sz w:val="43"/>
          <w:szCs w:val="43"/>
        </w:rPr>
        <w:t>度</w:t>
      </w:r>
      <w:r w:rsidRPr="00DE14B7">
        <w:rPr>
          <w:rFonts w:ascii="黑体" w:eastAsia="黑体" w:hAnsi="黑体" w:cs="黑体" w:hint="eastAsia"/>
          <w:color w:val="auto"/>
          <w:spacing w:val="7"/>
          <w:sz w:val="43"/>
          <w:szCs w:val="43"/>
        </w:rPr>
        <w:t>南京市</w:t>
      </w:r>
      <w:r w:rsidR="003D2E8C">
        <w:rPr>
          <w:rFonts w:ascii="黑体" w:eastAsia="黑体" w:hAnsi="黑体" w:cs="黑体" w:hint="eastAsia"/>
          <w:color w:val="auto"/>
          <w:spacing w:val="7"/>
          <w:sz w:val="43"/>
          <w:szCs w:val="43"/>
        </w:rPr>
        <w:t>农业农村局</w:t>
      </w:r>
      <w:r w:rsidR="005B7F9E" w:rsidRPr="005B7F9E">
        <w:rPr>
          <w:rFonts w:ascii="黑体" w:eastAsia="黑体" w:hAnsi="黑体" w:cs="黑体" w:hint="eastAsia"/>
          <w:color w:val="auto"/>
          <w:spacing w:val="7"/>
          <w:sz w:val="43"/>
          <w:szCs w:val="43"/>
        </w:rPr>
        <w:t>现代农业发展-</w:t>
      </w:r>
      <w:r w:rsidRPr="00DE14B7">
        <w:rPr>
          <w:rFonts w:ascii="黑体" w:eastAsia="黑体" w:hAnsi="黑体" w:cs="黑体" w:hint="eastAsia"/>
          <w:color w:val="auto"/>
          <w:spacing w:val="7"/>
          <w:sz w:val="43"/>
          <w:szCs w:val="43"/>
        </w:rPr>
        <w:t>农村合作经济</w:t>
      </w:r>
      <w:r w:rsidRPr="00DE14B7">
        <w:rPr>
          <w:rFonts w:ascii="黑体" w:eastAsia="黑体" w:hAnsi="黑体" w:cs="黑体"/>
          <w:color w:val="auto"/>
          <w:spacing w:val="7"/>
          <w:sz w:val="43"/>
          <w:szCs w:val="43"/>
        </w:rPr>
        <w:t>绩效评价报告</w:t>
      </w:r>
    </w:p>
    <w:p w14:paraId="7EB18358" w14:textId="77777777" w:rsidR="00397F04" w:rsidRPr="00DE14B7" w:rsidRDefault="00397F04" w:rsidP="00397F04">
      <w:pPr>
        <w:spacing w:before="69" w:line="224" w:lineRule="auto"/>
        <w:ind w:rightChars="320" w:right="672"/>
        <w:rPr>
          <w:rFonts w:ascii="微软雅黑" w:eastAsia="微软雅黑" w:hAnsi="微软雅黑" w:cs="微软雅黑"/>
          <w:color w:val="auto"/>
          <w:spacing w:val="7"/>
          <w:sz w:val="31"/>
          <w:szCs w:val="31"/>
        </w:rPr>
      </w:pPr>
    </w:p>
    <w:p w14:paraId="7B08D554" w14:textId="77777777" w:rsidR="00397F04" w:rsidRPr="00DE14B7" w:rsidRDefault="00397F04" w:rsidP="00397F04">
      <w:pPr>
        <w:spacing w:before="69" w:line="224" w:lineRule="auto"/>
        <w:ind w:rightChars="320" w:right="672"/>
        <w:rPr>
          <w:rFonts w:ascii="微软雅黑" w:eastAsia="微软雅黑" w:hAnsi="微软雅黑" w:cs="微软雅黑"/>
          <w:color w:val="auto"/>
          <w:spacing w:val="7"/>
          <w:sz w:val="31"/>
          <w:szCs w:val="31"/>
        </w:rPr>
      </w:pPr>
    </w:p>
    <w:p w14:paraId="1CECFC37" w14:textId="77777777" w:rsidR="00397F04" w:rsidRPr="00DE14B7" w:rsidRDefault="00397F04" w:rsidP="00397F04">
      <w:pPr>
        <w:spacing w:before="69" w:line="224" w:lineRule="auto"/>
        <w:ind w:rightChars="320" w:right="672"/>
        <w:rPr>
          <w:rFonts w:ascii="微软雅黑" w:eastAsia="微软雅黑" w:hAnsi="微软雅黑" w:cs="微软雅黑"/>
          <w:color w:val="auto"/>
          <w:spacing w:val="7"/>
          <w:sz w:val="31"/>
          <w:szCs w:val="31"/>
        </w:rPr>
      </w:pPr>
    </w:p>
    <w:p w14:paraId="4A9497D5" w14:textId="77777777" w:rsidR="00397F04" w:rsidRPr="00DE14B7" w:rsidRDefault="00397F04" w:rsidP="00397F04">
      <w:pPr>
        <w:spacing w:before="69" w:line="224" w:lineRule="auto"/>
        <w:ind w:rightChars="320" w:right="672"/>
        <w:rPr>
          <w:rFonts w:ascii="微软雅黑" w:eastAsia="微软雅黑" w:hAnsi="微软雅黑" w:cs="微软雅黑"/>
          <w:color w:val="auto"/>
          <w:spacing w:val="7"/>
          <w:sz w:val="31"/>
          <w:szCs w:val="31"/>
        </w:rPr>
      </w:pPr>
    </w:p>
    <w:p w14:paraId="419195A7" w14:textId="77777777" w:rsidR="00397F04" w:rsidRPr="00DE14B7" w:rsidRDefault="00397F04" w:rsidP="00397F04">
      <w:pPr>
        <w:spacing w:before="69" w:line="224" w:lineRule="auto"/>
        <w:ind w:rightChars="320" w:right="672"/>
        <w:rPr>
          <w:rFonts w:ascii="微软雅黑" w:eastAsia="微软雅黑" w:hAnsi="微软雅黑" w:cs="微软雅黑"/>
          <w:color w:val="auto"/>
          <w:spacing w:val="7"/>
          <w:sz w:val="31"/>
          <w:szCs w:val="31"/>
        </w:rPr>
      </w:pPr>
    </w:p>
    <w:p w14:paraId="09270841" w14:textId="77777777" w:rsidR="00397F04" w:rsidRPr="00DE14B7" w:rsidRDefault="00397F04" w:rsidP="00397F04">
      <w:pPr>
        <w:spacing w:before="69" w:line="224" w:lineRule="auto"/>
        <w:ind w:rightChars="320" w:right="672"/>
        <w:rPr>
          <w:rFonts w:ascii="微软雅黑" w:eastAsia="微软雅黑" w:hAnsi="微软雅黑" w:cs="微软雅黑"/>
          <w:color w:val="auto"/>
          <w:spacing w:val="7"/>
          <w:sz w:val="31"/>
          <w:szCs w:val="31"/>
        </w:rPr>
      </w:pPr>
    </w:p>
    <w:p w14:paraId="39745E43" w14:textId="7ACC3933" w:rsidR="00397F04" w:rsidRPr="00DE14B7" w:rsidRDefault="00397F04" w:rsidP="00397F04">
      <w:pPr>
        <w:spacing w:before="69" w:line="224" w:lineRule="auto"/>
        <w:ind w:rightChars="320" w:right="672" w:firstLineChars="300" w:firstLine="951"/>
        <w:rPr>
          <w:rFonts w:ascii="微软雅黑" w:eastAsia="微软雅黑" w:hAnsi="微软雅黑" w:cs="微软雅黑"/>
          <w:color w:val="auto"/>
          <w:sz w:val="31"/>
          <w:szCs w:val="31"/>
        </w:rPr>
      </w:pPr>
      <w:r w:rsidRPr="00DE14B7">
        <w:rPr>
          <w:rFonts w:ascii="微软雅黑" w:eastAsia="微软雅黑" w:hAnsi="微软雅黑" w:cs="微软雅黑" w:hint="eastAsia"/>
          <w:color w:val="auto"/>
          <w:spacing w:val="7"/>
          <w:sz w:val="31"/>
          <w:szCs w:val="31"/>
        </w:rPr>
        <w:t>项目名称：</w:t>
      </w:r>
      <w:r w:rsidR="006F016B" w:rsidRPr="00DE14B7">
        <w:rPr>
          <w:rFonts w:ascii="微软雅黑" w:eastAsia="微软雅黑" w:hAnsi="微软雅黑" w:cs="微软雅黑" w:hint="eastAsia"/>
          <w:color w:val="auto"/>
          <w:spacing w:val="7"/>
          <w:sz w:val="31"/>
          <w:szCs w:val="31"/>
        </w:rPr>
        <w:t>2</w:t>
      </w:r>
      <w:r w:rsidR="006F016B" w:rsidRPr="00DE14B7">
        <w:rPr>
          <w:rFonts w:ascii="微软雅黑" w:eastAsia="微软雅黑" w:hAnsi="微软雅黑" w:cs="微软雅黑"/>
          <w:color w:val="auto"/>
          <w:spacing w:val="7"/>
          <w:sz w:val="31"/>
          <w:szCs w:val="31"/>
        </w:rPr>
        <w:t>022</w:t>
      </w:r>
      <w:r w:rsidR="006F016B" w:rsidRPr="00DE14B7">
        <w:rPr>
          <w:rFonts w:ascii="微软雅黑" w:eastAsia="微软雅黑" w:hAnsi="微软雅黑" w:cs="微软雅黑" w:hint="eastAsia"/>
          <w:color w:val="auto"/>
          <w:spacing w:val="7"/>
          <w:sz w:val="31"/>
          <w:szCs w:val="31"/>
        </w:rPr>
        <w:t>年度</w:t>
      </w:r>
      <w:r w:rsidRPr="00DE14B7">
        <w:rPr>
          <w:rFonts w:ascii="微软雅黑" w:eastAsia="微软雅黑" w:hAnsi="微软雅黑" w:cs="微软雅黑" w:hint="eastAsia"/>
          <w:color w:val="auto"/>
          <w:spacing w:val="7"/>
          <w:sz w:val="31"/>
          <w:szCs w:val="31"/>
        </w:rPr>
        <w:t>农村合作经济</w:t>
      </w:r>
    </w:p>
    <w:p w14:paraId="4050F01B" w14:textId="77777777" w:rsidR="00397F04" w:rsidRPr="00DE14B7" w:rsidRDefault="00397F04" w:rsidP="00397F04">
      <w:pPr>
        <w:spacing w:before="65" w:line="202" w:lineRule="auto"/>
        <w:ind w:leftChars="16" w:left="34" w:firstLineChars="300" w:firstLine="954"/>
        <w:rPr>
          <w:rFonts w:ascii="微软雅黑" w:eastAsia="微软雅黑" w:hAnsi="微软雅黑" w:cs="微软雅黑"/>
          <w:color w:val="auto"/>
          <w:spacing w:val="8"/>
          <w:sz w:val="31"/>
          <w:szCs w:val="31"/>
        </w:rPr>
      </w:pPr>
      <w:r w:rsidRPr="00DE14B7">
        <w:rPr>
          <w:rFonts w:ascii="微软雅黑" w:eastAsia="微软雅黑" w:hAnsi="微软雅黑" w:cs="微软雅黑" w:hint="eastAsia"/>
          <w:color w:val="auto"/>
          <w:spacing w:val="8"/>
          <w:sz w:val="31"/>
          <w:szCs w:val="31"/>
        </w:rPr>
        <w:t>委托部门：南京市农业农村局</w:t>
      </w:r>
    </w:p>
    <w:p w14:paraId="7C180563" w14:textId="77777777" w:rsidR="00397F04" w:rsidRPr="00DE14B7" w:rsidRDefault="00397F04" w:rsidP="00397F04">
      <w:pPr>
        <w:spacing w:before="65" w:line="360" w:lineRule="auto"/>
        <w:ind w:firstLineChars="300" w:firstLine="954"/>
        <w:rPr>
          <w:rFonts w:ascii="微软雅黑" w:eastAsia="微软雅黑" w:hAnsi="微软雅黑" w:cs="微软雅黑"/>
          <w:color w:val="auto"/>
          <w:sz w:val="31"/>
          <w:szCs w:val="31"/>
        </w:rPr>
      </w:pPr>
      <w:r w:rsidRPr="00DE14B7">
        <w:rPr>
          <w:rFonts w:ascii="微软雅黑" w:eastAsia="微软雅黑" w:hAnsi="微软雅黑" w:cs="微软雅黑" w:hint="eastAsia"/>
          <w:color w:val="auto"/>
          <w:spacing w:val="8"/>
          <w:sz w:val="31"/>
          <w:szCs w:val="31"/>
        </w:rPr>
        <w:t>评价机构 ：</w:t>
      </w:r>
      <w:r w:rsidRPr="00DE14B7">
        <w:rPr>
          <w:rFonts w:ascii="微软雅黑" w:eastAsia="微软雅黑" w:hAnsi="微软雅黑" w:cs="微软雅黑" w:hint="eastAsia"/>
          <w:color w:val="auto"/>
          <w:spacing w:val="-5"/>
          <w:sz w:val="31"/>
          <w:szCs w:val="31"/>
        </w:rPr>
        <w:t>南京</w:t>
      </w:r>
      <w:r w:rsidRPr="00DE14B7">
        <w:rPr>
          <w:rFonts w:ascii="微软雅黑" w:eastAsia="微软雅黑" w:hAnsi="微软雅黑" w:cs="微软雅黑"/>
          <w:color w:val="auto"/>
          <w:spacing w:val="4"/>
          <w:sz w:val="31"/>
          <w:szCs w:val="31"/>
        </w:rPr>
        <w:t>市</w:t>
      </w:r>
      <w:r w:rsidRPr="00DE14B7">
        <w:rPr>
          <w:rFonts w:ascii="微软雅黑" w:eastAsia="微软雅黑" w:hAnsi="微软雅黑" w:cs="微软雅黑" w:hint="eastAsia"/>
          <w:color w:val="auto"/>
          <w:spacing w:val="4"/>
          <w:sz w:val="31"/>
          <w:szCs w:val="31"/>
        </w:rPr>
        <w:t>永宁会计师事务所</w:t>
      </w:r>
    </w:p>
    <w:p w14:paraId="40938F0A" w14:textId="77777777" w:rsidR="00397F04" w:rsidRPr="00DE14B7" w:rsidRDefault="00397F04" w:rsidP="00482028">
      <w:pPr>
        <w:spacing w:before="65" w:line="202" w:lineRule="auto"/>
        <w:ind w:leftChars="16" w:left="34"/>
        <w:jc w:val="center"/>
        <w:rPr>
          <w:rFonts w:ascii="微软雅黑" w:eastAsia="微软雅黑" w:hAnsi="微软雅黑" w:cs="微软雅黑"/>
          <w:color w:val="auto"/>
          <w:spacing w:val="8"/>
          <w:sz w:val="31"/>
          <w:szCs w:val="31"/>
        </w:rPr>
      </w:pPr>
      <w:r w:rsidRPr="00DE14B7">
        <w:rPr>
          <w:rFonts w:ascii="微软雅黑" w:eastAsia="微软雅黑" w:hAnsi="微软雅黑" w:cs="微软雅黑"/>
          <w:color w:val="auto"/>
          <w:spacing w:val="8"/>
          <w:sz w:val="31"/>
          <w:szCs w:val="31"/>
        </w:rPr>
        <w:t>2023</w:t>
      </w:r>
      <w:r w:rsidRPr="00DE14B7">
        <w:rPr>
          <w:rFonts w:ascii="微软雅黑" w:eastAsia="微软雅黑" w:hAnsi="微软雅黑" w:cs="微软雅黑" w:hint="eastAsia"/>
          <w:color w:val="auto"/>
          <w:spacing w:val="8"/>
          <w:sz w:val="31"/>
          <w:szCs w:val="31"/>
        </w:rPr>
        <w:t>年</w:t>
      </w:r>
      <w:r w:rsidRPr="00DE14B7">
        <w:rPr>
          <w:rFonts w:ascii="微软雅黑" w:eastAsia="微软雅黑" w:hAnsi="微软雅黑" w:cs="微软雅黑"/>
          <w:color w:val="auto"/>
          <w:spacing w:val="8"/>
          <w:sz w:val="31"/>
          <w:szCs w:val="31"/>
        </w:rPr>
        <w:t>6</w:t>
      </w:r>
      <w:r w:rsidRPr="00DE14B7">
        <w:rPr>
          <w:rFonts w:ascii="微软雅黑" w:eastAsia="微软雅黑" w:hAnsi="微软雅黑" w:cs="微软雅黑" w:hint="eastAsia"/>
          <w:color w:val="auto"/>
          <w:spacing w:val="8"/>
          <w:sz w:val="31"/>
          <w:szCs w:val="31"/>
        </w:rPr>
        <w:t>月</w:t>
      </w:r>
    </w:p>
    <w:p w14:paraId="77E35802" w14:textId="77777777" w:rsidR="00397F04" w:rsidRPr="00DE14B7" w:rsidRDefault="00397F04" w:rsidP="00397F04">
      <w:pPr>
        <w:spacing w:line="266" w:lineRule="auto"/>
        <w:jc w:val="center"/>
        <w:rPr>
          <w:color w:val="auto"/>
        </w:rPr>
      </w:pPr>
    </w:p>
    <w:p w14:paraId="67B43BB6" w14:textId="77777777" w:rsidR="006F016B" w:rsidRPr="00DE14B7" w:rsidRDefault="006F016B" w:rsidP="00397F04">
      <w:pPr>
        <w:spacing w:line="266" w:lineRule="auto"/>
        <w:jc w:val="center"/>
        <w:rPr>
          <w:color w:val="auto"/>
        </w:rPr>
      </w:pPr>
    </w:p>
    <w:p w14:paraId="0863A00B" w14:textId="77777777" w:rsidR="006F016B" w:rsidRPr="00DE14B7" w:rsidRDefault="006F016B" w:rsidP="00397F04">
      <w:pPr>
        <w:spacing w:line="266" w:lineRule="auto"/>
        <w:jc w:val="center"/>
        <w:rPr>
          <w:color w:val="auto"/>
        </w:rPr>
      </w:pPr>
    </w:p>
    <w:p w14:paraId="70FF8130" w14:textId="77777777" w:rsidR="006F016B" w:rsidRPr="00DE14B7" w:rsidRDefault="006F016B" w:rsidP="00397F04">
      <w:pPr>
        <w:spacing w:line="266" w:lineRule="auto"/>
        <w:jc w:val="center"/>
        <w:rPr>
          <w:color w:val="auto"/>
        </w:rPr>
      </w:pPr>
    </w:p>
    <w:p w14:paraId="150BFB50" w14:textId="77777777" w:rsidR="006F016B" w:rsidRPr="00DE14B7" w:rsidRDefault="006F016B" w:rsidP="00397F04">
      <w:pPr>
        <w:spacing w:line="266" w:lineRule="auto"/>
        <w:jc w:val="center"/>
        <w:rPr>
          <w:color w:val="auto"/>
        </w:rPr>
      </w:pPr>
    </w:p>
    <w:p w14:paraId="07B4DCB2" w14:textId="77777777" w:rsidR="006F016B" w:rsidRPr="00DE14B7" w:rsidRDefault="006F016B" w:rsidP="00397F04">
      <w:pPr>
        <w:spacing w:line="266" w:lineRule="auto"/>
        <w:jc w:val="center"/>
        <w:rPr>
          <w:color w:val="auto"/>
        </w:rPr>
      </w:pPr>
    </w:p>
    <w:p w14:paraId="408347B8" w14:textId="77777777" w:rsidR="006F016B" w:rsidRPr="00DE14B7" w:rsidRDefault="006F016B" w:rsidP="00397F04">
      <w:pPr>
        <w:spacing w:line="266" w:lineRule="auto"/>
        <w:jc w:val="center"/>
        <w:rPr>
          <w:color w:val="auto"/>
        </w:rPr>
      </w:pPr>
    </w:p>
    <w:p w14:paraId="07633A62" w14:textId="77777777" w:rsidR="006F016B" w:rsidRPr="00DE14B7" w:rsidRDefault="006F016B" w:rsidP="00397F04">
      <w:pPr>
        <w:spacing w:line="266" w:lineRule="auto"/>
        <w:jc w:val="center"/>
        <w:rPr>
          <w:color w:val="auto"/>
        </w:rPr>
      </w:pPr>
    </w:p>
    <w:p w14:paraId="04C38198" w14:textId="77777777" w:rsidR="006F016B" w:rsidRPr="00DE14B7" w:rsidRDefault="006F016B" w:rsidP="00397F04">
      <w:pPr>
        <w:spacing w:line="266" w:lineRule="auto"/>
        <w:jc w:val="center"/>
        <w:rPr>
          <w:color w:val="auto"/>
        </w:rPr>
      </w:pPr>
    </w:p>
    <w:p w14:paraId="5B4F5C57" w14:textId="77777777" w:rsidR="006F016B" w:rsidRPr="00DE14B7" w:rsidRDefault="006F016B" w:rsidP="00397F04">
      <w:pPr>
        <w:spacing w:line="266" w:lineRule="auto"/>
        <w:jc w:val="center"/>
        <w:rPr>
          <w:color w:val="auto"/>
        </w:rPr>
      </w:pPr>
    </w:p>
    <w:p w14:paraId="0E965152" w14:textId="77777777" w:rsidR="006F016B" w:rsidRPr="00DE14B7" w:rsidRDefault="006F016B" w:rsidP="00397F04">
      <w:pPr>
        <w:spacing w:line="266" w:lineRule="auto"/>
        <w:jc w:val="center"/>
        <w:rPr>
          <w:color w:val="auto"/>
        </w:rPr>
      </w:pPr>
    </w:p>
    <w:p w14:paraId="37BA76DB" w14:textId="77777777" w:rsidR="006F016B" w:rsidRPr="00DE14B7" w:rsidRDefault="006F016B" w:rsidP="00397F04">
      <w:pPr>
        <w:spacing w:line="266" w:lineRule="auto"/>
        <w:jc w:val="center"/>
        <w:rPr>
          <w:color w:val="auto"/>
        </w:rPr>
      </w:pPr>
    </w:p>
    <w:p w14:paraId="076E6EA7" w14:textId="77777777" w:rsidR="00800531" w:rsidRPr="00DE14B7" w:rsidRDefault="00800531">
      <w:pPr>
        <w:spacing w:line="288" w:lineRule="auto"/>
        <w:rPr>
          <w:color w:val="auto"/>
        </w:rPr>
      </w:pPr>
    </w:p>
    <w:p w14:paraId="3297ADE6" w14:textId="77777777" w:rsidR="00800531" w:rsidRPr="00DE14B7" w:rsidRDefault="00800531">
      <w:pPr>
        <w:spacing w:line="289" w:lineRule="auto"/>
        <w:rPr>
          <w:color w:val="auto"/>
        </w:rPr>
      </w:pPr>
    </w:p>
    <w:p w14:paraId="7FF710FD" w14:textId="77777777" w:rsidR="00800531" w:rsidRPr="00DE14B7" w:rsidRDefault="00800531">
      <w:pPr>
        <w:spacing w:line="289" w:lineRule="auto"/>
        <w:rPr>
          <w:color w:val="auto"/>
        </w:rPr>
      </w:pPr>
    </w:p>
    <w:p w14:paraId="366BCF57" w14:textId="1D01F5AD" w:rsidR="003D2E8C" w:rsidRPr="00DE14B7" w:rsidRDefault="003D2E8C" w:rsidP="003D2E8C">
      <w:pPr>
        <w:spacing w:before="139" w:line="290" w:lineRule="auto"/>
        <w:ind w:rightChars="72" w:right="151"/>
        <w:jc w:val="center"/>
        <w:rPr>
          <w:rFonts w:ascii="黑体" w:eastAsia="黑体" w:hAnsi="黑体" w:cs="黑体"/>
          <w:color w:val="auto"/>
          <w:sz w:val="43"/>
          <w:szCs w:val="43"/>
        </w:rPr>
      </w:pPr>
      <w:r w:rsidRPr="00DE14B7">
        <w:rPr>
          <w:rFonts w:ascii="黑体" w:eastAsia="黑体" w:hAnsi="黑体" w:cs="黑体"/>
          <w:color w:val="auto"/>
          <w:spacing w:val="7"/>
          <w:sz w:val="43"/>
          <w:szCs w:val="43"/>
        </w:rPr>
        <w:lastRenderedPageBreak/>
        <w:t>2022</w:t>
      </w:r>
      <w:r w:rsidRPr="00DE14B7">
        <w:rPr>
          <w:rFonts w:ascii="黑体" w:eastAsia="黑体" w:hAnsi="黑体" w:cs="黑体" w:hint="eastAsia"/>
          <w:color w:val="auto"/>
          <w:spacing w:val="7"/>
          <w:sz w:val="43"/>
          <w:szCs w:val="43"/>
        </w:rPr>
        <w:t>年</w:t>
      </w:r>
      <w:r w:rsidR="00F84D53">
        <w:rPr>
          <w:rFonts w:ascii="黑体" w:eastAsia="黑体" w:hAnsi="黑体" w:cs="黑体" w:hint="eastAsia"/>
          <w:color w:val="auto"/>
          <w:spacing w:val="7"/>
          <w:sz w:val="43"/>
          <w:szCs w:val="43"/>
        </w:rPr>
        <w:t>度</w:t>
      </w:r>
      <w:r w:rsidRPr="00DE14B7">
        <w:rPr>
          <w:rFonts w:ascii="黑体" w:eastAsia="黑体" w:hAnsi="黑体" w:cs="黑体" w:hint="eastAsia"/>
          <w:color w:val="auto"/>
          <w:spacing w:val="7"/>
          <w:sz w:val="43"/>
          <w:szCs w:val="43"/>
        </w:rPr>
        <w:t>南京市</w:t>
      </w:r>
      <w:r>
        <w:rPr>
          <w:rFonts w:ascii="黑体" w:eastAsia="黑体" w:hAnsi="黑体" w:cs="黑体" w:hint="eastAsia"/>
          <w:color w:val="auto"/>
          <w:spacing w:val="7"/>
          <w:sz w:val="43"/>
          <w:szCs w:val="43"/>
        </w:rPr>
        <w:t>农业农村局</w:t>
      </w:r>
      <w:r w:rsidR="005B7F9E" w:rsidRPr="005B7F9E">
        <w:rPr>
          <w:rFonts w:ascii="黑体" w:eastAsia="黑体" w:hAnsi="黑体" w:cs="黑体" w:hint="eastAsia"/>
          <w:color w:val="auto"/>
          <w:spacing w:val="7"/>
          <w:sz w:val="43"/>
          <w:szCs w:val="43"/>
        </w:rPr>
        <w:t>现代农业发展-</w:t>
      </w:r>
      <w:r w:rsidRPr="00DE14B7">
        <w:rPr>
          <w:rFonts w:ascii="黑体" w:eastAsia="黑体" w:hAnsi="黑体" w:cs="黑体" w:hint="eastAsia"/>
          <w:color w:val="auto"/>
          <w:spacing w:val="7"/>
          <w:sz w:val="43"/>
          <w:szCs w:val="43"/>
        </w:rPr>
        <w:t>农村合作经济</w:t>
      </w:r>
      <w:r w:rsidRPr="00DE14B7">
        <w:rPr>
          <w:rFonts w:ascii="黑体" w:eastAsia="黑体" w:hAnsi="黑体" w:cs="黑体"/>
          <w:color w:val="auto"/>
          <w:spacing w:val="7"/>
          <w:sz w:val="43"/>
          <w:szCs w:val="43"/>
        </w:rPr>
        <w:t>绩效评价报告</w:t>
      </w:r>
    </w:p>
    <w:p w14:paraId="3E53A2B5" w14:textId="77777777" w:rsidR="00800531" w:rsidRPr="00DE14B7" w:rsidRDefault="00800531">
      <w:pPr>
        <w:spacing w:line="347" w:lineRule="auto"/>
        <w:rPr>
          <w:color w:val="auto"/>
        </w:rPr>
      </w:pPr>
    </w:p>
    <w:p w14:paraId="2995C5F5" w14:textId="4FDABEBB" w:rsidR="00800531" w:rsidRPr="00DE14B7" w:rsidRDefault="00990BCD" w:rsidP="00482028">
      <w:pPr>
        <w:spacing w:before="91" w:line="360" w:lineRule="auto"/>
        <w:ind w:left="40" w:firstLine="573"/>
        <w:jc w:val="both"/>
        <w:rPr>
          <w:rFonts w:ascii="仿宋" w:eastAsia="仿宋" w:hAnsi="仿宋" w:cs="仿宋"/>
          <w:color w:val="auto"/>
          <w:sz w:val="28"/>
          <w:szCs w:val="28"/>
        </w:rPr>
      </w:pPr>
      <w:r w:rsidRPr="00DE14B7">
        <w:rPr>
          <w:rFonts w:ascii="仿宋" w:eastAsia="仿宋" w:hAnsi="仿宋" w:cs="仿宋"/>
          <w:color w:val="auto"/>
          <w:spacing w:val="1"/>
          <w:sz w:val="28"/>
          <w:szCs w:val="28"/>
        </w:rPr>
        <w:t xml:space="preserve">南京永宁会计师事务所受南京市农业农村局委托，对 </w:t>
      </w:r>
      <w:r w:rsidR="00316B69" w:rsidRPr="00DE14B7">
        <w:rPr>
          <w:rFonts w:ascii="仿宋" w:eastAsia="仿宋" w:hAnsi="仿宋" w:cs="仿宋"/>
          <w:color w:val="auto"/>
          <w:spacing w:val="1"/>
          <w:sz w:val="28"/>
          <w:szCs w:val="28"/>
        </w:rPr>
        <w:t>2022</w:t>
      </w:r>
      <w:r w:rsidRPr="00DE14B7">
        <w:rPr>
          <w:rFonts w:ascii="仿宋" w:eastAsia="仿宋" w:hAnsi="仿宋" w:cs="仿宋"/>
          <w:color w:val="auto"/>
          <w:spacing w:val="1"/>
          <w:sz w:val="28"/>
          <w:szCs w:val="28"/>
        </w:rPr>
        <w:t>年南京市</w:t>
      </w:r>
      <w:r w:rsidRPr="00DE14B7">
        <w:rPr>
          <w:rFonts w:ascii="仿宋" w:eastAsia="仿宋" w:hAnsi="仿宋" w:cs="仿宋" w:hint="eastAsia"/>
          <w:color w:val="auto"/>
          <w:spacing w:val="1"/>
          <w:sz w:val="28"/>
          <w:szCs w:val="28"/>
        </w:rPr>
        <w:t>农村</w:t>
      </w:r>
      <w:r w:rsidRPr="00DE14B7">
        <w:rPr>
          <w:rFonts w:ascii="仿宋" w:eastAsia="仿宋" w:hAnsi="仿宋" w:cs="仿宋"/>
          <w:color w:val="auto"/>
          <w:spacing w:val="1"/>
          <w:sz w:val="28"/>
          <w:szCs w:val="28"/>
        </w:rPr>
        <w:t>合作</w:t>
      </w:r>
      <w:r w:rsidRPr="00DE14B7">
        <w:rPr>
          <w:rFonts w:ascii="仿宋" w:eastAsia="仿宋" w:hAnsi="仿宋" w:cs="仿宋" w:hint="eastAsia"/>
          <w:color w:val="auto"/>
          <w:spacing w:val="1"/>
          <w:sz w:val="28"/>
          <w:szCs w:val="28"/>
        </w:rPr>
        <w:t>经济</w:t>
      </w:r>
      <w:r w:rsidRPr="00DE14B7">
        <w:rPr>
          <w:rFonts w:ascii="仿宋" w:eastAsia="仿宋" w:hAnsi="仿宋" w:cs="仿宋"/>
          <w:color w:val="auto"/>
          <w:spacing w:val="1"/>
          <w:sz w:val="28"/>
          <w:szCs w:val="28"/>
        </w:rPr>
        <w:t>专项资金项目的实施绩效开展绩效评价。依据</w:t>
      </w:r>
      <w:r w:rsidR="0092651F" w:rsidRPr="00DE14B7">
        <w:rPr>
          <w:rFonts w:ascii="仿宋" w:eastAsia="仿宋" w:hAnsi="仿宋" w:cs="仿宋" w:hint="eastAsia"/>
          <w:color w:val="auto"/>
          <w:spacing w:val="1"/>
          <w:sz w:val="28"/>
          <w:szCs w:val="28"/>
        </w:rPr>
        <w:t>《</w:t>
      </w:r>
      <w:r w:rsidRPr="00DE14B7">
        <w:rPr>
          <w:rFonts w:ascii="仿宋" w:eastAsia="仿宋" w:hAnsi="仿宋" w:cs="仿宋"/>
          <w:color w:val="auto"/>
          <w:spacing w:val="1"/>
          <w:sz w:val="28"/>
          <w:szCs w:val="28"/>
        </w:rPr>
        <w:t>关于印发南京市相关农业大专项补助资金管理办法的通知》(宁财农</w:t>
      </w:r>
      <w:r w:rsidR="008368CC" w:rsidRPr="00DE14B7">
        <w:rPr>
          <w:rFonts w:ascii="仿宋" w:eastAsia="仿宋" w:hAnsi="仿宋" w:cs="仿宋"/>
          <w:color w:val="auto"/>
          <w:spacing w:val="1"/>
          <w:sz w:val="28"/>
          <w:szCs w:val="28"/>
        </w:rPr>
        <w:t>〔2020〕</w:t>
      </w:r>
      <w:r w:rsidRPr="00DE14B7">
        <w:rPr>
          <w:rFonts w:ascii="仿宋" w:eastAsia="仿宋" w:hAnsi="仿宋" w:cs="仿宋"/>
          <w:color w:val="auto"/>
          <w:spacing w:val="1"/>
          <w:sz w:val="28"/>
          <w:szCs w:val="28"/>
        </w:rPr>
        <w:t>410号)和《关于进一步推进南京市涉农资金“大专项+任务清单”管理模式的实施意见》(宁农计</w:t>
      </w:r>
      <w:r w:rsidR="008368CC" w:rsidRPr="00DE14B7">
        <w:rPr>
          <w:rFonts w:ascii="仿宋" w:eastAsia="仿宋" w:hAnsi="仿宋" w:cs="仿宋"/>
          <w:color w:val="auto"/>
          <w:spacing w:val="1"/>
          <w:sz w:val="28"/>
          <w:szCs w:val="28"/>
        </w:rPr>
        <w:t>〔2020〕</w:t>
      </w:r>
      <w:r w:rsidRPr="00DE14B7">
        <w:rPr>
          <w:rFonts w:ascii="仿宋" w:eastAsia="仿宋" w:hAnsi="仿宋" w:cs="仿宋"/>
          <w:color w:val="auto"/>
          <w:spacing w:val="1"/>
          <w:sz w:val="28"/>
          <w:szCs w:val="28"/>
        </w:rPr>
        <w:t>19号)等相关文件</w:t>
      </w:r>
      <w:r w:rsidR="00C02BE9" w:rsidRPr="00DE14B7">
        <w:rPr>
          <w:rFonts w:ascii="仿宋" w:eastAsia="仿宋" w:hAnsi="仿宋" w:cs="仿宋"/>
          <w:color w:val="auto"/>
          <w:spacing w:val="1"/>
          <w:sz w:val="28"/>
          <w:szCs w:val="28"/>
        </w:rPr>
        <w:t>要求</w:t>
      </w:r>
      <w:r w:rsidR="00C02BE9" w:rsidRPr="00DE14B7">
        <w:rPr>
          <w:rFonts w:ascii="仿宋" w:eastAsia="仿宋" w:hAnsi="仿宋" w:cs="仿宋" w:hint="eastAsia"/>
          <w:color w:val="auto"/>
          <w:spacing w:val="1"/>
          <w:sz w:val="28"/>
          <w:szCs w:val="28"/>
        </w:rPr>
        <w:t>，</w:t>
      </w:r>
      <w:r w:rsidRPr="00DE14B7">
        <w:rPr>
          <w:rFonts w:ascii="仿宋" w:eastAsia="仿宋" w:hAnsi="仿宋" w:cs="仿宋"/>
          <w:color w:val="auto"/>
          <w:spacing w:val="1"/>
          <w:sz w:val="28"/>
          <w:szCs w:val="28"/>
        </w:rPr>
        <w:t>按照南京市市级预算绩效管理结果应用</w:t>
      </w:r>
      <w:r w:rsidR="00D73A9A" w:rsidRPr="00DE14B7">
        <w:rPr>
          <w:rFonts w:ascii="仿宋" w:eastAsia="仿宋" w:hAnsi="仿宋" w:cs="仿宋" w:hint="eastAsia"/>
          <w:color w:val="auto"/>
          <w:spacing w:val="1"/>
          <w:sz w:val="28"/>
          <w:szCs w:val="28"/>
        </w:rPr>
        <w:t>、</w:t>
      </w:r>
      <w:r w:rsidRPr="00DE14B7">
        <w:rPr>
          <w:rFonts w:ascii="仿宋" w:eastAsia="仿宋" w:hAnsi="仿宋" w:cs="仿宋"/>
          <w:color w:val="auto"/>
          <w:spacing w:val="1"/>
          <w:sz w:val="28"/>
          <w:szCs w:val="28"/>
        </w:rPr>
        <w:t>市级财政预算绩效评价操作规程等有关政策要求</w:t>
      </w:r>
      <w:r w:rsidR="00720DA8" w:rsidRPr="00DE14B7">
        <w:rPr>
          <w:rFonts w:ascii="仿宋" w:eastAsia="仿宋" w:hAnsi="仿宋" w:cs="仿宋" w:hint="eastAsia"/>
          <w:color w:val="auto"/>
          <w:spacing w:val="1"/>
          <w:sz w:val="28"/>
          <w:szCs w:val="28"/>
        </w:rPr>
        <w:t>，</w:t>
      </w:r>
      <w:r w:rsidRPr="00DE14B7">
        <w:rPr>
          <w:rFonts w:ascii="仿宋" w:eastAsia="仿宋" w:hAnsi="仿宋" w:cs="仿宋"/>
          <w:color w:val="auto"/>
          <w:spacing w:val="1"/>
          <w:sz w:val="28"/>
          <w:szCs w:val="28"/>
        </w:rPr>
        <w:t>从项目决策、过程、产出和效益四个维度对</w:t>
      </w:r>
      <w:r w:rsidR="00C02BE9" w:rsidRPr="00DE14B7">
        <w:rPr>
          <w:rFonts w:ascii="仿宋" w:eastAsia="仿宋" w:hAnsi="仿宋" w:cs="仿宋" w:hint="eastAsia"/>
          <w:color w:val="auto"/>
          <w:spacing w:val="1"/>
          <w:sz w:val="28"/>
          <w:szCs w:val="28"/>
        </w:rPr>
        <w:t>农村</w:t>
      </w:r>
      <w:r w:rsidR="00C02BE9" w:rsidRPr="00DE14B7">
        <w:rPr>
          <w:rFonts w:ascii="仿宋" w:eastAsia="仿宋" w:hAnsi="仿宋" w:cs="仿宋"/>
          <w:color w:val="auto"/>
          <w:spacing w:val="1"/>
          <w:sz w:val="28"/>
          <w:szCs w:val="28"/>
        </w:rPr>
        <w:t>合作经济专项</w:t>
      </w:r>
      <w:r w:rsidRPr="00DE14B7">
        <w:rPr>
          <w:rFonts w:ascii="仿宋" w:eastAsia="仿宋" w:hAnsi="仿宋" w:cs="仿宋"/>
          <w:color w:val="auto"/>
          <w:spacing w:val="1"/>
          <w:sz w:val="28"/>
          <w:szCs w:val="28"/>
        </w:rPr>
        <w:t>的项目实施</w:t>
      </w:r>
      <w:r w:rsidR="00720DA8" w:rsidRPr="00DE14B7">
        <w:rPr>
          <w:rFonts w:ascii="仿宋" w:eastAsia="仿宋" w:hAnsi="仿宋" w:cs="仿宋" w:hint="eastAsia"/>
          <w:color w:val="auto"/>
          <w:spacing w:val="1"/>
          <w:sz w:val="28"/>
          <w:szCs w:val="28"/>
        </w:rPr>
        <w:t>、</w:t>
      </w:r>
      <w:r w:rsidR="00C02BE9" w:rsidRPr="00DE14B7">
        <w:rPr>
          <w:rFonts w:ascii="仿宋" w:eastAsia="仿宋" w:hAnsi="仿宋" w:cs="仿宋"/>
          <w:color w:val="auto"/>
          <w:spacing w:val="1"/>
          <w:sz w:val="28"/>
          <w:szCs w:val="28"/>
        </w:rPr>
        <w:t>资金使用效果等进行</w:t>
      </w:r>
      <w:r w:rsidRPr="00DE14B7">
        <w:rPr>
          <w:rFonts w:ascii="仿宋" w:eastAsia="仿宋" w:hAnsi="仿宋" w:cs="仿宋"/>
          <w:color w:val="auto"/>
          <w:spacing w:val="1"/>
          <w:sz w:val="28"/>
          <w:szCs w:val="28"/>
        </w:rPr>
        <w:t>综合评价。具体评价结果</w:t>
      </w:r>
      <w:r w:rsidRPr="00DE14B7">
        <w:rPr>
          <w:rFonts w:ascii="仿宋" w:eastAsia="仿宋" w:hAnsi="仿宋" w:cs="仿宋"/>
          <w:color w:val="auto"/>
          <w:spacing w:val="-1"/>
          <w:sz w:val="28"/>
          <w:szCs w:val="28"/>
        </w:rPr>
        <w:t>报告如下。</w:t>
      </w:r>
    </w:p>
    <w:p w14:paraId="71D8176D" w14:textId="77777777" w:rsidR="00800531" w:rsidRPr="00DE14B7" w:rsidRDefault="007B3B36" w:rsidP="0067661D">
      <w:pPr>
        <w:spacing w:line="360" w:lineRule="auto"/>
        <w:ind w:left="603"/>
        <w:rPr>
          <w:rFonts w:ascii="微软雅黑" w:eastAsia="微软雅黑" w:hAnsi="微软雅黑" w:cs="黑体"/>
          <w:color w:val="auto"/>
          <w:sz w:val="28"/>
          <w:szCs w:val="28"/>
        </w:rPr>
      </w:pPr>
      <w:r w:rsidRPr="00DE14B7">
        <w:rPr>
          <w:rFonts w:ascii="微软雅黑" w:eastAsia="微软雅黑" w:hAnsi="微软雅黑" w:cs="黑体"/>
          <w:color w:val="auto"/>
          <w:spacing w:val="-3"/>
          <w:sz w:val="28"/>
          <w:szCs w:val="28"/>
        </w:rPr>
        <w:t>一</w:t>
      </w:r>
      <w:r w:rsidRPr="00DE14B7">
        <w:rPr>
          <w:rFonts w:ascii="微软雅黑" w:eastAsia="微软雅黑" w:hAnsi="微软雅黑" w:cs="黑体"/>
          <w:color w:val="auto"/>
          <w:spacing w:val="-2"/>
          <w:sz w:val="28"/>
          <w:szCs w:val="28"/>
        </w:rPr>
        <w:t>、项目概况</w:t>
      </w:r>
    </w:p>
    <w:p w14:paraId="0A079F1F" w14:textId="77777777" w:rsidR="00800531" w:rsidRPr="00DE14B7" w:rsidRDefault="007B3B36" w:rsidP="0067661D">
      <w:pPr>
        <w:tabs>
          <w:tab w:val="left" w:pos="770"/>
        </w:tabs>
        <w:spacing w:before="120"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r>
      <w:r w:rsidRPr="00DE14B7">
        <w:rPr>
          <w:rFonts w:ascii="微软雅黑" w:eastAsia="微软雅黑" w:hAnsi="微软雅黑" w:cs="微软雅黑"/>
          <w:color w:val="auto"/>
          <w:spacing w:val="23"/>
          <w:sz w:val="28"/>
          <w:szCs w:val="28"/>
        </w:rPr>
        <w:t>(</w:t>
      </w:r>
      <w:r w:rsidRPr="00DE14B7">
        <w:rPr>
          <w:rFonts w:ascii="微软雅黑" w:eastAsia="微软雅黑" w:hAnsi="微软雅黑" w:cs="微软雅黑"/>
          <w:color w:val="auto"/>
          <w:spacing w:val="21"/>
          <w:sz w:val="28"/>
          <w:szCs w:val="28"/>
        </w:rPr>
        <w:t>一)项目基本情况</w:t>
      </w:r>
    </w:p>
    <w:p w14:paraId="617018BD" w14:textId="77777777" w:rsidR="00370443" w:rsidRPr="00DE14B7" w:rsidRDefault="007B3B36" w:rsidP="0067661D">
      <w:pPr>
        <w:tabs>
          <w:tab w:val="left" w:pos="716"/>
        </w:tabs>
        <w:spacing w:before="124" w:line="360" w:lineRule="auto"/>
        <w:ind w:firstLineChars="200" w:firstLine="560"/>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1．立项的背景及目的</w:t>
      </w:r>
    </w:p>
    <w:p w14:paraId="2471F882" w14:textId="5C5E79B2" w:rsidR="006B067F" w:rsidRPr="00DE14B7" w:rsidRDefault="007B3B36" w:rsidP="00482028">
      <w:pPr>
        <w:spacing w:line="360" w:lineRule="auto"/>
        <w:ind w:left="43" w:right="70" w:firstLine="571"/>
        <w:jc w:val="both"/>
        <w:rPr>
          <w:rFonts w:ascii="仿宋" w:eastAsia="仿宋" w:hAnsi="仿宋" w:cs="仿宋"/>
          <w:color w:val="auto"/>
          <w:spacing w:val="1"/>
          <w:sz w:val="28"/>
          <w:szCs w:val="28"/>
        </w:rPr>
      </w:pPr>
      <w:r w:rsidRPr="00DE14B7">
        <w:rPr>
          <w:rFonts w:ascii="仿宋" w:eastAsia="仿宋" w:hAnsi="仿宋" w:cs="仿宋"/>
          <w:color w:val="auto"/>
          <w:spacing w:val="-2"/>
          <w:sz w:val="28"/>
          <w:szCs w:val="28"/>
        </w:rPr>
        <w:t>构建新型农业经营体系是进一步解放和发展农业生</w:t>
      </w:r>
      <w:r w:rsidRPr="00DE14B7">
        <w:rPr>
          <w:rFonts w:ascii="仿宋" w:eastAsia="仿宋" w:hAnsi="仿宋" w:cs="仿宋"/>
          <w:color w:val="auto"/>
          <w:spacing w:val="-1"/>
          <w:sz w:val="28"/>
          <w:szCs w:val="28"/>
        </w:rPr>
        <w:t>产力的迫切需要</w:t>
      </w:r>
      <w:r w:rsidR="0092651F" w:rsidRPr="00DE14B7">
        <w:rPr>
          <w:rFonts w:ascii="仿宋" w:eastAsia="仿宋" w:hAnsi="仿宋" w:cs="仿宋" w:hint="eastAsia"/>
          <w:color w:val="auto"/>
          <w:spacing w:val="-1"/>
          <w:sz w:val="28"/>
          <w:szCs w:val="28"/>
        </w:rPr>
        <w:t>,</w:t>
      </w:r>
      <w:r w:rsidRPr="00DE14B7">
        <w:rPr>
          <w:rFonts w:ascii="仿宋" w:eastAsia="仿宋" w:hAnsi="仿宋" w:cs="仿宋"/>
          <w:color w:val="auto"/>
          <w:spacing w:val="-6"/>
          <w:sz w:val="28"/>
          <w:szCs w:val="28"/>
        </w:rPr>
        <w:t>是推进农业农</w:t>
      </w:r>
      <w:r w:rsidRPr="00DE14B7">
        <w:rPr>
          <w:rFonts w:ascii="仿宋" w:eastAsia="仿宋" w:hAnsi="仿宋" w:cs="仿宋"/>
          <w:color w:val="auto"/>
          <w:spacing w:val="-5"/>
          <w:sz w:val="28"/>
          <w:szCs w:val="28"/>
        </w:rPr>
        <w:t>村</w:t>
      </w:r>
      <w:r w:rsidRPr="00DE14B7">
        <w:rPr>
          <w:rFonts w:ascii="仿宋" w:eastAsia="仿宋" w:hAnsi="仿宋" w:cs="仿宋"/>
          <w:color w:val="auto"/>
          <w:spacing w:val="-3"/>
          <w:sz w:val="28"/>
          <w:szCs w:val="28"/>
        </w:rPr>
        <w:t>现代化建设的重大战略构成要素。大力培育提高家庭农场</w:t>
      </w:r>
      <w:r w:rsidRPr="00DE14B7">
        <w:rPr>
          <w:rFonts w:ascii="仿宋" w:eastAsia="仿宋" w:hAnsi="仿宋" w:cs="仿宋"/>
          <w:color w:val="auto"/>
          <w:spacing w:val="-8"/>
          <w:sz w:val="28"/>
          <w:szCs w:val="28"/>
        </w:rPr>
        <w:t>和农民合作社等新型农业经营主体的经济实力、经营活力和带动能力</w:t>
      </w:r>
      <w:r w:rsidR="00720DA8" w:rsidRPr="00DE14B7">
        <w:rPr>
          <w:rFonts w:ascii="仿宋" w:eastAsia="仿宋" w:hAnsi="仿宋" w:cs="仿宋" w:hint="eastAsia"/>
          <w:color w:val="auto"/>
          <w:spacing w:val="-8"/>
          <w:sz w:val="28"/>
          <w:szCs w:val="28"/>
        </w:rPr>
        <w:t>，</w:t>
      </w:r>
      <w:r w:rsidR="006B067F" w:rsidRPr="00DE14B7">
        <w:rPr>
          <w:rFonts w:ascii="仿宋" w:eastAsia="仿宋" w:hAnsi="仿宋" w:cs="仿宋"/>
          <w:color w:val="auto"/>
          <w:spacing w:val="-2"/>
          <w:sz w:val="28"/>
          <w:szCs w:val="28"/>
        </w:rPr>
        <w:t>切实减轻新型农业经营主体融资成本负担，</w:t>
      </w:r>
      <w:r w:rsidRPr="00DE14B7">
        <w:rPr>
          <w:rFonts w:ascii="仿宋" w:eastAsia="仿宋" w:hAnsi="仿宋" w:cs="仿宋"/>
          <w:color w:val="auto"/>
          <w:spacing w:val="-2"/>
          <w:sz w:val="28"/>
          <w:szCs w:val="28"/>
        </w:rPr>
        <w:t>对</w:t>
      </w:r>
      <w:r w:rsidRPr="00DE14B7">
        <w:rPr>
          <w:rFonts w:ascii="仿宋" w:eastAsia="仿宋" w:hAnsi="仿宋" w:cs="仿宋"/>
          <w:color w:val="auto"/>
          <w:spacing w:val="-6"/>
          <w:sz w:val="28"/>
          <w:szCs w:val="28"/>
        </w:rPr>
        <w:t>推进农业供给侧</w:t>
      </w:r>
      <w:r w:rsidRPr="00DE14B7">
        <w:rPr>
          <w:rFonts w:ascii="仿宋" w:eastAsia="仿宋" w:hAnsi="仿宋" w:cs="仿宋"/>
          <w:color w:val="auto"/>
          <w:spacing w:val="-4"/>
          <w:sz w:val="28"/>
          <w:szCs w:val="28"/>
        </w:rPr>
        <w:t>结</w:t>
      </w:r>
      <w:r w:rsidRPr="00DE14B7">
        <w:rPr>
          <w:rFonts w:ascii="仿宋" w:eastAsia="仿宋" w:hAnsi="仿宋" w:cs="仿宋"/>
          <w:color w:val="auto"/>
          <w:spacing w:val="-3"/>
          <w:sz w:val="28"/>
          <w:szCs w:val="28"/>
        </w:rPr>
        <w:t>构性改革</w:t>
      </w:r>
      <w:r w:rsidR="00B36026" w:rsidRPr="00DE14B7">
        <w:rPr>
          <w:rFonts w:ascii="仿宋" w:eastAsia="仿宋" w:hAnsi="仿宋" w:cs="仿宋" w:hint="eastAsia"/>
          <w:color w:val="auto"/>
          <w:spacing w:val="-3"/>
          <w:sz w:val="28"/>
          <w:szCs w:val="28"/>
        </w:rPr>
        <w:t>、</w:t>
      </w:r>
      <w:r w:rsidRPr="00DE14B7">
        <w:rPr>
          <w:rFonts w:ascii="仿宋" w:eastAsia="仿宋" w:hAnsi="仿宋" w:cs="仿宋"/>
          <w:color w:val="auto"/>
          <w:spacing w:val="-3"/>
          <w:sz w:val="28"/>
          <w:szCs w:val="28"/>
        </w:rPr>
        <w:t>塑造农业农村发展新动能、促进小农户和现</w:t>
      </w:r>
      <w:r w:rsidRPr="00DE14B7">
        <w:rPr>
          <w:rFonts w:ascii="仿宋" w:eastAsia="仿宋" w:hAnsi="仿宋" w:cs="仿宋"/>
          <w:color w:val="auto"/>
          <w:spacing w:val="-6"/>
          <w:sz w:val="28"/>
          <w:szCs w:val="28"/>
        </w:rPr>
        <w:t>代农业发展有机</w:t>
      </w:r>
      <w:r w:rsidRPr="00DE14B7">
        <w:rPr>
          <w:rFonts w:ascii="仿宋" w:eastAsia="仿宋" w:hAnsi="仿宋" w:cs="仿宋"/>
          <w:color w:val="auto"/>
          <w:spacing w:val="-4"/>
          <w:sz w:val="28"/>
          <w:szCs w:val="28"/>
        </w:rPr>
        <w:t>衔</w:t>
      </w:r>
      <w:r w:rsidRPr="00DE14B7">
        <w:rPr>
          <w:rFonts w:ascii="仿宋" w:eastAsia="仿宋" w:hAnsi="仿宋" w:cs="仿宋"/>
          <w:color w:val="auto"/>
          <w:spacing w:val="-3"/>
          <w:sz w:val="28"/>
          <w:szCs w:val="28"/>
        </w:rPr>
        <w:t>接</w:t>
      </w:r>
      <w:r w:rsidR="0092651F" w:rsidRPr="00DE14B7">
        <w:rPr>
          <w:rFonts w:ascii="仿宋" w:eastAsia="仿宋" w:hAnsi="仿宋" w:cs="仿宋" w:hint="eastAsia"/>
          <w:color w:val="auto"/>
          <w:spacing w:val="-3"/>
          <w:sz w:val="28"/>
          <w:szCs w:val="28"/>
        </w:rPr>
        <w:t>、</w:t>
      </w:r>
      <w:r w:rsidRPr="00DE14B7">
        <w:rPr>
          <w:rFonts w:ascii="仿宋" w:eastAsia="仿宋" w:hAnsi="仿宋" w:cs="仿宋"/>
          <w:color w:val="auto"/>
          <w:spacing w:val="-3"/>
          <w:sz w:val="28"/>
          <w:szCs w:val="28"/>
        </w:rPr>
        <w:t>助力乡村全面振兴具有十分重要的</w:t>
      </w:r>
      <w:r w:rsidRPr="00DE14B7">
        <w:rPr>
          <w:rFonts w:ascii="仿宋" w:eastAsia="仿宋" w:hAnsi="仿宋" w:cs="仿宋"/>
          <w:color w:val="auto"/>
          <w:spacing w:val="1"/>
          <w:sz w:val="28"/>
          <w:szCs w:val="28"/>
        </w:rPr>
        <w:t>意义</w:t>
      </w:r>
      <w:r w:rsidR="006F016B" w:rsidRPr="00DE14B7">
        <w:rPr>
          <w:rFonts w:ascii="仿宋" w:eastAsia="仿宋" w:hAnsi="仿宋" w:cs="仿宋" w:hint="eastAsia"/>
          <w:color w:val="auto"/>
          <w:spacing w:val="1"/>
          <w:sz w:val="28"/>
          <w:szCs w:val="28"/>
        </w:rPr>
        <w:t>。</w:t>
      </w:r>
      <w:r w:rsidR="006B067F" w:rsidRPr="00DE14B7">
        <w:rPr>
          <w:rFonts w:ascii="仿宋" w:eastAsia="仿宋" w:hAnsi="仿宋" w:cs="仿宋" w:hint="eastAsia"/>
          <w:color w:val="auto"/>
          <w:spacing w:val="1"/>
          <w:sz w:val="28"/>
          <w:szCs w:val="28"/>
        </w:rPr>
        <w:t>近年来，</w:t>
      </w:r>
      <w:r w:rsidR="006F016B" w:rsidRPr="00DE14B7">
        <w:rPr>
          <w:rFonts w:ascii="仿宋" w:eastAsia="仿宋" w:hAnsi="仿宋" w:cs="仿宋"/>
          <w:color w:val="auto"/>
          <w:spacing w:val="1"/>
          <w:sz w:val="28"/>
          <w:szCs w:val="28"/>
        </w:rPr>
        <w:t>南京市围绕构建以农户家庭经营为基础、合作与联合为纽带、社会化服务为支撑的立体式复合型现代农业经营体系，出台了</w:t>
      </w:r>
      <w:r w:rsidR="006B067F" w:rsidRPr="00DE14B7">
        <w:rPr>
          <w:rFonts w:ascii="仿宋" w:eastAsia="仿宋" w:hAnsi="仿宋" w:cs="仿宋"/>
          <w:color w:val="auto"/>
          <w:spacing w:val="1"/>
          <w:sz w:val="28"/>
          <w:szCs w:val="28"/>
        </w:rPr>
        <w:t>《关于加快培育发展家庭农场的实施意见》(宁委农办〔2020〕15 号)《关于开展农民合作社规范提升行动的实施意见》(宁农经〔2020〕10 号)《关于进一步调整优化“</w:t>
      </w:r>
      <w:r w:rsidR="006B067F" w:rsidRPr="00DE14B7">
        <w:rPr>
          <w:rFonts w:ascii="仿宋" w:eastAsia="仿宋" w:hAnsi="仿宋" w:cs="仿宋"/>
          <w:color w:val="auto"/>
          <w:spacing w:val="1"/>
          <w:sz w:val="28"/>
          <w:szCs w:val="28"/>
        </w:rPr>
        <w:lastRenderedPageBreak/>
        <w:t>金陵惠农贷”和新型农业经营主体贷款贴息政策的通知》（宁农计〔2021〕26号）</w:t>
      </w:r>
      <w:r w:rsidR="00C15B46" w:rsidRPr="00DE14B7">
        <w:rPr>
          <w:rFonts w:ascii="仿宋" w:eastAsia="仿宋" w:hAnsi="仿宋" w:cs="仿宋"/>
          <w:color w:val="auto"/>
          <w:spacing w:val="1"/>
          <w:sz w:val="28"/>
          <w:szCs w:val="28"/>
        </w:rPr>
        <w:t>《关于进一步明确农业融资担保贷款贴息有关事项的通知》（宁农计〔2022〕19 号）</w:t>
      </w:r>
      <w:r w:rsidR="00C15B46" w:rsidRPr="00DE14B7">
        <w:rPr>
          <w:rFonts w:ascii="仿宋" w:eastAsia="仿宋" w:hAnsi="仿宋" w:cs="仿宋" w:hint="eastAsia"/>
          <w:color w:val="auto"/>
          <w:spacing w:val="1"/>
          <w:sz w:val="28"/>
          <w:szCs w:val="28"/>
        </w:rPr>
        <w:t>和《南京市新型农业经营主体提振行动计划（2022-2025年）》（宁农经</w:t>
      </w:r>
      <w:r w:rsidR="00C15B46" w:rsidRPr="00DE14B7">
        <w:rPr>
          <w:rFonts w:ascii="仿宋" w:eastAsia="仿宋" w:hAnsi="仿宋" w:cs="仿宋"/>
          <w:color w:val="auto"/>
          <w:spacing w:val="1"/>
          <w:sz w:val="28"/>
          <w:szCs w:val="28"/>
        </w:rPr>
        <w:t>〔202</w:t>
      </w:r>
      <w:r w:rsidR="00C15B46" w:rsidRPr="00DE14B7">
        <w:rPr>
          <w:rFonts w:ascii="仿宋" w:eastAsia="仿宋" w:hAnsi="仿宋" w:cs="仿宋" w:hint="eastAsia"/>
          <w:color w:val="auto"/>
          <w:spacing w:val="1"/>
          <w:sz w:val="28"/>
          <w:szCs w:val="28"/>
        </w:rPr>
        <w:t>2</w:t>
      </w:r>
      <w:r w:rsidR="00C15B46" w:rsidRPr="00DE14B7">
        <w:rPr>
          <w:rFonts w:ascii="仿宋" w:eastAsia="仿宋" w:hAnsi="仿宋" w:cs="仿宋"/>
          <w:color w:val="auto"/>
          <w:spacing w:val="1"/>
          <w:sz w:val="28"/>
          <w:szCs w:val="28"/>
        </w:rPr>
        <w:t>〕</w:t>
      </w:r>
      <w:r w:rsidR="00C15B46" w:rsidRPr="00DE14B7">
        <w:rPr>
          <w:rFonts w:ascii="仿宋" w:eastAsia="仿宋" w:hAnsi="仿宋" w:cs="仿宋" w:hint="eastAsia"/>
          <w:color w:val="auto"/>
          <w:spacing w:val="1"/>
          <w:sz w:val="28"/>
          <w:szCs w:val="28"/>
        </w:rPr>
        <w:t>11号）</w:t>
      </w:r>
      <w:r w:rsidR="006F016B" w:rsidRPr="00DE14B7">
        <w:rPr>
          <w:rFonts w:ascii="仿宋" w:eastAsia="仿宋" w:hAnsi="仿宋" w:cs="仿宋"/>
          <w:color w:val="auto"/>
          <w:spacing w:val="1"/>
          <w:sz w:val="28"/>
          <w:szCs w:val="28"/>
        </w:rPr>
        <w:t>等多项政策，家庭农场、农</w:t>
      </w:r>
      <w:r w:rsidR="006B067F" w:rsidRPr="00DE14B7">
        <w:rPr>
          <w:rFonts w:ascii="仿宋" w:eastAsia="仿宋" w:hAnsi="仿宋" w:cs="仿宋"/>
          <w:color w:val="auto"/>
          <w:spacing w:val="1"/>
          <w:sz w:val="28"/>
          <w:szCs w:val="28"/>
        </w:rPr>
        <w:t>民</w:t>
      </w:r>
      <w:r w:rsidR="006F016B" w:rsidRPr="00DE14B7">
        <w:rPr>
          <w:rFonts w:ascii="仿宋" w:eastAsia="仿宋" w:hAnsi="仿宋" w:cs="仿宋"/>
          <w:color w:val="auto"/>
          <w:spacing w:val="1"/>
          <w:sz w:val="28"/>
          <w:szCs w:val="28"/>
        </w:rPr>
        <w:t>合作社等经营主体已成为带动全市现代农业发展的有生力量</w:t>
      </w:r>
      <w:r w:rsidR="006F016B" w:rsidRPr="00DE14B7">
        <w:rPr>
          <w:rFonts w:ascii="仿宋" w:eastAsia="仿宋" w:hAnsi="仿宋" w:cs="仿宋" w:hint="eastAsia"/>
          <w:color w:val="auto"/>
          <w:spacing w:val="1"/>
          <w:sz w:val="28"/>
          <w:szCs w:val="28"/>
        </w:rPr>
        <w:t>。</w:t>
      </w:r>
    </w:p>
    <w:p w14:paraId="435751A4" w14:textId="10F81CEB" w:rsidR="006B067F" w:rsidRPr="00DE14B7" w:rsidRDefault="006B067F" w:rsidP="0067661D">
      <w:pPr>
        <w:spacing w:line="360" w:lineRule="auto"/>
        <w:ind w:left="43" w:right="70" w:firstLine="571"/>
        <w:jc w:val="both"/>
        <w:rPr>
          <w:rFonts w:ascii="仿宋" w:eastAsia="仿宋" w:hAnsi="仿宋" w:cs="仿宋"/>
          <w:color w:val="auto"/>
          <w:spacing w:val="1"/>
          <w:sz w:val="28"/>
          <w:szCs w:val="28"/>
        </w:rPr>
      </w:pPr>
      <w:r w:rsidRPr="00DE14B7">
        <w:rPr>
          <w:rFonts w:ascii="仿宋" w:eastAsia="仿宋" w:hAnsi="仿宋" w:cs="仿宋" w:hint="eastAsia"/>
          <w:color w:val="auto"/>
          <w:spacing w:val="1"/>
          <w:sz w:val="28"/>
          <w:szCs w:val="28"/>
        </w:rPr>
        <w:t>2022</w:t>
      </w:r>
      <w:r w:rsidR="00C60F4B" w:rsidRPr="00DE14B7">
        <w:rPr>
          <w:rFonts w:ascii="仿宋" w:eastAsia="仿宋" w:hAnsi="仿宋" w:cs="仿宋" w:hint="eastAsia"/>
          <w:color w:val="auto"/>
          <w:spacing w:val="1"/>
          <w:sz w:val="28"/>
          <w:szCs w:val="28"/>
        </w:rPr>
        <w:t>年，</w:t>
      </w:r>
      <w:r w:rsidRPr="00DE14B7">
        <w:rPr>
          <w:rFonts w:ascii="仿宋" w:eastAsia="仿宋" w:hAnsi="仿宋" w:cs="仿宋" w:hint="eastAsia"/>
          <w:color w:val="auto"/>
          <w:spacing w:val="1"/>
          <w:sz w:val="28"/>
          <w:szCs w:val="28"/>
        </w:rPr>
        <w:t>在家庭农场、农民专业合作社和新型农业经营主体贷款贴息资金的基础上，新增了农业社会化服务和农村产权交易市场等内容，整合设立</w:t>
      </w:r>
      <w:r w:rsidR="00B36026" w:rsidRPr="00DE14B7">
        <w:rPr>
          <w:rFonts w:ascii="仿宋" w:eastAsia="仿宋" w:hAnsi="仿宋" w:cs="仿宋" w:hint="eastAsia"/>
          <w:color w:val="auto"/>
          <w:spacing w:val="1"/>
          <w:sz w:val="28"/>
          <w:szCs w:val="28"/>
        </w:rPr>
        <w:t>了</w:t>
      </w:r>
      <w:r w:rsidRPr="00DE14B7">
        <w:rPr>
          <w:rFonts w:ascii="仿宋" w:eastAsia="仿宋" w:hAnsi="仿宋" w:cs="仿宋" w:hint="eastAsia"/>
          <w:color w:val="auto"/>
          <w:spacing w:val="1"/>
          <w:sz w:val="28"/>
          <w:szCs w:val="28"/>
        </w:rPr>
        <w:t>农村合作经济专项资金，</w:t>
      </w:r>
      <w:r w:rsidR="00C15B46" w:rsidRPr="00DE14B7">
        <w:rPr>
          <w:rFonts w:ascii="仿宋" w:eastAsia="仿宋" w:hAnsi="仿宋" w:cs="仿宋" w:hint="eastAsia"/>
          <w:color w:val="auto"/>
          <w:spacing w:val="1"/>
          <w:sz w:val="28"/>
          <w:szCs w:val="28"/>
        </w:rPr>
        <w:t>以</w:t>
      </w:r>
      <w:r w:rsidRPr="00DE14B7">
        <w:rPr>
          <w:rFonts w:ascii="仿宋" w:eastAsia="仿宋" w:hAnsi="仿宋" w:cs="仿宋"/>
          <w:color w:val="auto"/>
          <w:spacing w:val="1"/>
          <w:sz w:val="28"/>
          <w:szCs w:val="28"/>
        </w:rPr>
        <w:t>推进全市</w:t>
      </w:r>
      <w:r w:rsidR="00C60F4B" w:rsidRPr="00DE14B7">
        <w:rPr>
          <w:rFonts w:ascii="仿宋" w:eastAsia="仿宋" w:hAnsi="仿宋" w:cs="仿宋" w:hint="eastAsia"/>
          <w:color w:val="auto"/>
          <w:spacing w:val="1"/>
          <w:sz w:val="28"/>
          <w:szCs w:val="28"/>
        </w:rPr>
        <w:t>新型</w:t>
      </w:r>
      <w:r w:rsidR="00C60F4B" w:rsidRPr="00DE14B7">
        <w:rPr>
          <w:rFonts w:ascii="仿宋" w:eastAsia="仿宋" w:hAnsi="仿宋" w:cs="仿宋"/>
          <w:color w:val="auto"/>
          <w:spacing w:val="1"/>
          <w:sz w:val="28"/>
          <w:szCs w:val="28"/>
        </w:rPr>
        <w:t>农业经营主体</w:t>
      </w:r>
      <w:r w:rsidRPr="00DE14B7">
        <w:rPr>
          <w:rFonts w:ascii="仿宋" w:eastAsia="仿宋" w:hAnsi="仿宋" w:cs="仿宋"/>
          <w:color w:val="auto"/>
          <w:spacing w:val="1"/>
          <w:sz w:val="28"/>
          <w:szCs w:val="28"/>
        </w:rPr>
        <w:t>高质量发展。</w:t>
      </w:r>
    </w:p>
    <w:p w14:paraId="07E3E62F" w14:textId="77777777" w:rsidR="00800531" w:rsidRPr="00DE14B7" w:rsidRDefault="007B3B36" w:rsidP="0067661D">
      <w:pPr>
        <w:tabs>
          <w:tab w:val="left" w:pos="716"/>
        </w:tabs>
        <w:spacing w:before="124" w:line="360" w:lineRule="auto"/>
        <w:ind w:firstLineChars="200" w:firstLine="560"/>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2．项目主要内容及工作任务</w:t>
      </w:r>
    </w:p>
    <w:p w14:paraId="0FBFA6BF" w14:textId="7FE8B0C3" w:rsidR="00086282" w:rsidRPr="00DE14B7" w:rsidRDefault="00086282" w:rsidP="00482028">
      <w:pPr>
        <w:spacing w:before="114" w:line="360" w:lineRule="auto"/>
        <w:ind w:left="33" w:right="2" w:firstLine="564"/>
        <w:jc w:val="both"/>
        <w:rPr>
          <w:rFonts w:ascii="仿宋" w:eastAsia="仿宋" w:hAnsi="仿宋" w:cs="仿宋"/>
          <w:color w:val="auto"/>
          <w:spacing w:val="-2"/>
          <w:sz w:val="28"/>
          <w:szCs w:val="28"/>
        </w:rPr>
      </w:pPr>
      <w:r w:rsidRPr="00DE14B7">
        <w:rPr>
          <w:rFonts w:ascii="仿宋" w:eastAsia="仿宋" w:hAnsi="仿宋" w:cs="仿宋" w:hint="eastAsia"/>
          <w:color w:val="auto"/>
          <w:spacing w:val="-2"/>
          <w:sz w:val="28"/>
          <w:szCs w:val="28"/>
        </w:rPr>
        <w:t>2</w:t>
      </w:r>
      <w:r w:rsidRPr="00DE14B7">
        <w:rPr>
          <w:rFonts w:ascii="仿宋" w:eastAsia="仿宋" w:hAnsi="仿宋" w:cs="仿宋"/>
          <w:color w:val="auto"/>
          <w:spacing w:val="-2"/>
          <w:sz w:val="28"/>
          <w:szCs w:val="28"/>
        </w:rPr>
        <w:t>022</w:t>
      </w:r>
      <w:r w:rsidRPr="00DE14B7">
        <w:rPr>
          <w:rFonts w:ascii="仿宋" w:eastAsia="仿宋" w:hAnsi="仿宋" w:cs="仿宋" w:hint="eastAsia"/>
          <w:color w:val="auto"/>
          <w:spacing w:val="-2"/>
          <w:sz w:val="28"/>
          <w:szCs w:val="28"/>
        </w:rPr>
        <w:t>年南京市农村合作经济专项共安排六大类项目工作，具体工作内容及任务安排情况如下：</w:t>
      </w:r>
    </w:p>
    <w:p w14:paraId="6DFFFAB8" w14:textId="0DC8CB85" w:rsidR="00990BCD" w:rsidRPr="00DE14B7" w:rsidRDefault="000A734C" w:rsidP="00482028">
      <w:pPr>
        <w:spacing w:before="114" w:line="360" w:lineRule="auto"/>
        <w:ind w:left="33" w:right="2" w:firstLine="564"/>
        <w:jc w:val="both"/>
        <w:rPr>
          <w:rFonts w:ascii="仿宋" w:eastAsia="仿宋" w:hAnsi="仿宋" w:cs="仿宋"/>
          <w:color w:val="auto"/>
          <w:spacing w:val="1"/>
          <w:sz w:val="28"/>
          <w:szCs w:val="28"/>
        </w:rPr>
      </w:pPr>
      <w:r>
        <w:rPr>
          <w:rFonts w:ascii="仿宋" w:eastAsia="仿宋" w:hAnsi="仿宋" w:cs="仿宋" w:hint="eastAsia"/>
          <w:b/>
          <w:color w:val="auto"/>
          <w:spacing w:val="-11"/>
          <w:sz w:val="28"/>
          <w:szCs w:val="28"/>
        </w:rPr>
        <w:t>①</w:t>
      </w:r>
      <w:r w:rsidR="00C60F4B" w:rsidRPr="00DE14B7">
        <w:rPr>
          <w:rFonts w:ascii="仿宋" w:eastAsia="仿宋" w:hAnsi="仿宋" w:cs="仿宋"/>
          <w:b/>
          <w:color w:val="auto"/>
          <w:spacing w:val="-11"/>
          <w:sz w:val="28"/>
          <w:szCs w:val="28"/>
        </w:rPr>
        <w:t>市本级项目</w:t>
      </w:r>
      <w:r w:rsidR="00C60F4B" w:rsidRPr="00DE14B7">
        <w:rPr>
          <w:rFonts w:ascii="宋体" w:eastAsia="宋体" w:hAnsi="宋体" w:cs="宋体"/>
          <w:color w:val="auto"/>
          <w:spacing w:val="-2"/>
          <w:sz w:val="28"/>
          <w:szCs w:val="28"/>
        </w:rPr>
        <w:t>。</w:t>
      </w:r>
      <w:r w:rsidR="00990BCD" w:rsidRPr="00DE14B7">
        <w:rPr>
          <w:rFonts w:ascii="仿宋" w:eastAsia="仿宋" w:hAnsi="仿宋" w:cs="仿宋"/>
          <w:color w:val="auto"/>
          <w:spacing w:val="-2"/>
          <w:sz w:val="28"/>
          <w:szCs w:val="28"/>
        </w:rPr>
        <w:t>南京市农村合作经</w:t>
      </w:r>
      <w:r w:rsidR="00990BCD" w:rsidRPr="00DE14B7">
        <w:rPr>
          <w:rFonts w:ascii="仿宋" w:eastAsia="仿宋" w:hAnsi="仿宋" w:cs="仿宋"/>
          <w:color w:val="auto"/>
          <w:spacing w:val="1"/>
          <w:sz w:val="28"/>
          <w:szCs w:val="28"/>
        </w:rPr>
        <w:t>济经营管理站</w:t>
      </w:r>
      <w:r w:rsidR="006F016B" w:rsidRPr="00DE14B7">
        <w:rPr>
          <w:rFonts w:ascii="仿宋" w:eastAsia="仿宋" w:hAnsi="仿宋" w:cs="仿宋" w:hint="eastAsia"/>
          <w:color w:val="auto"/>
          <w:spacing w:val="1"/>
          <w:sz w:val="28"/>
          <w:szCs w:val="28"/>
        </w:rPr>
        <w:t>安排专项经费6</w:t>
      </w:r>
      <w:r w:rsidR="00C60F4B" w:rsidRPr="00DE14B7">
        <w:rPr>
          <w:rFonts w:ascii="仿宋" w:eastAsia="仿宋" w:hAnsi="仿宋" w:cs="仿宋" w:hint="eastAsia"/>
          <w:color w:val="auto"/>
          <w:spacing w:val="1"/>
          <w:sz w:val="28"/>
          <w:szCs w:val="28"/>
        </w:rPr>
        <w:t>3</w:t>
      </w:r>
      <w:r w:rsidR="006F016B" w:rsidRPr="00DE14B7">
        <w:rPr>
          <w:rFonts w:ascii="仿宋" w:eastAsia="仿宋" w:hAnsi="仿宋" w:cs="仿宋"/>
          <w:color w:val="auto"/>
          <w:spacing w:val="1"/>
          <w:sz w:val="28"/>
          <w:szCs w:val="28"/>
        </w:rPr>
        <w:t>.20</w:t>
      </w:r>
      <w:r w:rsidR="006F016B" w:rsidRPr="00DE14B7">
        <w:rPr>
          <w:rFonts w:ascii="仿宋" w:eastAsia="仿宋" w:hAnsi="仿宋" w:cs="仿宋" w:hint="eastAsia"/>
          <w:color w:val="auto"/>
          <w:spacing w:val="1"/>
          <w:sz w:val="28"/>
          <w:szCs w:val="28"/>
        </w:rPr>
        <w:t>万</w:t>
      </w:r>
      <w:r w:rsidR="00A45484" w:rsidRPr="00DE14B7">
        <w:rPr>
          <w:rFonts w:ascii="仿宋" w:eastAsia="仿宋" w:hAnsi="仿宋" w:cs="仿宋" w:hint="eastAsia"/>
          <w:color w:val="auto"/>
          <w:spacing w:val="1"/>
          <w:sz w:val="28"/>
          <w:szCs w:val="28"/>
        </w:rPr>
        <w:t>元</w:t>
      </w:r>
      <w:r w:rsidR="006F016B" w:rsidRPr="00DE14B7">
        <w:rPr>
          <w:rFonts w:ascii="仿宋" w:eastAsia="仿宋" w:hAnsi="仿宋" w:cs="仿宋" w:hint="eastAsia"/>
          <w:color w:val="auto"/>
          <w:spacing w:val="1"/>
          <w:sz w:val="28"/>
          <w:szCs w:val="28"/>
        </w:rPr>
        <w:t>。其中：</w:t>
      </w:r>
      <w:r w:rsidR="007A12EF" w:rsidRPr="00DE14B7">
        <w:rPr>
          <w:rFonts w:ascii="仿宋" w:eastAsia="仿宋" w:hAnsi="仿宋" w:cs="仿宋" w:hint="eastAsia"/>
          <w:color w:val="auto"/>
          <w:spacing w:val="1"/>
          <w:sz w:val="28"/>
          <w:szCs w:val="28"/>
        </w:rPr>
        <w:t>最美家庭农场评选活动</w:t>
      </w:r>
      <w:r w:rsidR="00990BCD" w:rsidRPr="00DE14B7">
        <w:rPr>
          <w:rFonts w:ascii="仿宋" w:eastAsia="仿宋" w:hAnsi="仿宋" w:cs="仿宋"/>
          <w:color w:val="auto"/>
          <w:spacing w:val="1"/>
          <w:sz w:val="28"/>
          <w:szCs w:val="28"/>
        </w:rPr>
        <w:t>工作经费40万元，用于</w:t>
      </w:r>
      <w:r w:rsidR="00990BCD" w:rsidRPr="00DE14B7">
        <w:rPr>
          <w:rFonts w:ascii="仿宋" w:eastAsia="仿宋" w:hAnsi="仿宋" w:cs="仿宋" w:hint="eastAsia"/>
          <w:color w:val="auto"/>
          <w:spacing w:val="1"/>
          <w:sz w:val="28"/>
          <w:szCs w:val="28"/>
        </w:rPr>
        <w:t>评选活动创意策划</w:t>
      </w:r>
      <w:r w:rsidR="006F016B" w:rsidRPr="00DE14B7">
        <w:rPr>
          <w:rFonts w:ascii="仿宋" w:eastAsia="仿宋" w:hAnsi="仿宋" w:cs="仿宋" w:hint="eastAsia"/>
          <w:color w:val="auto"/>
          <w:spacing w:val="1"/>
          <w:sz w:val="28"/>
          <w:szCs w:val="28"/>
        </w:rPr>
        <w:t>、</w:t>
      </w:r>
      <w:r w:rsidR="00990BCD" w:rsidRPr="00DE14B7">
        <w:rPr>
          <w:rFonts w:ascii="仿宋" w:eastAsia="仿宋" w:hAnsi="仿宋" w:cs="仿宋" w:hint="eastAsia"/>
          <w:color w:val="auto"/>
          <w:spacing w:val="1"/>
          <w:sz w:val="28"/>
          <w:szCs w:val="28"/>
        </w:rPr>
        <w:t>组织专家评审会</w:t>
      </w:r>
      <w:r w:rsidR="006F016B" w:rsidRPr="00DE14B7">
        <w:rPr>
          <w:rFonts w:ascii="仿宋" w:eastAsia="仿宋" w:hAnsi="仿宋" w:cs="仿宋" w:hint="eastAsia"/>
          <w:color w:val="auto"/>
          <w:spacing w:val="1"/>
          <w:sz w:val="28"/>
          <w:szCs w:val="28"/>
        </w:rPr>
        <w:t>、</w:t>
      </w:r>
      <w:r w:rsidR="00990BCD" w:rsidRPr="00DE14B7">
        <w:rPr>
          <w:rFonts w:ascii="仿宋" w:eastAsia="仿宋" w:hAnsi="仿宋" w:cs="仿宋" w:hint="eastAsia"/>
          <w:color w:val="auto"/>
          <w:spacing w:val="1"/>
          <w:sz w:val="28"/>
          <w:szCs w:val="28"/>
        </w:rPr>
        <w:t>编制第二届南京市最美家庭农场画册和举办全市家庭农场高质量发展培训班</w:t>
      </w:r>
      <w:r w:rsidR="00990BCD" w:rsidRPr="00DE14B7">
        <w:rPr>
          <w:rFonts w:ascii="仿宋" w:eastAsia="仿宋" w:hAnsi="仿宋" w:cs="仿宋"/>
          <w:color w:val="auto"/>
          <w:spacing w:val="1"/>
          <w:sz w:val="28"/>
          <w:szCs w:val="28"/>
        </w:rPr>
        <w:t>；</w:t>
      </w:r>
      <w:r w:rsidR="00990BCD" w:rsidRPr="00DE14B7">
        <w:rPr>
          <w:rFonts w:ascii="仿宋" w:eastAsia="仿宋" w:hAnsi="仿宋" w:cs="仿宋" w:hint="eastAsia"/>
          <w:color w:val="auto"/>
          <w:spacing w:val="1"/>
          <w:sz w:val="28"/>
          <w:szCs w:val="28"/>
        </w:rPr>
        <w:t>2021年度</w:t>
      </w:r>
      <w:r w:rsidR="007A12EF" w:rsidRPr="00DE14B7">
        <w:rPr>
          <w:rFonts w:ascii="仿宋" w:eastAsia="仿宋" w:hAnsi="仿宋" w:cs="仿宋" w:hint="eastAsia"/>
          <w:color w:val="auto"/>
          <w:spacing w:val="1"/>
          <w:sz w:val="28"/>
          <w:szCs w:val="28"/>
        </w:rPr>
        <w:t>“</w:t>
      </w:r>
      <w:r w:rsidR="00990BCD" w:rsidRPr="00DE14B7">
        <w:rPr>
          <w:rFonts w:ascii="仿宋" w:eastAsia="仿宋" w:hAnsi="仿宋" w:cs="仿宋" w:hint="eastAsia"/>
          <w:color w:val="auto"/>
          <w:spacing w:val="1"/>
          <w:sz w:val="28"/>
          <w:szCs w:val="28"/>
        </w:rPr>
        <w:t>双优”合作社评选尾款1</w:t>
      </w:r>
      <w:r w:rsidR="00990BCD" w:rsidRPr="00DE14B7">
        <w:rPr>
          <w:rFonts w:ascii="仿宋" w:eastAsia="仿宋" w:hAnsi="仿宋" w:cs="仿宋"/>
          <w:color w:val="auto"/>
          <w:spacing w:val="1"/>
          <w:sz w:val="28"/>
          <w:szCs w:val="28"/>
        </w:rPr>
        <w:t>3.2</w:t>
      </w:r>
      <w:r w:rsidR="00B36026" w:rsidRPr="00DE14B7">
        <w:rPr>
          <w:rFonts w:ascii="仿宋" w:eastAsia="仿宋" w:hAnsi="仿宋" w:cs="仿宋"/>
          <w:color w:val="auto"/>
          <w:spacing w:val="1"/>
          <w:sz w:val="28"/>
          <w:szCs w:val="28"/>
        </w:rPr>
        <w:t>0</w:t>
      </w:r>
      <w:r w:rsidR="00990BCD" w:rsidRPr="00DE14B7">
        <w:rPr>
          <w:rFonts w:ascii="仿宋" w:eastAsia="仿宋" w:hAnsi="仿宋" w:cs="仿宋" w:hint="eastAsia"/>
          <w:color w:val="auto"/>
          <w:spacing w:val="1"/>
          <w:sz w:val="28"/>
          <w:szCs w:val="28"/>
        </w:rPr>
        <w:t>万元；家庭农场随手记APP培训推广运用经费1</w:t>
      </w:r>
      <w:r w:rsidR="00990BCD" w:rsidRPr="00DE14B7">
        <w:rPr>
          <w:rFonts w:ascii="仿宋" w:eastAsia="仿宋" w:hAnsi="仿宋" w:cs="仿宋"/>
          <w:color w:val="auto"/>
          <w:spacing w:val="1"/>
          <w:sz w:val="28"/>
          <w:szCs w:val="28"/>
        </w:rPr>
        <w:t>0</w:t>
      </w:r>
      <w:r w:rsidR="00990BCD" w:rsidRPr="00DE14B7">
        <w:rPr>
          <w:rFonts w:ascii="仿宋" w:eastAsia="仿宋" w:hAnsi="仿宋" w:cs="仿宋" w:hint="eastAsia"/>
          <w:color w:val="auto"/>
          <w:spacing w:val="1"/>
          <w:sz w:val="28"/>
          <w:szCs w:val="28"/>
        </w:rPr>
        <w:t>万元，用于分期分批组织区、镇街工作人员和家庭农场主开展家庭农场随手记APP使用培训</w:t>
      </w:r>
      <w:r w:rsidR="00990BCD" w:rsidRPr="00DE14B7">
        <w:rPr>
          <w:rFonts w:ascii="仿宋" w:eastAsia="仿宋" w:hAnsi="仿宋" w:cs="仿宋"/>
          <w:color w:val="auto"/>
          <w:spacing w:val="1"/>
          <w:sz w:val="28"/>
          <w:szCs w:val="28"/>
        </w:rPr>
        <w:t>。</w:t>
      </w:r>
    </w:p>
    <w:p w14:paraId="10424787" w14:textId="1F38B856" w:rsidR="00990BCD" w:rsidRPr="00DE14B7" w:rsidRDefault="00990BCD" w:rsidP="0066620C">
      <w:pPr>
        <w:spacing w:before="1" w:line="500" w:lineRule="exact"/>
        <w:ind w:left="38" w:firstLine="557"/>
        <w:jc w:val="both"/>
        <w:rPr>
          <w:rFonts w:ascii="仿宋" w:eastAsia="仿宋" w:hAnsi="仿宋" w:cs="仿宋"/>
          <w:color w:val="auto"/>
          <w:spacing w:val="-9"/>
          <w:sz w:val="28"/>
          <w:szCs w:val="28"/>
        </w:rPr>
      </w:pPr>
      <w:r w:rsidRPr="00DE14B7">
        <w:rPr>
          <w:rFonts w:ascii="宋体" w:eastAsia="宋体" w:hAnsi="宋体" w:cs="宋体"/>
          <w:color w:val="auto"/>
          <w:spacing w:val="-22"/>
          <w:sz w:val="28"/>
          <w:szCs w:val="28"/>
        </w:rPr>
        <w:t>②</w:t>
      </w:r>
      <w:r w:rsidRPr="00DE14B7">
        <w:rPr>
          <w:rFonts w:ascii="仿宋" w:eastAsia="仿宋" w:hAnsi="仿宋" w:cs="仿宋"/>
          <w:b/>
          <w:color w:val="auto"/>
          <w:spacing w:val="-22"/>
          <w:sz w:val="28"/>
          <w:szCs w:val="28"/>
        </w:rPr>
        <w:t>家</w:t>
      </w:r>
      <w:r w:rsidRPr="00DE14B7">
        <w:rPr>
          <w:rFonts w:ascii="仿宋" w:eastAsia="仿宋" w:hAnsi="仿宋" w:cs="仿宋"/>
          <w:b/>
          <w:color w:val="auto"/>
          <w:spacing w:val="-11"/>
          <w:sz w:val="28"/>
          <w:szCs w:val="28"/>
        </w:rPr>
        <w:t>庭农场项目</w:t>
      </w:r>
      <w:r w:rsidRPr="00DE14B7">
        <w:rPr>
          <w:rFonts w:ascii="仿宋" w:eastAsia="仿宋" w:hAnsi="仿宋" w:cs="仿宋"/>
          <w:color w:val="auto"/>
          <w:spacing w:val="-11"/>
          <w:sz w:val="28"/>
          <w:szCs w:val="28"/>
        </w:rPr>
        <w:t>。</w:t>
      </w:r>
      <w:r w:rsidRPr="00DE14B7">
        <w:rPr>
          <w:rFonts w:ascii="仿宋" w:eastAsia="仿宋" w:hAnsi="仿宋" w:cs="仿宋"/>
          <w:color w:val="auto"/>
          <w:spacing w:val="-11"/>
          <w:sz w:val="28"/>
          <w:szCs w:val="28"/>
          <w14:textOutline w14:w="5092" w14:cap="flat" w14:cmpd="sng" w14:algn="ctr">
            <w14:solidFill>
              <w14:srgbClr w14:val="000000"/>
            </w14:solidFill>
            <w14:prstDash w14:val="solid"/>
            <w14:miter w14:lim="10"/>
          </w14:textOutline>
        </w:rPr>
        <w:t>一是</w:t>
      </w:r>
      <w:r w:rsidRPr="00DE14B7">
        <w:rPr>
          <w:rFonts w:ascii="仿宋" w:eastAsia="仿宋" w:hAnsi="仿宋" w:cs="仿宋"/>
          <w:color w:val="auto"/>
          <w:spacing w:val="-11"/>
          <w:sz w:val="28"/>
          <w:szCs w:val="28"/>
        </w:rPr>
        <w:t>对</w:t>
      </w:r>
      <w:r w:rsidRPr="00DE14B7">
        <w:rPr>
          <w:rFonts w:ascii="仿宋" w:eastAsia="仿宋" w:hAnsi="仿宋" w:cs="仿宋"/>
          <w:color w:val="auto"/>
          <w:spacing w:val="1"/>
          <w:sz w:val="28"/>
          <w:szCs w:val="28"/>
        </w:rPr>
        <w:t xml:space="preserve"> 202</w:t>
      </w:r>
      <w:r w:rsidR="007A12EF" w:rsidRPr="00DE14B7">
        <w:rPr>
          <w:rFonts w:ascii="仿宋" w:eastAsia="仿宋" w:hAnsi="仿宋" w:cs="仿宋" w:hint="eastAsia"/>
          <w:color w:val="auto"/>
          <w:spacing w:val="1"/>
          <w:sz w:val="28"/>
          <w:szCs w:val="28"/>
        </w:rPr>
        <w:t>1</w:t>
      </w:r>
      <w:r w:rsidRPr="00DE14B7">
        <w:rPr>
          <w:rFonts w:ascii="仿宋" w:eastAsia="仿宋" w:hAnsi="仿宋" w:cs="仿宋"/>
          <w:color w:val="auto"/>
          <w:spacing w:val="1"/>
          <w:sz w:val="28"/>
          <w:szCs w:val="28"/>
        </w:rPr>
        <w:t xml:space="preserve"> 年新认定的省级、市级示范家庭农场，</w:t>
      </w:r>
      <w:r w:rsidR="007A12EF" w:rsidRPr="00DE14B7">
        <w:rPr>
          <w:rFonts w:ascii="仿宋" w:eastAsia="仿宋" w:hAnsi="仿宋" w:cs="仿宋"/>
          <w:color w:val="auto"/>
          <w:spacing w:val="1"/>
          <w:sz w:val="28"/>
          <w:szCs w:val="28"/>
        </w:rPr>
        <w:t>分别</w:t>
      </w:r>
      <w:r w:rsidRPr="00DE14B7">
        <w:rPr>
          <w:rFonts w:ascii="仿宋" w:eastAsia="仿宋" w:hAnsi="仿宋" w:cs="仿宋"/>
          <w:color w:val="auto"/>
          <w:spacing w:val="1"/>
          <w:sz w:val="28"/>
          <w:szCs w:val="28"/>
        </w:rPr>
        <w:t>按照5万元</w:t>
      </w:r>
      <w:r w:rsidR="00DE4DBA" w:rsidRPr="00DE14B7">
        <w:rPr>
          <w:rFonts w:ascii="仿宋" w:eastAsia="仿宋" w:hAnsi="仿宋" w:cs="仿宋" w:hint="eastAsia"/>
          <w:color w:val="auto"/>
          <w:spacing w:val="1"/>
          <w:sz w:val="28"/>
          <w:szCs w:val="28"/>
        </w:rPr>
        <w:t>/个</w:t>
      </w:r>
      <w:r w:rsidRPr="00DE14B7">
        <w:rPr>
          <w:rFonts w:ascii="仿宋" w:eastAsia="仿宋" w:hAnsi="仿宋" w:cs="仿宋"/>
          <w:color w:val="auto"/>
          <w:spacing w:val="1"/>
          <w:sz w:val="28"/>
          <w:szCs w:val="28"/>
        </w:rPr>
        <w:t>和3万元</w:t>
      </w:r>
      <w:r w:rsidR="00DE4DBA" w:rsidRPr="00DE14B7">
        <w:rPr>
          <w:rFonts w:ascii="仿宋" w:eastAsia="仿宋" w:hAnsi="仿宋" w:cs="仿宋" w:hint="eastAsia"/>
          <w:color w:val="auto"/>
          <w:spacing w:val="1"/>
          <w:sz w:val="28"/>
          <w:szCs w:val="28"/>
        </w:rPr>
        <w:t>/个</w:t>
      </w:r>
      <w:r w:rsidRPr="00DE14B7">
        <w:rPr>
          <w:rFonts w:ascii="仿宋" w:eastAsia="仿宋" w:hAnsi="仿宋" w:cs="仿宋"/>
          <w:color w:val="auto"/>
          <w:spacing w:val="1"/>
          <w:sz w:val="28"/>
          <w:szCs w:val="28"/>
        </w:rPr>
        <w:t>的标准奖</w:t>
      </w:r>
      <w:r w:rsidRPr="00DE14B7">
        <w:rPr>
          <w:rFonts w:ascii="仿宋" w:eastAsia="仿宋" w:hAnsi="仿宋" w:cs="仿宋"/>
          <w:color w:val="auto"/>
          <w:spacing w:val="-7"/>
          <w:sz w:val="28"/>
          <w:szCs w:val="28"/>
        </w:rPr>
        <w:t>补；</w:t>
      </w:r>
      <w:r w:rsidRPr="00DE14B7">
        <w:rPr>
          <w:rFonts w:ascii="仿宋" w:eastAsia="仿宋" w:hAnsi="仿宋" w:cs="仿宋"/>
          <w:color w:val="auto"/>
          <w:spacing w:val="-7"/>
          <w:sz w:val="28"/>
          <w:szCs w:val="28"/>
          <w14:textOutline w14:w="5092" w14:cap="flat" w14:cmpd="sng" w14:algn="ctr">
            <w14:solidFill>
              <w14:srgbClr w14:val="000000"/>
            </w14:solidFill>
            <w14:prstDash w14:val="solid"/>
            <w14:miter w14:lim="10"/>
          </w14:textOutline>
        </w:rPr>
        <w:t>二是</w:t>
      </w:r>
      <w:r w:rsidRPr="00DE14B7">
        <w:rPr>
          <w:rFonts w:ascii="仿宋" w:eastAsia="仿宋" w:hAnsi="仿宋" w:cs="仿宋"/>
          <w:color w:val="auto"/>
          <w:spacing w:val="-3"/>
          <w:sz w:val="28"/>
          <w:szCs w:val="28"/>
        </w:rPr>
        <w:t>培育</w:t>
      </w:r>
      <w:r w:rsidR="00DE4DBA" w:rsidRPr="00DE14B7">
        <w:rPr>
          <w:rFonts w:ascii="仿宋" w:eastAsia="仿宋" w:hAnsi="仿宋" w:cs="仿宋" w:hint="eastAsia"/>
          <w:color w:val="auto"/>
          <w:spacing w:val="1"/>
          <w:sz w:val="28"/>
          <w:szCs w:val="28"/>
        </w:rPr>
        <w:t>7个</w:t>
      </w:r>
      <w:r w:rsidRPr="00DE14B7">
        <w:rPr>
          <w:rFonts w:ascii="仿宋" w:eastAsia="仿宋" w:hAnsi="仿宋" w:cs="仿宋"/>
          <w:color w:val="auto"/>
          <w:spacing w:val="1"/>
          <w:sz w:val="28"/>
          <w:szCs w:val="28"/>
        </w:rPr>
        <w:t>家庭农场集聚区，</w:t>
      </w:r>
      <w:r w:rsidR="007A12EF" w:rsidRPr="00DE14B7">
        <w:rPr>
          <w:rFonts w:ascii="仿宋" w:eastAsia="仿宋" w:hAnsi="仿宋" w:cs="仿宋"/>
          <w:color w:val="auto"/>
          <w:spacing w:val="1"/>
          <w:sz w:val="28"/>
          <w:szCs w:val="28"/>
        </w:rPr>
        <w:t>按照</w:t>
      </w:r>
      <w:r w:rsidR="007A12EF" w:rsidRPr="00DE14B7">
        <w:rPr>
          <w:rFonts w:ascii="仿宋" w:eastAsia="仿宋" w:hAnsi="仿宋" w:cs="仿宋" w:hint="eastAsia"/>
          <w:color w:val="auto"/>
          <w:spacing w:val="1"/>
          <w:sz w:val="28"/>
          <w:szCs w:val="28"/>
        </w:rPr>
        <w:t>30万元/个</w:t>
      </w:r>
      <w:r w:rsidR="007A12EF" w:rsidRPr="00DE14B7">
        <w:rPr>
          <w:rFonts w:ascii="仿宋" w:eastAsia="仿宋" w:hAnsi="仿宋" w:cs="仿宋"/>
          <w:color w:val="auto"/>
          <w:spacing w:val="1"/>
          <w:sz w:val="28"/>
          <w:szCs w:val="28"/>
        </w:rPr>
        <w:t>的标准奖补。</w:t>
      </w:r>
      <w:r w:rsidRPr="00DE14B7">
        <w:rPr>
          <w:rFonts w:ascii="仿宋" w:eastAsia="仿宋" w:hAnsi="仿宋" w:cs="仿宋"/>
          <w:color w:val="auto"/>
          <w:spacing w:val="1"/>
          <w:sz w:val="28"/>
          <w:szCs w:val="28"/>
        </w:rPr>
        <w:t>由各区依托区域特色主导产业和现代农业主导型镇街，在家庭农场发展较为集中的镇街，引导农场主共享共建品牌、技术、劳务、设施、管</w:t>
      </w:r>
      <w:r w:rsidRPr="00DE14B7">
        <w:rPr>
          <w:rFonts w:ascii="仿宋" w:eastAsia="仿宋" w:hAnsi="仿宋" w:cs="仿宋"/>
          <w:color w:val="auto"/>
          <w:spacing w:val="-4"/>
          <w:sz w:val="28"/>
          <w:szCs w:val="28"/>
        </w:rPr>
        <w:t>理等资源要素，培育全市家</w:t>
      </w:r>
      <w:r w:rsidRPr="00DE14B7">
        <w:rPr>
          <w:rFonts w:ascii="仿宋" w:eastAsia="仿宋" w:hAnsi="仿宋" w:cs="仿宋"/>
          <w:color w:val="auto"/>
          <w:sz w:val="28"/>
          <w:szCs w:val="28"/>
        </w:rPr>
        <w:t>庭</w:t>
      </w:r>
      <w:r w:rsidRPr="00DE14B7">
        <w:rPr>
          <w:rFonts w:ascii="仿宋" w:eastAsia="仿宋" w:hAnsi="仿宋" w:cs="仿宋"/>
          <w:color w:val="auto"/>
          <w:spacing w:val="-18"/>
          <w:sz w:val="28"/>
          <w:szCs w:val="28"/>
        </w:rPr>
        <w:t>农场集</w:t>
      </w:r>
      <w:r w:rsidRPr="00DE14B7">
        <w:rPr>
          <w:rFonts w:ascii="仿宋" w:eastAsia="仿宋" w:hAnsi="仿宋" w:cs="仿宋"/>
          <w:color w:val="auto"/>
          <w:spacing w:val="-9"/>
          <w:sz w:val="28"/>
          <w:szCs w:val="28"/>
        </w:rPr>
        <w:t>聚区，打造集中服务和展示平台，提升全市家庭农场整体发展水平。</w:t>
      </w:r>
      <w:r w:rsidRPr="00DE14B7">
        <w:rPr>
          <w:rFonts w:ascii="仿宋" w:eastAsia="仿宋" w:hAnsi="仿宋" w:cs="仿宋" w:hint="eastAsia"/>
          <w:color w:val="auto"/>
          <w:spacing w:val="-7"/>
          <w:sz w:val="28"/>
          <w:szCs w:val="28"/>
          <w14:textOutline w14:w="5092" w14:cap="flat" w14:cmpd="sng" w14:algn="ctr">
            <w14:solidFill>
              <w14:srgbClr w14:val="000000"/>
            </w14:solidFill>
            <w14:prstDash w14:val="solid"/>
            <w14:miter w14:lim="10"/>
          </w14:textOutline>
        </w:rPr>
        <w:t>三是</w:t>
      </w:r>
      <w:r w:rsidR="007A12EF" w:rsidRPr="00DE14B7">
        <w:rPr>
          <w:rFonts w:ascii="仿宋" w:eastAsia="仿宋" w:hAnsi="仿宋" w:cs="仿宋" w:hint="eastAsia"/>
          <w:color w:val="auto"/>
          <w:spacing w:val="-9"/>
          <w:sz w:val="28"/>
          <w:szCs w:val="28"/>
        </w:rPr>
        <w:t>对</w:t>
      </w:r>
      <w:r w:rsidR="00164791" w:rsidRPr="00DE14B7">
        <w:rPr>
          <w:rFonts w:ascii="仿宋" w:eastAsia="仿宋" w:hAnsi="仿宋" w:cs="仿宋"/>
          <w:color w:val="auto"/>
          <w:spacing w:val="1"/>
          <w:sz w:val="28"/>
          <w:szCs w:val="28"/>
        </w:rPr>
        <w:t>7</w:t>
      </w:r>
      <w:r w:rsidR="00164791" w:rsidRPr="00DE14B7">
        <w:rPr>
          <w:rFonts w:ascii="仿宋" w:eastAsia="仿宋" w:hAnsi="仿宋" w:cs="仿宋" w:hint="eastAsia"/>
          <w:color w:val="auto"/>
          <w:spacing w:val="1"/>
          <w:sz w:val="28"/>
          <w:szCs w:val="28"/>
        </w:rPr>
        <w:t>个</w:t>
      </w:r>
      <w:r w:rsidRPr="00DE14B7">
        <w:rPr>
          <w:rFonts w:ascii="仿宋" w:eastAsia="仿宋" w:hAnsi="仿宋" w:cs="仿宋" w:hint="eastAsia"/>
          <w:color w:val="auto"/>
          <w:spacing w:val="1"/>
          <w:sz w:val="28"/>
          <w:szCs w:val="28"/>
        </w:rPr>
        <w:t>区级家庭农场</w:t>
      </w:r>
      <w:r w:rsidR="007A12EF" w:rsidRPr="00DE14B7">
        <w:rPr>
          <w:rFonts w:ascii="仿宋" w:eastAsia="仿宋" w:hAnsi="仿宋" w:cs="仿宋" w:hint="eastAsia"/>
          <w:color w:val="auto"/>
          <w:spacing w:val="1"/>
          <w:sz w:val="28"/>
          <w:szCs w:val="28"/>
        </w:rPr>
        <w:t>服务</w:t>
      </w:r>
      <w:r w:rsidRPr="00DE14B7">
        <w:rPr>
          <w:rFonts w:ascii="仿宋" w:eastAsia="仿宋" w:hAnsi="仿宋" w:cs="仿宋" w:hint="eastAsia"/>
          <w:color w:val="auto"/>
          <w:spacing w:val="1"/>
          <w:sz w:val="28"/>
          <w:szCs w:val="28"/>
        </w:rPr>
        <w:t>联盟</w:t>
      </w:r>
      <w:r w:rsidR="007A12EF" w:rsidRPr="00DE14B7">
        <w:rPr>
          <w:rFonts w:ascii="仿宋" w:eastAsia="仿宋" w:hAnsi="仿宋" w:cs="仿宋" w:hint="eastAsia"/>
          <w:color w:val="auto"/>
          <w:spacing w:val="1"/>
          <w:sz w:val="28"/>
          <w:szCs w:val="28"/>
        </w:rPr>
        <w:t>进行一次</w:t>
      </w:r>
      <w:r w:rsidR="007A12EF" w:rsidRPr="00DE14B7">
        <w:rPr>
          <w:rFonts w:ascii="仿宋" w:eastAsia="仿宋" w:hAnsi="仿宋" w:cs="仿宋" w:hint="eastAsia"/>
          <w:color w:val="auto"/>
          <w:spacing w:val="-9"/>
          <w:sz w:val="28"/>
          <w:szCs w:val="28"/>
        </w:rPr>
        <w:t>性奖补</w:t>
      </w:r>
      <w:r w:rsidR="00164791" w:rsidRPr="00DE14B7">
        <w:rPr>
          <w:rFonts w:ascii="仿宋" w:eastAsia="仿宋" w:hAnsi="仿宋" w:cs="仿宋" w:hint="eastAsia"/>
          <w:color w:val="auto"/>
          <w:spacing w:val="-9"/>
          <w:sz w:val="28"/>
          <w:szCs w:val="28"/>
        </w:rPr>
        <w:t>，</w:t>
      </w:r>
      <w:r w:rsidR="000A734C">
        <w:rPr>
          <w:rFonts w:ascii="仿宋" w:eastAsia="仿宋" w:hAnsi="仿宋" w:cs="仿宋" w:hint="eastAsia"/>
          <w:color w:val="auto"/>
          <w:spacing w:val="-9"/>
          <w:sz w:val="28"/>
          <w:szCs w:val="28"/>
        </w:rPr>
        <w:t>结合各区发展实际，鼓励各区服务联盟为</w:t>
      </w:r>
      <w:r w:rsidR="007A12EF" w:rsidRPr="00DE14B7">
        <w:rPr>
          <w:rFonts w:ascii="仿宋" w:eastAsia="仿宋" w:hAnsi="仿宋" w:cs="仿宋" w:hint="eastAsia"/>
          <w:color w:val="auto"/>
          <w:spacing w:val="-9"/>
          <w:sz w:val="28"/>
          <w:szCs w:val="28"/>
        </w:rPr>
        <w:t>成员提供生产、销售、物流、金融、保</w:t>
      </w:r>
      <w:r w:rsidR="007A12EF" w:rsidRPr="00DE14B7">
        <w:rPr>
          <w:rFonts w:ascii="仿宋" w:eastAsia="仿宋" w:hAnsi="仿宋" w:cs="仿宋" w:hint="eastAsia"/>
          <w:color w:val="auto"/>
          <w:spacing w:val="-9"/>
          <w:sz w:val="28"/>
          <w:szCs w:val="28"/>
        </w:rPr>
        <w:lastRenderedPageBreak/>
        <w:t>险等综合服务，</w:t>
      </w:r>
      <w:r w:rsidR="007A12EF" w:rsidRPr="00DE14B7">
        <w:rPr>
          <w:rFonts w:ascii="仿宋" w:eastAsia="仿宋" w:hAnsi="仿宋" w:cs="仿宋"/>
          <w:color w:val="auto"/>
          <w:spacing w:val="-14"/>
          <w:sz w:val="28"/>
          <w:szCs w:val="28"/>
        </w:rPr>
        <w:t>按</w:t>
      </w:r>
      <w:r w:rsidR="007A12EF" w:rsidRPr="00DE14B7">
        <w:rPr>
          <w:rFonts w:ascii="仿宋" w:eastAsia="仿宋" w:hAnsi="仿宋" w:cs="仿宋"/>
          <w:color w:val="auto"/>
          <w:spacing w:val="-11"/>
          <w:sz w:val="28"/>
          <w:szCs w:val="28"/>
        </w:rPr>
        <w:t>照</w:t>
      </w:r>
      <w:r w:rsidR="007A12EF" w:rsidRPr="00DE14B7">
        <w:rPr>
          <w:rFonts w:ascii="仿宋" w:eastAsia="仿宋" w:hAnsi="仿宋" w:cs="仿宋" w:hint="eastAsia"/>
          <w:color w:val="auto"/>
          <w:spacing w:val="1"/>
          <w:sz w:val="28"/>
          <w:szCs w:val="28"/>
        </w:rPr>
        <w:t>10</w:t>
      </w:r>
      <w:r w:rsidR="007A12EF" w:rsidRPr="00DE14B7">
        <w:rPr>
          <w:rFonts w:ascii="仿宋" w:eastAsia="仿宋" w:hAnsi="仿宋" w:cs="仿宋"/>
          <w:color w:val="auto"/>
          <w:spacing w:val="1"/>
          <w:sz w:val="28"/>
          <w:szCs w:val="28"/>
        </w:rPr>
        <w:t>万元</w:t>
      </w:r>
      <w:r w:rsidR="007A12EF" w:rsidRPr="00DE14B7">
        <w:rPr>
          <w:rFonts w:ascii="仿宋" w:eastAsia="仿宋" w:hAnsi="仿宋" w:cs="仿宋" w:hint="eastAsia"/>
          <w:color w:val="auto"/>
          <w:spacing w:val="1"/>
          <w:sz w:val="28"/>
          <w:szCs w:val="28"/>
        </w:rPr>
        <w:t>/</w:t>
      </w:r>
      <w:r w:rsidR="007A12EF" w:rsidRPr="00DE14B7">
        <w:rPr>
          <w:rFonts w:ascii="仿宋" w:eastAsia="仿宋" w:hAnsi="仿宋" w:cs="仿宋" w:hint="eastAsia"/>
          <w:color w:val="auto"/>
          <w:spacing w:val="-7"/>
          <w:sz w:val="28"/>
          <w:szCs w:val="28"/>
        </w:rPr>
        <w:t>区</w:t>
      </w:r>
      <w:r w:rsidR="007A12EF" w:rsidRPr="00DE14B7">
        <w:rPr>
          <w:rFonts w:ascii="仿宋" w:eastAsia="仿宋" w:hAnsi="仿宋" w:cs="仿宋"/>
          <w:color w:val="auto"/>
          <w:spacing w:val="-7"/>
          <w:sz w:val="28"/>
          <w:szCs w:val="28"/>
        </w:rPr>
        <w:t>的标准奖补。</w:t>
      </w:r>
      <w:r w:rsidRPr="00DE14B7">
        <w:rPr>
          <w:rFonts w:ascii="仿宋" w:eastAsia="仿宋" w:hAnsi="仿宋" w:cs="仿宋" w:hint="eastAsia"/>
          <w:color w:val="auto"/>
          <w:spacing w:val="-7"/>
          <w:sz w:val="28"/>
          <w:szCs w:val="28"/>
          <w14:textOutline w14:w="5092" w14:cap="flat" w14:cmpd="sng" w14:algn="ctr">
            <w14:solidFill>
              <w14:srgbClr w14:val="000000"/>
            </w14:solidFill>
            <w14:prstDash w14:val="solid"/>
            <w14:miter w14:lim="10"/>
          </w14:textOutline>
        </w:rPr>
        <w:t>四是</w:t>
      </w:r>
      <w:r w:rsidR="007A12EF" w:rsidRPr="00DE14B7">
        <w:rPr>
          <w:rFonts w:ascii="仿宋" w:eastAsia="仿宋" w:hAnsi="仿宋" w:cs="仿宋" w:hint="eastAsia"/>
          <w:color w:val="auto"/>
          <w:spacing w:val="-9"/>
          <w:sz w:val="28"/>
          <w:szCs w:val="28"/>
        </w:rPr>
        <w:t>对</w:t>
      </w:r>
      <w:r w:rsidRPr="00DE14B7">
        <w:rPr>
          <w:rFonts w:ascii="仿宋" w:eastAsia="仿宋" w:hAnsi="仿宋" w:cs="仿宋" w:hint="eastAsia"/>
          <w:color w:val="auto"/>
          <w:spacing w:val="-9"/>
          <w:sz w:val="28"/>
          <w:szCs w:val="28"/>
        </w:rPr>
        <w:t>第二届南京</w:t>
      </w:r>
      <w:r w:rsidR="000A734C">
        <w:rPr>
          <w:rFonts w:ascii="仿宋" w:eastAsia="仿宋" w:hAnsi="仿宋" w:cs="仿宋" w:hint="eastAsia"/>
          <w:color w:val="auto"/>
          <w:spacing w:val="-9"/>
          <w:sz w:val="28"/>
          <w:szCs w:val="28"/>
        </w:rPr>
        <w:t>“</w:t>
      </w:r>
      <w:r w:rsidR="000A734C" w:rsidRPr="00DE14B7">
        <w:rPr>
          <w:rFonts w:ascii="仿宋" w:eastAsia="仿宋" w:hAnsi="仿宋" w:cs="仿宋" w:hint="eastAsia"/>
          <w:color w:val="auto"/>
          <w:spacing w:val="-9"/>
          <w:sz w:val="28"/>
          <w:szCs w:val="28"/>
        </w:rPr>
        <w:t>最美</w:t>
      </w:r>
      <w:r w:rsidR="000A734C">
        <w:rPr>
          <w:rFonts w:ascii="仿宋" w:eastAsia="仿宋" w:hAnsi="仿宋" w:cs="仿宋" w:hint="eastAsia"/>
          <w:color w:val="auto"/>
          <w:spacing w:val="-9"/>
          <w:sz w:val="28"/>
          <w:szCs w:val="28"/>
        </w:rPr>
        <w:t>”</w:t>
      </w:r>
      <w:r w:rsidRPr="00DE14B7">
        <w:rPr>
          <w:rFonts w:ascii="仿宋" w:eastAsia="仿宋" w:hAnsi="仿宋" w:cs="仿宋" w:hint="eastAsia"/>
          <w:color w:val="auto"/>
          <w:spacing w:val="-9"/>
          <w:sz w:val="28"/>
          <w:szCs w:val="28"/>
        </w:rPr>
        <w:t>家庭农场评选</w:t>
      </w:r>
      <w:r w:rsidR="007A12EF" w:rsidRPr="00DE14B7">
        <w:rPr>
          <w:rFonts w:ascii="仿宋" w:eastAsia="仿宋" w:hAnsi="仿宋" w:cs="仿宋" w:hint="eastAsia"/>
          <w:color w:val="auto"/>
          <w:spacing w:val="-9"/>
          <w:sz w:val="28"/>
          <w:szCs w:val="28"/>
        </w:rPr>
        <w:t>活动中</w:t>
      </w:r>
      <w:r w:rsidRPr="00DE14B7">
        <w:rPr>
          <w:rFonts w:ascii="仿宋" w:eastAsia="仿宋" w:hAnsi="仿宋" w:cs="仿宋" w:hint="eastAsia"/>
          <w:color w:val="auto"/>
          <w:spacing w:val="-9"/>
          <w:sz w:val="28"/>
          <w:szCs w:val="28"/>
        </w:rPr>
        <w:t>获奖家庭农场给予</w:t>
      </w:r>
      <w:r w:rsidR="007A12EF" w:rsidRPr="00DE14B7">
        <w:rPr>
          <w:rFonts w:ascii="仿宋" w:eastAsia="仿宋" w:hAnsi="仿宋" w:cs="仿宋" w:hint="eastAsia"/>
          <w:color w:val="auto"/>
          <w:spacing w:val="-9"/>
          <w:sz w:val="28"/>
          <w:szCs w:val="28"/>
        </w:rPr>
        <w:t>奖补，</w:t>
      </w:r>
      <w:r w:rsidR="000A734C">
        <w:rPr>
          <w:rFonts w:ascii="仿宋" w:eastAsia="仿宋" w:hAnsi="仿宋" w:cs="仿宋" w:hint="eastAsia"/>
          <w:color w:val="auto"/>
          <w:spacing w:val="-9"/>
          <w:sz w:val="28"/>
          <w:szCs w:val="28"/>
        </w:rPr>
        <w:t>“</w:t>
      </w:r>
      <w:r w:rsidR="000A734C" w:rsidRPr="00DE14B7">
        <w:rPr>
          <w:rFonts w:ascii="仿宋" w:eastAsia="仿宋" w:hAnsi="仿宋" w:cs="仿宋" w:hint="eastAsia"/>
          <w:color w:val="auto"/>
          <w:spacing w:val="-9"/>
          <w:sz w:val="28"/>
          <w:szCs w:val="28"/>
        </w:rPr>
        <w:t>最美</w:t>
      </w:r>
      <w:r w:rsidR="000A734C">
        <w:rPr>
          <w:rFonts w:ascii="仿宋" w:eastAsia="仿宋" w:hAnsi="仿宋" w:cs="仿宋" w:hint="eastAsia"/>
          <w:color w:val="auto"/>
          <w:spacing w:val="-9"/>
          <w:sz w:val="28"/>
          <w:szCs w:val="28"/>
        </w:rPr>
        <w:t>”</w:t>
      </w:r>
      <w:r w:rsidR="007A12EF" w:rsidRPr="00DE14B7">
        <w:rPr>
          <w:rFonts w:ascii="仿宋" w:eastAsia="仿宋" w:hAnsi="仿宋" w:cs="仿宋" w:hint="eastAsia"/>
          <w:color w:val="auto"/>
          <w:spacing w:val="-9"/>
          <w:sz w:val="28"/>
          <w:szCs w:val="28"/>
        </w:rPr>
        <w:t>家庭农场</w:t>
      </w:r>
      <w:r w:rsidR="007A12EF" w:rsidRPr="00DE14B7">
        <w:rPr>
          <w:rFonts w:ascii="仿宋" w:eastAsia="仿宋" w:hAnsi="仿宋" w:cs="仿宋"/>
          <w:color w:val="auto"/>
          <w:spacing w:val="-3"/>
          <w:sz w:val="28"/>
          <w:szCs w:val="28"/>
        </w:rPr>
        <w:t>按照</w:t>
      </w:r>
      <w:r w:rsidR="007A12EF" w:rsidRPr="00DE14B7">
        <w:rPr>
          <w:rFonts w:ascii="Times New Roman" w:eastAsia="Times New Roman" w:hAnsi="Times New Roman" w:cs="Times New Roman" w:hint="eastAsia"/>
          <w:color w:val="auto"/>
          <w:spacing w:val="1"/>
          <w:sz w:val="28"/>
          <w:szCs w:val="28"/>
        </w:rPr>
        <w:t>5</w:t>
      </w:r>
      <w:r w:rsidR="007A12EF" w:rsidRPr="00DE14B7">
        <w:rPr>
          <w:rFonts w:ascii="仿宋" w:eastAsia="仿宋" w:hAnsi="仿宋" w:cs="仿宋" w:hint="eastAsia"/>
          <w:color w:val="auto"/>
          <w:spacing w:val="1"/>
          <w:sz w:val="28"/>
          <w:szCs w:val="28"/>
        </w:rPr>
        <w:t>万元/个</w:t>
      </w:r>
      <w:r w:rsidR="007A12EF" w:rsidRPr="00DE14B7">
        <w:rPr>
          <w:rFonts w:ascii="仿宋" w:eastAsia="仿宋" w:hAnsi="仿宋" w:cs="仿宋"/>
          <w:color w:val="auto"/>
          <w:spacing w:val="1"/>
          <w:sz w:val="28"/>
          <w:szCs w:val="28"/>
        </w:rPr>
        <w:t>的标准奖补，</w:t>
      </w:r>
      <w:r w:rsidR="007A12EF" w:rsidRPr="00DE14B7">
        <w:rPr>
          <w:rFonts w:ascii="仿宋" w:eastAsia="仿宋" w:hAnsi="仿宋" w:cs="仿宋" w:hint="eastAsia"/>
          <w:color w:val="auto"/>
          <w:spacing w:val="1"/>
          <w:sz w:val="28"/>
          <w:szCs w:val="28"/>
        </w:rPr>
        <w:t>美丽家庭农场</w:t>
      </w:r>
      <w:r w:rsidR="007A12EF" w:rsidRPr="00DE14B7">
        <w:rPr>
          <w:rFonts w:ascii="仿宋" w:eastAsia="仿宋" w:hAnsi="仿宋" w:cs="仿宋"/>
          <w:color w:val="auto"/>
          <w:spacing w:val="1"/>
          <w:sz w:val="28"/>
          <w:szCs w:val="28"/>
        </w:rPr>
        <w:t>按照</w:t>
      </w:r>
      <w:r w:rsidR="007A12EF" w:rsidRPr="00DE14B7">
        <w:rPr>
          <w:rFonts w:ascii="仿宋" w:eastAsia="仿宋" w:hAnsi="仿宋" w:cs="仿宋" w:hint="eastAsia"/>
          <w:color w:val="auto"/>
          <w:spacing w:val="1"/>
          <w:sz w:val="28"/>
          <w:szCs w:val="28"/>
        </w:rPr>
        <w:t>1万</w:t>
      </w:r>
      <w:r w:rsidR="007A12EF" w:rsidRPr="00DE14B7">
        <w:rPr>
          <w:rFonts w:ascii="仿宋" w:eastAsia="仿宋" w:hAnsi="仿宋" w:cs="仿宋" w:hint="eastAsia"/>
          <w:color w:val="auto"/>
          <w:spacing w:val="-3"/>
          <w:sz w:val="28"/>
          <w:szCs w:val="28"/>
        </w:rPr>
        <w:t>元</w:t>
      </w:r>
      <w:r w:rsidR="007A12EF" w:rsidRPr="00DE14B7">
        <w:rPr>
          <w:rFonts w:ascii="仿宋" w:eastAsia="仿宋" w:hAnsi="仿宋" w:cs="仿宋" w:hint="eastAsia"/>
          <w:color w:val="auto"/>
          <w:spacing w:val="-7"/>
          <w:sz w:val="28"/>
          <w:szCs w:val="28"/>
        </w:rPr>
        <w:t>/个</w:t>
      </w:r>
      <w:r w:rsidR="007A12EF" w:rsidRPr="00DE14B7">
        <w:rPr>
          <w:rFonts w:ascii="仿宋" w:eastAsia="仿宋" w:hAnsi="仿宋" w:cs="仿宋"/>
          <w:color w:val="auto"/>
          <w:spacing w:val="-7"/>
          <w:sz w:val="28"/>
          <w:szCs w:val="28"/>
        </w:rPr>
        <w:t>的标准奖补</w:t>
      </w:r>
      <w:r w:rsidRPr="00DE14B7">
        <w:rPr>
          <w:rFonts w:ascii="仿宋" w:eastAsia="仿宋" w:hAnsi="仿宋" w:cs="仿宋" w:hint="eastAsia"/>
          <w:color w:val="auto"/>
          <w:spacing w:val="-9"/>
          <w:sz w:val="28"/>
          <w:szCs w:val="28"/>
        </w:rPr>
        <w:t>。</w:t>
      </w:r>
      <w:r w:rsidRPr="00DE14B7">
        <w:rPr>
          <w:rFonts w:ascii="仿宋" w:eastAsia="仿宋" w:hAnsi="仿宋" w:cs="仿宋" w:hint="eastAsia"/>
          <w:color w:val="auto"/>
          <w:spacing w:val="-7"/>
          <w:sz w:val="28"/>
          <w:szCs w:val="28"/>
          <w14:textOutline w14:w="5092" w14:cap="flat" w14:cmpd="sng" w14:algn="ctr">
            <w14:solidFill>
              <w14:srgbClr w14:val="000000"/>
            </w14:solidFill>
            <w14:prstDash w14:val="solid"/>
            <w14:miter w14:lim="10"/>
          </w14:textOutline>
        </w:rPr>
        <w:t>五是</w:t>
      </w:r>
      <w:r w:rsidRPr="00DE14B7">
        <w:rPr>
          <w:rFonts w:ascii="仿宋" w:eastAsia="仿宋" w:hAnsi="仿宋" w:cs="仿宋" w:hint="eastAsia"/>
          <w:color w:val="auto"/>
          <w:spacing w:val="-9"/>
          <w:sz w:val="28"/>
          <w:szCs w:val="28"/>
        </w:rPr>
        <w:t>家庭</w:t>
      </w:r>
      <w:r w:rsidR="00405D8A" w:rsidRPr="00DE14B7">
        <w:rPr>
          <w:rFonts w:ascii="仿宋" w:eastAsia="仿宋" w:hAnsi="仿宋" w:cs="仿宋" w:hint="eastAsia"/>
          <w:color w:val="auto"/>
          <w:spacing w:val="-9"/>
          <w:sz w:val="28"/>
          <w:szCs w:val="28"/>
        </w:rPr>
        <w:t>农场</w:t>
      </w:r>
      <w:r w:rsidRPr="00DE14B7">
        <w:rPr>
          <w:rFonts w:ascii="仿宋" w:eastAsia="仿宋" w:hAnsi="仿宋" w:cs="仿宋" w:hint="eastAsia"/>
          <w:color w:val="auto"/>
          <w:spacing w:val="-9"/>
          <w:sz w:val="28"/>
          <w:szCs w:val="28"/>
        </w:rPr>
        <w:t>服务联盟</w:t>
      </w:r>
      <w:r w:rsidR="00405D8A" w:rsidRPr="00DE14B7">
        <w:rPr>
          <w:rFonts w:ascii="仿宋" w:eastAsia="仿宋" w:hAnsi="仿宋" w:cs="仿宋" w:hint="eastAsia"/>
          <w:color w:val="auto"/>
          <w:spacing w:val="-9"/>
          <w:sz w:val="28"/>
          <w:szCs w:val="28"/>
        </w:rPr>
        <w:t>实体化运作（新型经营主体综合服务中心）</w:t>
      </w:r>
      <w:r w:rsidR="00370443" w:rsidRPr="00DE14B7">
        <w:rPr>
          <w:rFonts w:ascii="仿宋" w:eastAsia="仿宋" w:hAnsi="仿宋" w:cs="仿宋" w:hint="eastAsia"/>
          <w:color w:val="auto"/>
          <w:spacing w:val="1"/>
          <w:sz w:val="28"/>
          <w:szCs w:val="28"/>
        </w:rPr>
        <w:t>1个，</w:t>
      </w:r>
      <w:r w:rsidR="00405D8A" w:rsidRPr="00DE14B7">
        <w:rPr>
          <w:rFonts w:ascii="仿宋" w:eastAsia="仿宋" w:hAnsi="仿宋" w:cs="仿宋" w:hint="eastAsia"/>
          <w:color w:val="auto"/>
          <w:spacing w:val="1"/>
          <w:sz w:val="28"/>
          <w:szCs w:val="28"/>
        </w:rPr>
        <w:t>奖补</w:t>
      </w:r>
      <w:r w:rsidRPr="00DE14B7">
        <w:rPr>
          <w:rFonts w:ascii="仿宋" w:eastAsia="仿宋" w:hAnsi="仿宋" w:cs="仿宋" w:hint="eastAsia"/>
          <w:color w:val="auto"/>
          <w:spacing w:val="1"/>
          <w:sz w:val="28"/>
          <w:szCs w:val="28"/>
        </w:rPr>
        <w:t>资金1</w:t>
      </w:r>
      <w:r w:rsidRPr="00DE14B7">
        <w:rPr>
          <w:rFonts w:ascii="仿宋" w:eastAsia="仿宋" w:hAnsi="仿宋" w:cs="仿宋"/>
          <w:color w:val="auto"/>
          <w:spacing w:val="1"/>
          <w:sz w:val="28"/>
          <w:szCs w:val="28"/>
        </w:rPr>
        <w:t>02</w:t>
      </w:r>
      <w:r w:rsidRPr="00DE14B7">
        <w:rPr>
          <w:rFonts w:ascii="仿宋" w:eastAsia="仿宋" w:hAnsi="仿宋" w:cs="仿宋" w:hint="eastAsia"/>
          <w:color w:val="auto"/>
          <w:spacing w:val="1"/>
          <w:sz w:val="28"/>
          <w:szCs w:val="28"/>
        </w:rPr>
        <w:t>万元</w:t>
      </w:r>
      <w:r w:rsidR="00B36026" w:rsidRPr="00DE14B7">
        <w:rPr>
          <w:rFonts w:ascii="仿宋" w:eastAsia="仿宋" w:hAnsi="仿宋" w:cs="仿宋" w:hint="eastAsia"/>
          <w:color w:val="auto"/>
          <w:spacing w:val="1"/>
          <w:sz w:val="28"/>
          <w:szCs w:val="28"/>
        </w:rPr>
        <w:t>，</w:t>
      </w:r>
      <w:r w:rsidR="000A734C">
        <w:rPr>
          <w:rFonts w:ascii="仿宋" w:eastAsia="仿宋" w:hAnsi="仿宋" w:cs="仿宋" w:hint="eastAsia"/>
          <w:color w:val="auto"/>
          <w:spacing w:val="1"/>
          <w:sz w:val="28"/>
          <w:szCs w:val="28"/>
        </w:rPr>
        <w:t>建设</w:t>
      </w:r>
      <w:r w:rsidR="000A734C" w:rsidRPr="00DE14B7">
        <w:rPr>
          <w:rFonts w:ascii="仿宋" w:eastAsia="仿宋" w:hAnsi="仿宋" w:cs="仿宋" w:hint="eastAsia"/>
          <w:color w:val="auto"/>
          <w:spacing w:val="-9"/>
          <w:sz w:val="28"/>
          <w:szCs w:val="28"/>
        </w:rPr>
        <w:t>新型经营主体综合服务中心</w:t>
      </w:r>
      <w:r w:rsidR="000A734C">
        <w:rPr>
          <w:rFonts w:ascii="仿宋" w:eastAsia="仿宋" w:hAnsi="仿宋" w:cs="仿宋" w:hint="eastAsia"/>
          <w:color w:val="auto"/>
          <w:spacing w:val="-9"/>
          <w:sz w:val="28"/>
          <w:szCs w:val="28"/>
        </w:rPr>
        <w:t>，</w:t>
      </w:r>
      <w:r w:rsidRPr="00DE14B7">
        <w:rPr>
          <w:rFonts w:ascii="仿宋" w:eastAsia="仿宋" w:hAnsi="仿宋" w:cs="仿宋"/>
          <w:color w:val="auto"/>
          <w:spacing w:val="1"/>
          <w:sz w:val="28"/>
          <w:szCs w:val="28"/>
        </w:rPr>
        <w:t>为新型农业经营主体提供政</w:t>
      </w:r>
      <w:r w:rsidRPr="00DE14B7">
        <w:rPr>
          <w:rFonts w:ascii="仿宋" w:eastAsia="仿宋" w:hAnsi="仿宋" w:cs="仿宋"/>
          <w:color w:val="auto"/>
          <w:spacing w:val="-9"/>
          <w:sz w:val="28"/>
          <w:szCs w:val="28"/>
        </w:rPr>
        <w:t>策咨询、运营指导、财税代理服务</w:t>
      </w:r>
      <w:r w:rsidRPr="00DE14B7">
        <w:rPr>
          <w:rFonts w:ascii="仿宋" w:eastAsia="仿宋" w:hAnsi="仿宋" w:cs="仿宋" w:hint="eastAsia"/>
          <w:color w:val="auto"/>
          <w:spacing w:val="-9"/>
          <w:sz w:val="28"/>
          <w:szCs w:val="28"/>
        </w:rPr>
        <w:t>。</w:t>
      </w:r>
    </w:p>
    <w:p w14:paraId="59BEC20F" w14:textId="10446716" w:rsidR="00990BCD" w:rsidRPr="00DE14B7" w:rsidRDefault="00990BCD" w:rsidP="0066620C">
      <w:pPr>
        <w:spacing w:before="2" w:line="500" w:lineRule="exact"/>
        <w:ind w:left="37" w:right="77" w:firstLine="559"/>
        <w:jc w:val="both"/>
        <w:rPr>
          <w:rFonts w:ascii="仿宋" w:eastAsia="仿宋" w:hAnsi="仿宋" w:cs="仿宋"/>
          <w:color w:val="auto"/>
          <w:spacing w:val="-9"/>
          <w:sz w:val="28"/>
          <w:szCs w:val="28"/>
        </w:rPr>
      </w:pPr>
      <w:r w:rsidRPr="00DE14B7">
        <w:rPr>
          <w:rFonts w:ascii="宋体" w:eastAsia="宋体" w:hAnsi="宋体" w:cs="宋体"/>
          <w:color w:val="auto"/>
          <w:spacing w:val="-2"/>
          <w:sz w:val="28"/>
          <w:szCs w:val="28"/>
        </w:rPr>
        <w:t>③</w:t>
      </w:r>
      <w:r w:rsidRPr="00DE14B7">
        <w:rPr>
          <w:rFonts w:ascii="仿宋" w:eastAsia="仿宋" w:hAnsi="仿宋" w:cs="仿宋"/>
          <w:b/>
          <w:color w:val="auto"/>
          <w:spacing w:val="-2"/>
          <w:sz w:val="28"/>
          <w:szCs w:val="28"/>
        </w:rPr>
        <w:t>农民</w:t>
      </w:r>
      <w:r w:rsidRPr="00DE14B7">
        <w:rPr>
          <w:rFonts w:ascii="仿宋" w:eastAsia="仿宋" w:hAnsi="仿宋" w:cs="仿宋" w:hint="eastAsia"/>
          <w:b/>
          <w:color w:val="auto"/>
          <w:spacing w:val="-2"/>
          <w:sz w:val="28"/>
          <w:szCs w:val="28"/>
        </w:rPr>
        <w:t>合作</w:t>
      </w:r>
      <w:r w:rsidRPr="00DE14B7">
        <w:rPr>
          <w:rFonts w:ascii="仿宋" w:eastAsia="仿宋" w:hAnsi="仿宋" w:cs="仿宋"/>
          <w:b/>
          <w:color w:val="auto"/>
          <w:spacing w:val="-2"/>
          <w:sz w:val="28"/>
          <w:szCs w:val="28"/>
        </w:rPr>
        <w:t>社项目</w:t>
      </w:r>
      <w:r w:rsidRPr="00DE14B7">
        <w:rPr>
          <w:rFonts w:ascii="仿宋" w:eastAsia="仿宋" w:hAnsi="仿宋" w:cs="仿宋"/>
          <w:color w:val="auto"/>
          <w:spacing w:val="-2"/>
          <w:sz w:val="28"/>
          <w:szCs w:val="28"/>
        </w:rPr>
        <w:t>。</w:t>
      </w:r>
      <w:r w:rsidRPr="00DE14B7">
        <w:rPr>
          <w:rFonts w:ascii="仿宋" w:eastAsia="仿宋" w:hAnsi="仿宋" w:cs="仿宋"/>
          <w:color w:val="auto"/>
          <w:spacing w:val="-2"/>
          <w:sz w:val="28"/>
          <w:szCs w:val="28"/>
          <w14:textOutline w14:w="5092" w14:cap="flat" w14:cmpd="sng" w14:algn="ctr">
            <w14:solidFill>
              <w14:srgbClr w14:val="000000"/>
            </w14:solidFill>
            <w14:prstDash w14:val="solid"/>
            <w14:miter w14:lim="10"/>
          </w14:textOutline>
        </w:rPr>
        <w:t>一是</w:t>
      </w:r>
      <w:r w:rsidRPr="00DE14B7">
        <w:rPr>
          <w:rFonts w:ascii="仿宋" w:eastAsia="仿宋" w:hAnsi="仿宋" w:cs="仿宋"/>
          <w:color w:val="auto"/>
          <w:spacing w:val="-2"/>
          <w:sz w:val="28"/>
          <w:szCs w:val="28"/>
        </w:rPr>
        <w:t>对</w:t>
      </w:r>
      <w:r w:rsidRPr="00DE14B7">
        <w:rPr>
          <w:rFonts w:ascii="仿宋" w:eastAsia="仿宋" w:hAnsi="仿宋" w:cs="仿宋"/>
          <w:color w:val="auto"/>
          <w:spacing w:val="1"/>
          <w:sz w:val="28"/>
          <w:szCs w:val="28"/>
        </w:rPr>
        <w:t>2021年新认定的市级示范社，按照3万</w:t>
      </w:r>
      <w:r w:rsidR="00DE4DBA" w:rsidRPr="00DE14B7">
        <w:rPr>
          <w:rFonts w:ascii="仿宋" w:eastAsia="仿宋" w:hAnsi="仿宋" w:cs="仿宋" w:hint="eastAsia"/>
          <w:color w:val="auto"/>
          <w:spacing w:val="1"/>
          <w:sz w:val="28"/>
          <w:szCs w:val="28"/>
        </w:rPr>
        <w:t>/个</w:t>
      </w:r>
      <w:r w:rsidRPr="00DE14B7">
        <w:rPr>
          <w:rFonts w:ascii="仿宋" w:eastAsia="仿宋" w:hAnsi="仿宋" w:cs="仿宋"/>
          <w:color w:val="auto"/>
          <w:spacing w:val="1"/>
          <w:sz w:val="28"/>
          <w:szCs w:val="28"/>
        </w:rPr>
        <w:t>的标</w:t>
      </w:r>
      <w:r w:rsidRPr="00DE14B7">
        <w:rPr>
          <w:rFonts w:ascii="仿宋" w:eastAsia="仿宋" w:hAnsi="仿宋" w:cs="仿宋"/>
          <w:color w:val="auto"/>
          <w:spacing w:val="-15"/>
          <w:sz w:val="28"/>
          <w:szCs w:val="28"/>
        </w:rPr>
        <w:t xml:space="preserve">准进行奖补； </w:t>
      </w:r>
      <w:r w:rsidRPr="00DE14B7">
        <w:rPr>
          <w:rFonts w:ascii="仿宋" w:eastAsia="仿宋" w:hAnsi="仿宋" w:cs="仿宋"/>
          <w:color w:val="auto"/>
          <w:spacing w:val="-15"/>
          <w:sz w:val="28"/>
          <w:szCs w:val="28"/>
          <w14:textOutline w14:w="5092" w14:cap="flat" w14:cmpd="sng" w14:algn="ctr">
            <w14:solidFill>
              <w14:srgbClr w14:val="000000"/>
            </w14:solidFill>
            <w14:prstDash w14:val="solid"/>
            <w14:miter w14:lim="10"/>
          </w14:textOutline>
        </w:rPr>
        <w:t>二是</w:t>
      </w:r>
      <w:r w:rsidR="00405D8A" w:rsidRPr="00DE14B7">
        <w:rPr>
          <w:rFonts w:ascii="仿宋" w:eastAsia="仿宋" w:hAnsi="仿宋" w:cs="仿宋" w:hint="eastAsia"/>
          <w:color w:val="auto"/>
          <w:spacing w:val="-9"/>
          <w:sz w:val="28"/>
          <w:szCs w:val="28"/>
        </w:rPr>
        <w:t>指导各区开</w:t>
      </w:r>
      <w:r w:rsidR="00405D8A" w:rsidRPr="00DE14B7">
        <w:rPr>
          <w:rFonts w:ascii="仿宋" w:eastAsia="仿宋" w:hAnsi="仿宋" w:cs="仿宋" w:hint="eastAsia"/>
          <w:color w:val="auto"/>
          <w:spacing w:val="1"/>
          <w:sz w:val="28"/>
          <w:szCs w:val="28"/>
        </w:rPr>
        <w:t>展1</w:t>
      </w:r>
      <w:r w:rsidR="00405D8A" w:rsidRPr="00DE14B7">
        <w:rPr>
          <w:rFonts w:ascii="仿宋" w:eastAsia="仿宋" w:hAnsi="仿宋" w:cs="仿宋"/>
          <w:color w:val="auto"/>
          <w:spacing w:val="1"/>
          <w:sz w:val="28"/>
          <w:szCs w:val="28"/>
        </w:rPr>
        <w:t>2</w:t>
      </w:r>
      <w:r w:rsidR="00405D8A" w:rsidRPr="00DE14B7">
        <w:rPr>
          <w:rFonts w:ascii="仿宋" w:eastAsia="仿宋" w:hAnsi="仿宋" w:cs="仿宋" w:hint="eastAsia"/>
          <w:color w:val="auto"/>
          <w:spacing w:val="1"/>
          <w:sz w:val="28"/>
          <w:szCs w:val="28"/>
        </w:rPr>
        <w:t>个综合社建设，</w:t>
      </w:r>
      <w:r w:rsidR="00DE4DBA" w:rsidRPr="00DE14B7">
        <w:rPr>
          <w:rFonts w:ascii="仿宋" w:eastAsia="仿宋" w:hAnsi="仿宋" w:cs="仿宋" w:hint="eastAsia"/>
          <w:color w:val="auto"/>
          <w:spacing w:val="1"/>
          <w:sz w:val="28"/>
          <w:szCs w:val="28"/>
        </w:rPr>
        <w:t>按照</w:t>
      </w:r>
      <w:r w:rsidRPr="00DE14B7">
        <w:rPr>
          <w:rFonts w:ascii="仿宋" w:eastAsia="仿宋" w:hAnsi="仿宋" w:cs="仿宋" w:hint="eastAsia"/>
          <w:color w:val="auto"/>
          <w:spacing w:val="1"/>
          <w:sz w:val="28"/>
          <w:szCs w:val="28"/>
        </w:rPr>
        <w:t>3</w:t>
      </w:r>
      <w:r w:rsidRPr="00DE14B7">
        <w:rPr>
          <w:rFonts w:ascii="仿宋" w:eastAsia="仿宋" w:hAnsi="仿宋" w:cs="仿宋"/>
          <w:color w:val="auto"/>
          <w:spacing w:val="1"/>
          <w:sz w:val="28"/>
          <w:szCs w:val="28"/>
        </w:rPr>
        <w:t>0</w:t>
      </w:r>
      <w:r w:rsidRPr="00DE14B7">
        <w:rPr>
          <w:rFonts w:ascii="仿宋" w:eastAsia="仿宋" w:hAnsi="仿宋" w:cs="仿宋" w:hint="eastAsia"/>
          <w:color w:val="auto"/>
          <w:spacing w:val="1"/>
          <w:sz w:val="28"/>
          <w:szCs w:val="28"/>
        </w:rPr>
        <w:t>万元</w:t>
      </w:r>
      <w:r w:rsidR="00DE4DBA" w:rsidRPr="00DE14B7">
        <w:rPr>
          <w:rFonts w:ascii="仿宋" w:eastAsia="仿宋" w:hAnsi="仿宋" w:cs="仿宋" w:hint="eastAsia"/>
          <w:color w:val="auto"/>
          <w:spacing w:val="1"/>
          <w:sz w:val="28"/>
          <w:szCs w:val="28"/>
        </w:rPr>
        <w:t>/个的</w:t>
      </w:r>
      <w:r w:rsidR="00DE4DBA" w:rsidRPr="00DE14B7">
        <w:rPr>
          <w:rFonts w:ascii="仿宋" w:eastAsia="仿宋" w:hAnsi="仿宋" w:cs="仿宋"/>
          <w:color w:val="auto"/>
          <w:spacing w:val="-9"/>
          <w:sz w:val="28"/>
          <w:szCs w:val="28"/>
        </w:rPr>
        <w:t>标准</w:t>
      </w:r>
      <w:r w:rsidR="000A734C">
        <w:rPr>
          <w:rFonts w:ascii="仿宋" w:eastAsia="仿宋" w:hAnsi="仿宋" w:cs="仿宋"/>
          <w:color w:val="auto"/>
          <w:spacing w:val="-9"/>
          <w:sz w:val="28"/>
          <w:szCs w:val="28"/>
        </w:rPr>
        <w:t>补助</w:t>
      </w:r>
      <w:r w:rsidRPr="00DE14B7">
        <w:rPr>
          <w:rFonts w:ascii="仿宋" w:eastAsia="仿宋" w:hAnsi="仿宋" w:cs="仿宋"/>
          <w:color w:val="auto"/>
          <w:spacing w:val="-4"/>
          <w:sz w:val="28"/>
          <w:szCs w:val="28"/>
        </w:rPr>
        <w:t xml:space="preserve">； </w:t>
      </w:r>
      <w:r w:rsidRPr="00DE14B7">
        <w:rPr>
          <w:rFonts w:ascii="仿宋" w:eastAsia="仿宋" w:hAnsi="仿宋" w:cs="仿宋"/>
          <w:color w:val="auto"/>
          <w:spacing w:val="-4"/>
          <w:sz w:val="28"/>
          <w:szCs w:val="28"/>
          <w14:textOutline w14:w="5092" w14:cap="flat" w14:cmpd="sng" w14:algn="ctr">
            <w14:solidFill>
              <w14:srgbClr w14:val="000000"/>
            </w14:solidFill>
            <w14:prstDash w14:val="solid"/>
            <w14:miter w14:lim="10"/>
          </w14:textOutline>
        </w:rPr>
        <w:t>三是</w:t>
      </w:r>
      <w:r w:rsidRPr="00DE14B7">
        <w:rPr>
          <w:rFonts w:ascii="仿宋" w:eastAsia="仿宋" w:hAnsi="仿宋" w:cs="仿宋"/>
          <w:color w:val="auto"/>
          <w:spacing w:val="-4"/>
          <w:sz w:val="28"/>
          <w:szCs w:val="28"/>
        </w:rPr>
        <w:t>对</w:t>
      </w:r>
      <w:r w:rsidR="00405D8A" w:rsidRPr="00DE14B7">
        <w:rPr>
          <w:rFonts w:ascii="仿宋" w:eastAsia="仿宋" w:hAnsi="仿宋" w:cs="仿宋"/>
          <w:color w:val="auto"/>
          <w:spacing w:val="-4"/>
          <w:sz w:val="28"/>
          <w:szCs w:val="28"/>
        </w:rPr>
        <w:t>各区</w:t>
      </w:r>
      <w:r w:rsidRPr="00DE14B7">
        <w:rPr>
          <w:rFonts w:ascii="仿宋" w:eastAsia="仿宋" w:hAnsi="仿宋" w:cs="仿宋"/>
          <w:color w:val="auto"/>
          <w:spacing w:val="-9"/>
          <w:sz w:val="28"/>
          <w:szCs w:val="28"/>
        </w:rPr>
        <w:t>合作社</w:t>
      </w:r>
      <w:r w:rsidRPr="00DE14B7">
        <w:rPr>
          <w:rFonts w:ascii="仿宋" w:eastAsia="仿宋" w:hAnsi="仿宋" w:cs="仿宋" w:hint="eastAsia"/>
          <w:color w:val="auto"/>
          <w:spacing w:val="-9"/>
          <w:sz w:val="28"/>
          <w:szCs w:val="28"/>
        </w:rPr>
        <w:t>规范化管理</w:t>
      </w:r>
      <w:r w:rsidR="00164791" w:rsidRPr="00DE14B7">
        <w:rPr>
          <w:rFonts w:ascii="仿宋" w:eastAsia="仿宋" w:hAnsi="仿宋" w:cs="仿宋" w:hint="eastAsia"/>
          <w:color w:val="auto"/>
          <w:spacing w:val="-9"/>
          <w:sz w:val="28"/>
          <w:szCs w:val="28"/>
        </w:rPr>
        <w:t>（空壳社清理）</w:t>
      </w:r>
      <w:r w:rsidRPr="00DE14B7">
        <w:rPr>
          <w:rFonts w:ascii="仿宋" w:eastAsia="仿宋" w:hAnsi="仿宋" w:cs="仿宋" w:hint="eastAsia"/>
          <w:color w:val="auto"/>
          <w:spacing w:val="-9"/>
          <w:sz w:val="28"/>
          <w:szCs w:val="28"/>
        </w:rPr>
        <w:t>给予一定的工作经费</w:t>
      </w:r>
      <w:r w:rsidRPr="00DE14B7">
        <w:rPr>
          <w:rFonts w:ascii="仿宋" w:eastAsia="仿宋" w:hAnsi="仿宋" w:cs="仿宋"/>
          <w:color w:val="auto"/>
          <w:spacing w:val="-9"/>
          <w:sz w:val="28"/>
          <w:szCs w:val="28"/>
        </w:rPr>
        <w:t>。</w:t>
      </w:r>
    </w:p>
    <w:p w14:paraId="0627A640" w14:textId="289DA205" w:rsidR="00990BCD" w:rsidRPr="00DE14B7" w:rsidRDefault="00990BCD" w:rsidP="0066620C">
      <w:pPr>
        <w:spacing w:before="2" w:line="500" w:lineRule="exact"/>
        <w:ind w:left="37" w:right="77" w:firstLine="559"/>
        <w:jc w:val="both"/>
        <w:rPr>
          <w:rFonts w:ascii="仿宋" w:eastAsia="仿宋" w:hAnsi="仿宋" w:cs="仿宋"/>
          <w:color w:val="auto"/>
          <w:spacing w:val="-9"/>
          <w:sz w:val="28"/>
          <w:szCs w:val="28"/>
        </w:rPr>
      </w:pPr>
      <w:r w:rsidRPr="00DE14B7">
        <w:rPr>
          <w:rFonts w:ascii="仿宋" w:eastAsia="仿宋" w:hAnsi="仿宋" w:cs="仿宋" w:hint="eastAsia"/>
          <w:color w:val="auto"/>
          <w:spacing w:val="-9"/>
          <w:sz w:val="28"/>
          <w:szCs w:val="28"/>
        </w:rPr>
        <w:t>④</w:t>
      </w:r>
      <w:r w:rsidRPr="00DE14B7">
        <w:rPr>
          <w:rFonts w:ascii="仿宋" w:eastAsia="仿宋" w:hAnsi="仿宋" w:cs="仿宋" w:hint="eastAsia"/>
          <w:b/>
          <w:color w:val="auto"/>
          <w:spacing w:val="-9"/>
          <w:sz w:val="28"/>
          <w:szCs w:val="28"/>
        </w:rPr>
        <w:t>贷款贴息资金</w:t>
      </w:r>
      <w:r w:rsidR="0092651F" w:rsidRPr="00DE14B7">
        <w:rPr>
          <w:rFonts w:ascii="仿宋" w:eastAsia="仿宋" w:hAnsi="仿宋" w:cs="仿宋" w:hint="eastAsia"/>
          <w:color w:val="auto"/>
          <w:spacing w:val="-9"/>
          <w:sz w:val="28"/>
          <w:szCs w:val="28"/>
        </w:rPr>
        <w:t>。</w:t>
      </w:r>
      <w:r w:rsidRPr="00DE14B7">
        <w:rPr>
          <w:rFonts w:ascii="仿宋" w:eastAsia="仿宋" w:hAnsi="仿宋" w:cs="仿宋" w:hint="eastAsia"/>
          <w:color w:val="auto"/>
          <w:spacing w:val="-9"/>
          <w:sz w:val="28"/>
          <w:szCs w:val="28"/>
        </w:rPr>
        <w:t>对新型农业经营主体因农业生产经营用途支付的商业银行贷款利息给予一定的补贴。</w:t>
      </w:r>
      <w:r w:rsidR="00405D8A" w:rsidRPr="00DE14B7">
        <w:rPr>
          <w:rFonts w:ascii="仿宋" w:eastAsia="仿宋" w:hAnsi="仿宋" w:cs="仿宋" w:hint="eastAsia"/>
          <w:color w:val="auto"/>
          <w:spacing w:val="-9"/>
          <w:sz w:val="28"/>
          <w:szCs w:val="28"/>
        </w:rPr>
        <w:t>经</w:t>
      </w:r>
      <w:r w:rsidR="00405D8A" w:rsidRPr="00DE14B7">
        <w:rPr>
          <w:rFonts w:ascii="仿宋" w:eastAsia="仿宋" w:hAnsi="仿宋" w:cs="仿宋"/>
          <w:color w:val="auto"/>
          <w:spacing w:val="-9"/>
          <w:sz w:val="28"/>
          <w:szCs w:val="28"/>
        </w:rPr>
        <w:t>市区两级综合测算</w:t>
      </w:r>
      <w:r w:rsidR="00B36026" w:rsidRPr="00DE14B7">
        <w:rPr>
          <w:rFonts w:ascii="仿宋" w:eastAsia="仿宋" w:hAnsi="仿宋" w:cs="仿宋" w:hint="eastAsia"/>
          <w:color w:val="auto"/>
          <w:spacing w:val="-9"/>
          <w:sz w:val="28"/>
          <w:szCs w:val="28"/>
        </w:rPr>
        <w:t>，</w:t>
      </w:r>
      <w:r w:rsidR="00405D8A" w:rsidRPr="00DE14B7">
        <w:rPr>
          <w:rFonts w:ascii="仿宋" w:eastAsia="仿宋" w:hAnsi="仿宋" w:cs="仿宋"/>
          <w:color w:val="auto"/>
          <w:spacing w:val="-9"/>
          <w:sz w:val="28"/>
          <w:szCs w:val="28"/>
        </w:rPr>
        <w:t>补贴资金切块到区，由各区负责发放至经营主体</w:t>
      </w:r>
      <w:r w:rsidR="00405D8A" w:rsidRPr="00DE14B7">
        <w:rPr>
          <w:rFonts w:ascii="仿宋" w:eastAsia="仿宋" w:hAnsi="仿宋" w:cs="仿宋" w:hint="eastAsia"/>
          <w:color w:val="auto"/>
          <w:spacing w:val="-9"/>
          <w:sz w:val="28"/>
          <w:szCs w:val="28"/>
        </w:rPr>
        <w:t>，</w:t>
      </w:r>
      <w:r w:rsidR="00405D8A" w:rsidRPr="00DE14B7">
        <w:rPr>
          <w:rFonts w:ascii="仿宋" w:eastAsia="仿宋" w:hAnsi="仿宋" w:cs="仿宋"/>
          <w:color w:val="auto"/>
          <w:spacing w:val="-9"/>
          <w:sz w:val="28"/>
          <w:szCs w:val="28"/>
        </w:rPr>
        <w:t>有效降低</w:t>
      </w:r>
      <w:r w:rsidR="0095638F" w:rsidRPr="00DE14B7">
        <w:rPr>
          <w:rFonts w:ascii="仿宋" w:eastAsia="仿宋" w:hAnsi="仿宋" w:cs="仿宋"/>
          <w:color w:val="auto"/>
          <w:spacing w:val="-9"/>
          <w:sz w:val="28"/>
          <w:szCs w:val="28"/>
        </w:rPr>
        <w:t>新型农业经营主体融资成本负担</w:t>
      </w:r>
      <w:r w:rsidR="00405D8A" w:rsidRPr="00DE14B7">
        <w:rPr>
          <w:rFonts w:ascii="仿宋" w:eastAsia="仿宋" w:hAnsi="仿宋" w:cs="仿宋" w:hint="eastAsia"/>
          <w:color w:val="auto"/>
          <w:spacing w:val="-9"/>
          <w:sz w:val="28"/>
          <w:szCs w:val="28"/>
        </w:rPr>
        <w:t>。具体实施细则按照</w:t>
      </w:r>
      <w:r w:rsidR="00E8797F" w:rsidRPr="00DE14B7">
        <w:rPr>
          <w:rFonts w:ascii="仿宋" w:eastAsia="仿宋" w:hAnsi="仿宋" w:cs="仿宋"/>
          <w:color w:val="auto"/>
          <w:spacing w:val="1"/>
          <w:sz w:val="28"/>
          <w:szCs w:val="28"/>
        </w:rPr>
        <w:t>《关于进一步调整优化“金陵惠农贷”和新型农业经营主体贷款贴息政策的通知》</w:t>
      </w:r>
      <w:r w:rsidR="00E8797F" w:rsidRPr="00DE14B7">
        <w:rPr>
          <w:rFonts w:ascii="仿宋" w:eastAsia="仿宋" w:hAnsi="仿宋" w:cs="仿宋"/>
          <w:color w:val="auto"/>
          <w:spacing w:val="-2"/>
          <w:sz w:val="28"/>
          <w:szCs w:val="28"/>
        </w:rPr>
        <w:t>（宁农</w:t>
      </w:r>
      <w:r w:rsidR="00E8797F" w:rsidRPr="00DE14B7">
        <w:rPr>
          <w:rFonts w:ascii="仿宋" w:eastAsia="仿宋" w:hAnsi="仿宋" w:cs="仿宋"/>
          <w:color w:val="auto"/>
          <w:spacing w:val="6"/>
          <w:sz w:val="28"/>
          <w:szCs w:val="28"/>
        </w:rPr>
        <w:t>计</w:t>
      </w:r>
      <w:r w:rsidR="00E8797F" w:rsidRPr="00DE14B7">
        <w:rPr>
          <w:rFonts w:ascii="仿宋" w:eastAsia="仿宋" w:hAnsi="仿宋" w:cs="仿宋"/>
          <w:color w:val="auto"/>
          <w:spacing w:val="1"/>
          <w:sz w:val="28"/>
          <w:szCs w:val="28"/>
        </w:rPr>
        <w:t>〔2021〕26号）</w:t>
      </w:r>
      <w:r w:rsidR="004F5AD6" w:rsidRPr="00DE14B7">
        <w:rPr>
          <w:rFonts w:ascii="仿宋" w:eastAsia="仿宋" w:hAnsi="仿宋" w:cs="仿宋" w:hint="eastAsia"/>
          <w:color w:val="auto"/>
          <w:spacing w:val="1"/>
          <w:sz w:val="28"/>
          <w:szCs w:val="28"/>
        </w:rPr>
        <w:t>和</w:t>
      </w:r>
      <w:r w:rsidR="004F5AD6" w:rsidRPr="00DE14B7">
        <w:rPr>
          <w:rFonts w:ascii="仿宋" w:eastAsia="仿宋" w:hAnsi="仿宋" w:cs="仿宋"/>
          <w:color w:val="auto"/>
          <w:spacing w:val="-9"/>
          <w:sz w:val="28"/>
          <w:szCs w:val="28"/>
        </w:rPr>
        <w:t>《关于进一步明确农业融资担保贷款贴息有关事项的通知》（宁农计〔2022〕19 号）</w:t>
      </w:r>
      <w:r w:rsidR="00405D8A" w:rsidRPr="00DE14B7">
        <w:rPr>
          <w:rFonts w:ascii="仿宋" w:eastAsia="仿宋" w:hAnsi="仿宋" w:cs="仿宋" w:hint="eastAsia"/>
          <w:color w:val="auto"/>
          <w:spacing w:val="1"/>
          <w:sz w:val="28"/>
          <w:szCs w:val="28"/>
        </w:rPr>
        <w:t>文件</w:t>
      </w:r>
      <w:r w:rsidR="00E8797F" w:rsidRPr="00DE14B7">
        <w:rPr>
          <w:rFonts w:ascii="仿宋" w:eastAsia="仿宋" w:hAnsi="仿宋" w:cs="仿宋" w:hint="eastAsia"/>
          <w:color w:val="auto"/>
          <w:spacing w:val="1"/>
          <w:sz w:val="28"/>
          <w:szCs w:val="28"/>
        </w:rPr>
        <w:t>要</w:t>
      </w:r>
      <w:r w:rsidR="00E8797F" w:rsidRPr="00DE14B7">
        <w:rPr>
          <w:rFonts w:ascii="仿宋" w:eastAsia="仿宋" w:hAnsi="仿宋" w:cs="仿宋" w:hint="eastAsia"/>
          <w:color w:val="auto"/>
          <w:spacing w:val="-9"/>
          <w:sz w:val="28"/>
          <w:szCs w:val="28"/>
        </w:rPr>
        <w:t>求，</w:t>
      </w:r>
      <w:r w:rsidR="00752F85" w:rsidRPr="00DE14B7">
        <w:rPr>
          <w:rFonts w:ascii="仿宋" w:eastAsia="仿宋" w:hAnsi="仿宋" w:cs="仿宋" w:hint="eastAsia"/>
          <w:color w:val="auto"/>
          <w:spacing w:val="-9"/>
          <w:sz w:val="28"/>
          <w:szCs w:val="28"/>
        </w:rPr>
        <w:t>原则上按照不低于新型农业经营主体向商业银行实际支付</w:t>
      </w:r>
      <w:r w:rsidR="00E8797F" w:rsidRPr="00DE14B7">
        <w:rPr>
          <w:rFonts w:ascii="仿宋" w:eastAsia="仿宋" w:hAnsi="仿宋" w:cs="仿宋"/>
          <w:color w:val="auto"/>
          <w:spacing w:val="-2"/>
          <w:sz w:val="28"/>
          <w:szCs w:val="28"/>
        </w:rPr>
        <w:t>“金陵惠农贷</w:t>
      </w:r>
      <w:r w:rsidR="00E8797F" w:rsidRPr="00DE14B7">
        <w:rPr>
          <w:rFonts w:ascii="仿宋" w:eastAsia="仿宋" w:hAnsi="仿宋" w:cs="仿宋"/>
          <w:color w:val="auto"/>
          <w:spacing w:val="-9"/>
          <w:sz w:val="28"/>
          <w:szCs w:val="28"/>
        </w:rPr>
        <w:t>”</w:t>
      </w:r>
      <w:r w:rsidR="004F5AD6" w:rsidRPr="00DE14B7">
        <w:rPr>
          <w:rFonts w:ascii="仿宋" w:eastAsia="仿宋" w:hAnsi="仿宋" w:cs="仿宋" w:hint="eastAsia"/>
          <w:color w:val="auto"/>
          <w:spacing w:val="-9"/>
          <w:sz w:val="28"/>
          <w:szCs w:val="28"/>
        </w:rPr>
        <w:t>和政策性农业融资担保</w:t>
      </w:r>
      <w:r w:rsidR="00E8797F" w:rsidRPr="00DE14B7">
        <w:rPr>
          <w:rFonts w:ascii="仿宋" w:eastAsia="仿宋" w:hAnsi="仿宋" w:cs="仿宋"/>
          <w:color w:val="auto"/>
          <w:spacing w:val="-9"/>
          <w:sz w:val="28"/>
          <w:szCs w:val="28"/>
        </w:rPr>
        <w:t>贷款</w:t>
      </w:r>
      <w:r w:rsidR="00752F85" w:rsidRPr="00DE14B7">
        <w:rPr>
          <w:rFonts w:ascii="仿宋" w:eastAsia="仿宋" w:hAnsi="仿宋" w:cs="仿宋" w:hint="eastAsia"/>
          <w:color w:val="auto"/>
          <w:spacing w:val="-9"/>
          <w:sz w:val="28"/>
          <w:szCs w:val="28"/>
        </w:rPr>
        <w:t>利息</w:t>
      </w:r>
      <w:r w:rsidR="00E8797F" w:rsidRPr="00DE14B7">
        <w:rPr>
          <w:rFonts w:ascii="仿宋" w:eastAsia="仿宋" w:hAnsi="仿宋" w:cs="仿宋" w:hint="eastAsia"/>
          <w:color w:val="auto"/>
          <w:spacing w:val="-9"/>
          <w:sz w:val="28"/>
          <w:szCs w:val="28"/>
        </w:rPr>
        <w:t>的</w:t>
      </w:r>
      <w:r w:rsidR="00752F85" w:rsidRPr="00DE14B7">
        <w:rPr>
          <w:rFonts w:ascii="仿宋" w:eastAsia="仿宋" w:hAnsi="仿宋" w:cs="仿宋" w:hint="eastAsia"/>
          <w:color w:val="auto"/>
          <w:spacing w:val="-9"/>
          <w:sz w:val="28"/>
          <w:szCs w:val="28"/>
        </w:rPr>
        <w:t>40%予以补贴。</w:t>
      </w:r>
    </w:p>
    <w:p w14:paraId="3A218ED6" w14:textId="77777777" w:rsidR="00405D8A" w:rsidRPr="00DE14B7" w:rsidRDefault="00990BCD" w:rsidP="0066620C">
      <w:pPr>
        <w:spacing w:before="1" w:line="500" w:lineRule="exact"/>
        <w:ind w:firstLineChars="200" w:firstLine="542"/>
        <w:jc w:val="both"/>
        <w:rPr>
          <w:rFonts w:ascii="仿宋" w:eastAsia="仿宋" w:hAnsi="仿宋" w:cs="仿宋"/>
          <w:color w:val="auto"/>
          <w:spacing w:val="1"/>
          <w:sz w:val="28"/>
          <w:szCs w:val="28"/>
        </w:rPr>
      </w:pPr>
      <w:r w:rsidRPr="00DE14B7">
        <w:rPr>
          <w:rFonts w:ascii="仿宋" w:eastAsia="仿宋" w:hAnsi="仿宋" w:cs="仿宋" w:hint="eastAsia"/>
          <w:color w:val="auto"/>
          <w:spacing w:val="-9"/>
          <w:sz w:val="28"/>
          <w:szCs w:val="28"/>
        </w:rPr>
        <w:t>⑤</w:t>
      </w:r>
      <w:r w:rsidRPr="00DE14B7">
        <w:rPr>
          <w:rFonts w:ascii="仿宋" w:eastAsia="仿宋" w:hAnsi="仿宋" w:cs="仿宋" w:hint="eastAsia"/>
          <w:b/>
          <w:color w:val="auto"/>
          <w:spacing w:val="-9"/>
          <w:sz w:val="28"/>
          <w:szCs w:val="28"/>
        </w:rPr>
        <w:t>农业社会化服务项目</w:t>
      </w:r>
      <w:r w:rsidR="00405D8A" w:rsidRPr="00DE14B7">
        <w:rPr>
          <w:rFonts w:ascii="仿宋" w:eastAsia="仿宋" w:hAnsi="仿宋" w:cs="仿宋" w:hint="eastAsia"/>
          <w:b/>
          <w:color w:val="auto"/>
          <w:spacing w:val="-9"/>
          <w:sz w:val="28"/>
          <w:szCs w:val="28"/>
        </w:rPr>
        <w:t>。</w:t>
      </w:r>
      <w:r w:rsidR="00405D8A" w:rsidRPr="00DE14B7">
        <w:rPr>
          <w:rFonts w:ascii="仿宋" w:eastAsia="仿宋" w:hAnsi="仿宋" w:cs="仿宋" w:hint="eastAsia"/>
          <w:color w:val="auto"/>
          <w:spacing w:val="-9"/>
          <w:sz w:val="28"/>
          <w:szCs w:val="28"/>
        </w:rPr>
        <w:t>支持六合区开展</w:t>
      </w:r>
      <w:r w:rsidR="00405D8A" w:rsidRPr="00DE14B7">
        <w:rPr>
          <w:rFonts w:ascii="仿宋" w:eastAsia="仿宋" w:hAnsi="仿宋" w:cs="仿宋" w:hint="eastAsia"/>
          <w:color w:val="auto"/>
          <w:spacing w:val="1"/>
          <w:sz w:val="28"/>
          <w:szCs w:val="28"/>
        </w:rPr>
        <w:t>3个农业社会化服务综合体建设</w:t>
      </w:r>
      <w:r w:rsidR="0095638F" w:rsidRPr="00DE14B7">
        <w:rPr>
          <w:rFonts w:ascii="仿宋" w:eastAsia="仿宋" w:hAnsi="仿宋" w:cs="仿宋" w:hint="eastAsia"/>
          <w:color w:val="auto"/>
          <w:spacing w:val="1"/>
          <w:sz w:val="28"/>
          <w:szCs w:val="28"/>
        </w:rPr>
        <w:t>,</w:t>
      </w:r>
      <w:r w:rsidRPr="00DE14B7">
        <w:rPr>
          <w:rFonts w:ascii="仿宋" w:eastAsia="仿宋" w:hAnsi="仿宋" w:cs="仿宋" w:hint="eastAsia"/>
          <w:color w:val="auto"/>
          <w:spacing w:val="1"/>
          <w:sz w:val="28"/>
          <w:szCs w:val="28"/>
        </w:rPr>
        <w:t>资金</w:t>
      </w:r>
      <w:r w:rsidR="0095638F" w:rsidRPr="00DE14B7">
        <w:rPr>
          <w:rFonts w:ascii="仿宋" w:eastAsia="仿宋" w:hAnsi="仿宋" w:cs="仿宋" w:hint="eastAsia"/>
          <w:color w:val="auto"/>
          <w:spacing w:val="1"/>
          <w:sz w:val="28"/>
          <w:szCs w:val="28"/>
        </w:rPr>
        <w:t>总额</w:t>
      </w:r>
      <w:r w:rsidRPr="00DE14B7">
        <w:rPr>
          <w:rFonts w:ascii="仿宋" w:eastAsia="仿宋" w:hAnsi="仿宋" w:cs="仿宋" w:hint="eastAsia"/>
          <w:color w:val="auto"/>
          <w:spacing w:val="1"/>
          <w:sz w:val="28"/>
          <w:szCs w:val="28"/>
        </w:rPr>
        <w:t>6</w:t>
      </w:r>
      <w:r w:rsidRPr="00DE14B7">
        <w:rPr>
          <w:rFonts w:ascii="仿宋" w:eastAsia="仿宋" w:hAnsi="仿宋" w:cs="仿宋"/>
          <w:color w:val="auto"/>
          <w:spacing w:val="1"/>
          <w:sz w:val="28"/>
          <w:szCs w:val="28"/>
        </w:rPr>
        <w:t>76</w:t>
      </w:r>
      <w:r w:rsidRPr="00DE14B7">
        <w:rPr>
          <w:rFonts w:ascii="仿宋" w:eastAsia="仿宋" w:hAnsi="仿宋" w:cs="仿宋" w:hint="eastAsia"/>
          <w:color w:val="auto"/>
          <w:spacing w:val="1"/>
          <w:sz w:val="28"/>
          <w:szCs w:val="28"/>
        </w:rPr>
        <w:t>万元</w:t>
      </w:r>
      <w:r w:rsidR="00405D8A" w:rsidRPr="00DE14B7">
        <w:rPr>
          <w:rFonts w:ascii="仿宋" w:eastAsia="仿宋" w:hAnsi="仿宋" w:cs="仿宋" w:hint="eastAsia"/>
          <w:color w:val="auto"/>
          <w:spacing w:val="1"/>
          <w:sz w:val="28"/>
          <w:szCs w:val="28"/>
        </w:rPr>
        <w:t>。</w:t>
      </w:r>
    </w:p>
    <w:p w14:paraId="34717A50" w14:textId="706B3989" w:rsidR="00990BCD" w:rsidRPr="00DE14B7" w:rsidRDefault="008A6779" w:rsidP="0066620C">
      <w:pPr>
        <w:spacing w:before="1" w:line="500" w:lineRule="exact"/>
        <w:ind w:firstLineChars="200" w:firstLine="542"/>
        <w:jc w:val="both"/>
        <w:rPr>
          <w:rFonts w:ascii="仿宋" w:eastAsia="仿宋" w:hAnsi="仿宋" w:cs="仿宋"/>
          <w:color w:val="auto"/>
          <w:spacing w:val="1"/>
          <w:sz w:val="28"/>
          <w:szCs w:val="28"/>
        </w:rPr>
      </w:pPr>
      <w:r w:rsidRPr="00DE14B7">
        <w:rPr>
          <w:rFonts w:ascii="仿宋" w:eastAsia="仿宋" w:hAnsi="仿宋" w:cs="仿宋" w:hint="eastAsia"/>
          <w:color w:val="auto"/>
          <w:spacing w:val="-9"/>
          <w:sz w:val="28"/>
          <w:szCs w:val="28"/>
        </w:rPr>
        <w:t>⑥</w:t>
      </w:r>
      <w:r w:rsidR="00405D8A" w:rsidRPr="00DE14B7">
        <w:rPr>
          <w:rFonts w:ascii="仿宋" w:eastAsia="仿宋" w:hAnsi="仿宋" w:cs="仿宋" w:hint="eastAsia"/>
          <w:b/>
          <w:color w:val="auto"/>
          <w:spacing w:val="-9"/>
          <w:sz w:val="28"/>
          <w:szCs w:val="28"/>
        </w:rPr>
        <w:t>农村产权交易样板中心项目</w:t>
      </w:r>
      <w:r w:rsidR="00405D8A" w:rsidRPr="00DE14B7">
        <w:rPr>
          <w:rFonts w:ascii="仿宋" w:eastAsia="仿宋" w:hAnsi="仿宋" w:cs="仿宋" w:hint="eastAsia"/>
          <w:color w:val="auto"/>
          <w:spacing w:val="-9"/>
          <w:sz w:val="28"/>
          <w:szCs w:val="28"/>
        </w:rPr>
        <w:t>。</w:t>
      </w:r>
      <w:r w:rsidR="0095638F" w:rsidRPr="00DE14B7">
        <w:rPr>
          <w:rFonts w:ascii="仿宋" w:eastAsia="仿宋" w:hAnsi="仿宋" w:cs="仿宋" w:hint="eastAsia"/>
          <w:color w:val="auto"/>
          <w:spacing w:val="-9"/>
          <w:sz w:val="28"/>
          <w:szCs w:val="28"/>
        </w:rPr>
        <w:t>建设</w:t>
      </w:r>
      <w:r w:rsidRPr="00DE14B7">
        <w:rPr>
          <w:rFonts w:ascii="仿宋" w:eastAsia="仿宋" w:hAnsi="仿宋" w:cs="仿宋" w:hint="eastAsia"/>
          <w:color w:val="auto"/>
          <w:spacing w:val="1"/>
          <w:sz w:val="28"/>
          <w:szCs w:val="28"/>
        </w:rPr>
        <w:t>4个</w:t>
      </w:r>
      <w:r w:rsidR="00990BCD" w:rsidRPr="00DE14B7">
        <w:rPr>
          <w:rFonts w:ascii="仿宋" w:eastAsia="仿宋" w:hAnsi="仿宋" w:cs="仿宋" w:hint="eastAsia"/>
          <w:color w:val="auto"/>
          <w:spacing w:val="1"/>
          <w:sz w:val="28"/>
          <w:szCs w:val="28"/>
        </w:rPr>
        <w:t>镇</w:t>
      </w:r>
      <w:r w:rsidRPr="00DE14B7">
        <w:rPr>
          <w:rFonts w:ascii="仿宋" w:eastAsia="仿宋" w:hAnsi="仿宋" w:cs="仿宋" w:hint="eastAsia"/>
          <w:color w:val="auto"/>
          <w:spacing w:val="1"/>
          <w:sz w:val="28"/>
          <w:szCs w:val="28"/>
        </w:rPr>
        <w:t>（街）级农村</w:t>
      </w:r>
      <w:r w:rsidR="00990BCD" w:rsidRPr="00DE14B7">
        <w:rPr>
          <w:rFonts w:ascii="仿宋" w:eastAsia="仿宋" w:hAnsi="仿宋" w:cs="仿宋" w:hint="eastAsia"/>
          <w:color w:val="auto"/>
          <w:spacing w:val="1"/>
          <w:sz w:val="28"/>
          <w:szCs w:val="28"/>
        </w:rPr>
        <w:t>产权交易</w:t>
      </w:r>
      <w:r w:rsidRPr="00DE14B7">
        <w:rPr>
          <w:rFonts w:ascii="仿宋" w:eastAsia="仿宋" w:hAnsi="仿宋" w:cs="仿宋" w:hint="eastAsia"/>
          <w:color w:val="auto"/>
          <w:spacing w:val="1"/>
          <w:sz w:val="28"/>
          <w:szCs w:val="28"/>
        </w:rPr>
        <w:t>市场标准化样板</w:t>
      </w:r>
      <w:r w:rsidR="00990BCD" w:rsidRPr="00DE14B7">
        <w:rPr>
          <w:rFonts w:ascii="仿宋" w:eastAsia="仿宋" w:hAnsi="仿宋" w:cs="仿宋" w:hint="eastAsia"/>
          <w:color w:val="auto"/>
          <w:spacing w:val="1"/>
          <w:sz w:val="28"/>
          <w:szCs w:val="28"/>
        </w:rPr>
        <w:t>中心，</w:t>
      </w:r>
      <w:r w:rsidR="00DE4DBA" w:rsidRPr="00DE14B7">
        <w:rPr>
          <w:rFonts w:ascii="仿宋" w:eastAsia="仿宋" w:hAnsi="仿宋" w:cs="仿宋" w:hint="eastAsia"/>
          <w:color w:val="auto"/>
          <w:spacing w:val="1"/>
          <w:sz w:val="28"/>
          <w:szCs w:val="28"/>
        </w:rPr>
        <w:t>按照50万元/个的</w:t>
      </w:r>
      <w:r w:rsidR="00DE4DBA" w:rsidRPr="00DE14B7">
        <w:rPr>
          <w:rFonts w:ascii="仿宋" w:eastAsia="仿宋" w:hAnsi="仿宋" w:cs="仿宋"/>
          <w:color w:val="auto"/>
          <w:spacing w:val="1"/>
          <w:sz w:val="28"/>
          <w:szCs w:val="28"/>
        </w:rPr>
        <w:t>标准</w:t>
      </w:r>
      <w:r w:rsidR="000A734C">
        <w:rPr>
          <w:rFonts w:ascii="仿宋" w:eastAsia="仿宋" w:hAnsi="仿宋" w:cs="仿宋" w:hint="eastAsia"/>
          <w:color w:val="auto"/>
          <w:spacing w:val="1"/>
          <w:sz w:val="28"/>
          <w:szCs w:val="28"/>
        </w:rPr>
        <w:t>补助</w:t>
      </w:r>
      <w:r w:rsidR="00DE4DBA" w:rsidRPr="00DE14B7">
        <w:rPr>
          <w:rFonts w:ascii="仿宋" w:eastAsia="仿宋" w:hAnsi="仿宋" w:cs="仿宋" w:hint="eastAsia"/>
          <w:color w:val="auto"/>
          <w:spacing w:val="1"/>
          <w:sz w:val="28"/>
          <w:szCs w:val="28"/>
        </w:rPr>
        <w:t>。</w:t>
      </w:r>
    </w:p>
    <w:p w14:paraId="4864418D" w14:textId="77777777" w:rsidR="00800531" w:rsidRPr="00DE14B7" w:rsidRDefault="007B3B36" w:rsidP="0066620C">
      <w:pPr>
        <w:tabs>
          <w:tab w:val="left" w:pos="716"/>
        </w:tabs>
        <w:spacing w:before="124" w:line="500" w:lineRule="exact"/>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r>
      <w:r w:rsidRPr="00DE14B7">
        <w:rPr>
          <w:rFonts w:ascii="微软雅黑" w:eastAsia="微软雅黑" w:hAnsi="微软雅黑" w:cs="微软雅黑"/>
          <w:color w:val="auto"/>
          <w:spacing w:val="23"/>
          <w:sz w:val="28"/>
          <w:szCs w:val="28"/>
        </w:rPr>
        <w:t>(</w:t>
      </w:r>
      <w:r w:rsidRPr="00DE14B7">
        <w:rPr>
          <w:rFonts w:ascii="微软雅黑" w:eastAsia="微软雅黑" w:hAnsi="微软雅黑" w:cs="微软雅黑"/>
          <w:color w:val="auto"/>
          <w:spacing w:val="21"/>
          <w:sz w:val="28"/>
          <w:szCs w:val="28"/>
        </w:rPr>
        <w:t>二)项目资金情况</w:t>
      </w:r>
    </w:p>
    <w:p w14:paraId="4933A3FA" w14:textId="77777777" w:rsidR="00800531" w:rsidRPr="00DE14B7" w:rsidRDefault="007B3B36" w:rsidP="0066620C">
      <w:pPr>
        <w:tabs>
          <w:tab w:val="left" w:pos="716"/>
        </w:tabs>
        <w:spacing w:before="124" w:line="500" w:lineRule="exact"/>
        <w:ind w:firstLineChars="200" w:firstLine="560"/>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1．项目资金预算情况</w:t>
      </w:r>
    </w:p>
    <w:p w14:paraId="6572440D" w14:textId="395CE1CB" w:rsidR="0066620C" w:rsidRPr="00DE14B7" w:rsidRDefault="007B3B36" w:rsidP="0066620C">
      <w:pPr>
        <w:spacing w:before="103" w:line="500" w:lineRule="exact"/>
        <w:ind w:firstLineChars="200" w:firstLine="562"/>
        <w:rPr>
          <w:rFonts w:ascii="仿宋" w:eastAsia="仿宋" w:hAnsi="仿宋" w:cs="仿宋"/>
          <w:color w:val="auto"/>
          <w:spacing w:val="-3"/>
          <w:sz w:val="28"/>
          <w:szCs w:val="28"/>
        </w:rPr>
        <w:sectPr w:rsidR="0066620C" w:rsidRPr="00DE14B7" w:rsidSect="00C5265E">
          <w:headerReference w:type="default" r:id="rId9"/>
          <w:footerReference w:type="default" r:id="rId10"/>
          <w:pgSz w:w="11907" w:h="16839"/>
          <w:pgMar w:top="1440" w:right="1080" w:bottom="1440" w:left="1080" w:header="879" w:footer="1396" w:gutter="0"/>
          <w:cols w:space="720"/>
          <w:docGrid w:linePitch="286"/>
        </w:sectPr>
      </w:pPr>
      <w:r w:rsidRPr="00DE14B7">
        <w:rPr>
          <w:rFonts w:ascii="仿宋" w:eastAsia="仿宋" w:hAnsi="仿宋" w:cs="仿宋"/>
          <w:color w:val="auto"/>
          <w:spacing w:val="1"/>
          <w:sz w:val="28"/>
          <w:szCs w:val="28"/>
        </w:rPr>
        <w:t>202</w:t>
      </w:r>
      <w:r w:rsidR="0056694D" w:rsidRPr="00DE14B7">
        <w:rPr>
          <w:rFonts w:ascii="仿宋" w:eastAsia="仿宋" w:hAnsi="仿宋" w:cs="仿宋"/>
          <w:color w:val="auto"/>
          <w:spacing w:val="1"/>
          <w:sz w:val="28"/>
          <w:szCs w:val="28"/>
        </w:rPr>
        <w:t>2</w:t>
      </w:r>
      <w:r w:rsidRPr="00DE14B7">
        <w:rPr>
          <w:rFonts w:ascii="仿宋" w:eastAsia="仿宋" w:hAnsi="仿宋" w:cs="仿宋"/>
          <w:color w:val="auto"/>
          <w:spacing w:val="1"/>
          <w:sz w:val="28"/>
          <w:szCs w:val="28"/>
        </w:rPr>
        <w:t xml:space="preserve"> 年</w:t>
      </w:r>
      <w:r w:rsidR="00370443" w:rsidRPr="00DE14B7">
        <w:rPr>
          <w:rFonts w:ascii="仿宋" w:eastAsia="仿宋" w:hAnsi="仿宋" w:cs="仿宋" w:hint="eastAsia"/>
          <w:color w:val="auto"/>
          <w:spacing w:val="1"/>
          <w:sz w:val="28"/>
          <w:szCs w:val="28"/>
        </w:rPr>
        <w:t>南京市财政局和南京市农业农村局分别以</w:t>
      </w:r>
      <w:r w:rsidR="00370443" w:rsidRPr="00DE14B7">
        <w:rPr>
          <w:rFonts w:ascii="仿宋" w:eastAsia="仿宋" w:hAnsi="仿宋" w:cs="仿宋"/>
          <w:color w:val="auto"/>
          <w:spacing w:val="1"/>
          <w:sz w:val="28"/>
          <w:szCs w:val="28"/>
        </w:rPr>
        <w:t>（宁农计〔2022〕5号）</w:t>
      </w:r>
      <w:r w:rsidR="00A45484" w:rsidRPr="00DE14B7">
        <w:rPr>
          <w:rFonts w:ascii="仿宋" w:eastAsia="仿宋" w:hAnsi="仿宋" w:cs="仿宋" w:hint="eastAsia"/>
          <w:color w:val="auto"/>
          <w:spacing w:val="1"/>
          <w:sz w:val="28"/>
          <w:szCs w:val="28"/>
        </w:rPr>
        <w:t>、</w:t>
      </w:r>
      <w:r w:rsidR="00370443" w:rsidRPr="00DE14B7">
        <w:rPr>
          <w:rFonts w:ascii="仿宋" w:eastAsia="仿宋" w:hAnsi="仿宋" w:cs="仿宋"/>
          <w:color w:val="auto"/>
          <w:spacing w:val="1"/>
          <w:sz w:val="28"/>
          <w:szCs w:val="28"/>
        </w:rPr>
        <w:t>（宁农计〔2022〕30号）</w:t>
      </w:r>
      <w:r w:rsidR="00A45484" w:rsidRPr="00DE14B7">
        <w:rPr>
          <w:rFonts w:ascii="仿宋" w:eastAsia="仿宋" w:hAnsi="仿宋" w:cs="仿宋" w:hint="eastAsia"/>
          <w:color w:val="auto"/>
          <w:spacing w:val="1"/>
          <w:sz w:val="28"/>
          <w:szCs w:val="28"/>
        </w:rPr>
        <w:t>、</w:t>
      </w:r>
      <w:r w:rsidR="00370443" w:rsidRPr="00DE14B7">
        <w:rPr>
          <w:rFonts w:ascii="仿宋" w:eastAsia="仿宋" w:hAnsi="仿宋" w:cs="仿宋"/>
          <w:color w:val="auto"/>
          <w:spacing w:val="1"/>
          <w:sz w:val="28"/>
          <w:szCs w:val="28"/>
        </w:rPr>
        <w:t>（宁农计〔2022〕44号）</w:t>
      </w:r>
      <w:r w:rsidR="00A45484" w:rsidRPr="00DE14B7">
        <w:rPr>
          <w:rFonts w:ascii="仿宋" w:eastAsia="仿宋" w:hAnsi="仿宋" w:cs="仿宋" w:hint="eastAsia"/>
          <w:color w:val="auto"/>
          <w:spacing w:val="1"/>
          <w:sz w:val="28"/>
          <w:szCs w:val="28"/>
        </w:rPr>
        <w:t>和</w:t>
      </w:r>
      <w:r w:rsidR="00370443" w:rsidRPr="00DE14B7">
        <w:rPr>
          <w:rFonts w:ascii="仿宋" w:eastAsia="仿宋" w:hAnsi="仿宋" w:cs="仿宋"/>
          <w:color w:val="auto"/>
          <w:spacing w:val="1"/>
          <w:sz w:val="28"/>
          <w:szCs w:val="28"/>
        </w:rPr>
        <w:t>（宁农计〔2022〕47号）</w:t>
      </w:r>
      <w:r w:rsidR="00370443" w:rsidRPr="00DE14B7">
        <w:rPr>
          <w:rFonts w:ascii="仿宋" w:eastAsia="仿宋" w:hAnsi="仿宋" w:cs="仿宋" w:hint="eastAsia"/>
          <w:color w:val="auto"/>
          <w:spacing w:val="1"/>
          <w:sz w:val="28"/>
          <w:szCs w:val="28"/>
        </w:rPr>
        <w:t>文件</w:t>
      </w:r>
      <w:r w:rsidRPr="00DE14B7">
        <w:rPr>
          <w:rFonts w:ascii="仿宋" w:eastAsia="仿宋" w:hAnsi="仿宋" w:cs="仿宋"/>
          <w:color w:val="auto"/>
          <w:spacing w:val="1"/>
          <w:sz w:val="28"/>
          <w:szCs w:val="28"/>
        </w:rPr>
        <w:t>预</w:t>
      </w:r>
      <w:r w:rsidRPr="00DE14B7">
        <w:rPr>
          <w:rFonts w:ascii="仿宋" w:eastAsia="仿宋" w:hAnsi="仿宋" w:cs="仿宋"/>
          <w:color w:val="auto"/>
          <w:spacing w:val="-3"/>
          <w:sz w:val="28"/>
          <w:szCs w:val="28"/>
        </w:rPr>
        <w:t>算安排农</w:t>
      </w:r>
      <w:r w:rsidR="0056694D" w:rsidRPr="00DE14B7">
        <w:rPr>
          <w:rFonts w:ascii="仿宋" w:eastAsia="仿宋" w:hAnsi="仿宋" w:cs="仿宋" w:hint="eastAsia"/>
          <w:color w:val="auto"/>
          <w:spacing w:val="-3"/>
          <w:sz w:val="28"/>
          <w:szCs w:val="28"/>
        </w:rPr>
        <w:t>村</w:t>
      </w:r>
      <w:r w:rsidRPr="00DE14B7">
        <w:rPr>
          <w:rFonts w:ascii="仿宋" w:eastAsia="仿宋" w:hAnsi="仿宋" w:cs="仿宋"/>
          <w:color w:val="auto"/>
          <w:spacing w:val="-3"/>
          <w:sz w:val="28"/>
          <w:szCs w:val="28"/>
        </w:rPr>
        <w:t>合作专项资金</w:t>
      </w:r>
      <w:r w:rsidR="006600B7" w:rsidRPr="00DE14B7">
        <w:rPr>
          <w:rFonts w:ascii="仿宋" w:eastAsia="仿宋" w:hAnsi="仿宋" w:cs="仿宋" w:hint="eastAsia"/>
          <w:color w:val="auto"/>
          <w:spacing w:val="-3"/>
          <w:sz w:val="28"/>
          <w:szCs w:val="28"/>
        </w:rPr>
        <w:t>共</w:t>
      </w:r>
      <w:r w:rsidR="0056694D" w:rsidRPr="00DE14B7">
        <w:rPr>
          <w:rFonts w:ascii="仿宋" w:eastAsia="仿宋" w:hAnsi="仿宋" w:cs="仿宋"/>
          <w:color w:val="auto"/>
          <w:spacing w:val="1"/>
          <w:sz w:val="28"/>
          <w:szCs w:val="28"/>
        </w:rPr>
        <w:t>530</w:t>
      </w:r>
      <w:r w:rsidR="00470E53" w:rsidRPr="00DE14B7">
        <w:rPr>
          <w:rFonts w:ascii="仿宋" w:eastAsia="仿宋" w:hAnsi="仿宋" w:cs="仿宋"/>
          <w:color w:val="auto"/>
          <w:spacing w:val="1"/>
          <w:sz w:val="28"/>
          <w:szCs w:val="28"/>
        </w:rPr>
        <w:t>0</w:t>
      </w:r>
      <w:r w:rsidRPr="00DE14B7">
        <w:rPr>
          <w:rFonts w:ascii="仿宋" w:eastAsia="仿宋" w:hAnsi="仿宋" w:cs="仿宋"/>
          <w:color w:val="auto"/>
          <w:spacing w:val="1"/>
          <w:sz w:val="28"/>
          <w:szCs w:val="28"/>
        </w:rPr>
        <w:t>万</w:t>
      </w:r>
      <w:r w:rsidRPr="00DE14B7">
        <w:rPr>
          <w:rFonts w:ascii="仿宋" w:eastAsia="仿宋" w:hAnsi="仿宋" w:cs="仿宋"/>
          <w:color w:val="auto"/>
          <w:spacing w:val="-3"/>
          <w:sz w:val="28"/>
          <w:szCs w:val="28"/>
        </w:rPr>
        <w:t>元。</w:t>
      </w:r>
      <w:r w:rsidR="000A734C">
        <w:rPr>
          <w:rFonts w:ascii="仿宋" w:eastAsia="仿宋" w:hAnsi="仿宋" w:cs="仿宋"/>
          <w:color w:val="auto"/>
          <w:spacing w:val="-3"/>
          <w:sz w:val="28"/>
          <w:szCs w:val="28"/>
        </w:rPr>
        <w:t>具体见</w:t>
      </w:r>
      <w:r w:rsidR="000A734C">
        <w:rPr>
          <w:rFonts w:ascii="仿宋" w:eastAsia="仿宋" w:hAnsi="仿宋" w:cs="仿宋" w:hint="eastAsia"/>
          <w:color w:val="auto"/>
          <w:spacing w:val="-3"/>
          <w:sz w:val="28"/>
          <w:szCs w:val="28"/>
        </w:rPr>
        <w:t>明细表</w:t>
      </w:r>
      <w:r w:rsidR="000A734C">
        <w:rPr>
          <w:rFonts w:ascii="仿宋" w:eastAsia="仿宋" w:hAnsi="仿宋" w:cs="仿宋"/>
          <w:color w:val="auto"/>
          <w:spacing w:val="-3"/>
          <w:sz w:val="28"/>
          <w:szCs w:val="28"/>
        </w:rPr>
        <w:t>：</w:t>
      </w:r>
    </w:p>
    <w:p w14:paraId="39BFFADF" w14:textId="4C1429E5" w:rsidR="0066620C" w:rsidRPr="00DE14B7" w:rsidRDefault="003C0C72" w:rsidP="003C0C72">
      <w:pPr>
        <w:spacing w:beforeLines="50" w:before="120" w:line="360" w:lineRule="auto"/>
        <w:jc w:val="center"/>
        <w:rPr>
          <w:rFonts w:ascii="仿宋" w:eastAsia="仿宋" w:hAnsi="仿宋" w:cs="仿宋"/>
          <w:color w:val="auto"/>
          <w:spacing w:val="-1"/>
          <w:sz w:val="28"/>
          <w:szCs w:val="28"/>
        </w:rPr>
      </w:pPr>
      <w:r>
        <w:rPr>
          <w:rFonts w:ascii="仿宋" w:eastAsia="仿宋" w:hAnsi="仿宋" w:cs="仿宋" w:hint="eastAsia"/>
          <w:color w:val="auto"/>
          <w:spacing w:val="-1"/>
          <w:sz w:val="28"/>
          <w:szCs w:val="28"/>
        </w:rPr>
        <w:lastRenderedPageBreak/>
        <w:t xml:space="preserve">       </w:t>
      </w:r>
      <w:r w:rsidR="00370443" w:rsidRPr="00DE14B7">
        <w:rPr>
          <w:rFonts w:ascii="仿宋" w:eastAsia="仿宋" w:hAnsi="仿宋" w:cs="仿宋"/>
          <w:color w:val="auto"/>
          <w:spacing w:val="-1"/>
          <w:sz w:val="28"/>
          <w:szCs w:val="28"/>
        </w:rPr>
        <w:t xml:space="preserve">2022年市级专项资金明细表         </w:t>
      </w:r>
      <w:r w:rsidR="007E247F" w:rsidRPr="00DE14B7">
        <w:rPr>
          <w:rFonts w:ascii="仿宋" w:eastAsia="仿宋" w:hAnsi="仿宋" w:cs="仿宋"/>
          <w:color w:val="auto"/>
          <w:spacing w:val="-1"/>
          <w:sz w:val="28"/>
          <w:szCs w:val="28"/>
        </w:rPr>
        <w:t xml:space="preserve">     </w:t>
      </w:r>
      <w:r w:rsidR="00370443" w:rsidRPr="00DE14B7">
        <w:rPr>
          <w:rFonts w:ascii="仿宋" w:eastAsia="仿宋" w:hAnsi="仿宋" w:cs="仿宋"/>
          <w:color w:val="auto"/>
          <w:spacing w:val="-1"/>
          <w:sz w:val="28"/>
          <w:szCs w:val="28"/>
        </w:rPr>
        <w:t xml:space="preserve">   单位：万</w:t>
      </w:r>
      <w:r w:rsidR="00370443" w:rsidRPr="00DE14B7">
        <w:rPr>
          <w:rFonts w:ascii="仿宋" w:eastAsia="仿宋" w:hAnsi="仿宋" w:cs="仿宋" w:hint="eastAsia"/>
          <w:color w:val="auto"/>
          <w:spacing w:val="-1"/>
          <w:sz w:val="28"/>
          <w:szCs w:val="28"/>
        </w:rPr>
        <w:t>元</w:t>
      </w:r>
    </w:p>
    <w:tbl>
      <w:tblPr>
        <w:tblW w:w="16099" w:type="dxa"/>
        <w:tblInd w:w="-743" w:type="dxa"/>
        <w:tblLook w:val="04A0" w:firstRow="1" w:lastRow="0" w:firstColumn="1" w:lastColumn="0" w:noHBand="0" w:noVBand="1"/>
      </w:tblPr>
      <w:tblGrid>
        <w:gridCol w:w="993"/>
        <w:gridCol w:w="620"/>
        <w:gridCol w:w="514"/>
        <w:gridCol w:w="567"/>
        <w:gridCol w:w="567"/>
        <w:gridCol w:w="567"/>
        <w:gridCol w:w="576"/>
        <w:gridCol w:w="558"/>
        <w:gridCol w:w="576"/>
        <w:gridCol w:w="558"/>
        <w:gridCol w:w="567"/>
        <w:gridCol w:w="576"/>
        <w:gridCol w:w="558"/>
        <w:gridCol w:w="567"/>
        <w:gridCol w:w="567"/>
        <w:gridCol w:w="709"/>
        <w:gridCol w:w="567"/>
        <w:gridCol w:w="567"/>
        <w:gridCol w:w="567"/>
        <w:gridCol w:w="709"/>
        <w:gridCol w:w="850"/>
        <w:gridCol w:w="567"/>
        <w:gridCol w:w="709"/>
        <w:gridCol w:w="567"/>
        <w:gridCol w:w="486"/>
        <w:gridCol w:w="648"/>
        <w:gridCol w:w="222"/>
      </w:tblGrid>
      <w:tr w:rsidR="00DE14B7" w:rsidRPr="00DE14B7" w14:paraId="2602E8AE" w14:textId="77777777" w:rsidTr="0088102C">
        <w:trPr>
          <w:gridAfter w:val="1"/>
          <w:wAfter w:w="222" w:type="dxa"/>
          <w:trHeight w:val="1416"/>
        </w:trPr>
        <w:tc>
          <w:tcPr>
            <w:tcW w:w="993" w:type="dxa"/>
            <w:vMerge w:val="restart"/>
            <w:tcBorders>
              <w:top w:val="single" w:sz="4" w:space="0" w:color="auto"/>
              <w:left w:val="single" w:sz="4" w:space="0" w:color="auto"/>
              <w:right w:val="single" w:sz="4" w:space="0" w:color="auto"/>
            </w:tcBorders>
            <w:shd w:val="clear" w:color="auto" w:fill="auto"/>
            <w:vAlign w:val="center"/>
            <w:hideMark/>
          </w:tcPr>
          <w:p w14:paraId="154AD576" w14:textId="77777777" w:rsidR="0088102C" w:rsidRPr="00DE14B7" w:rsidRDefault="0088102C" w:rsidP="0088102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单位</w:t>
            </w:r>
          </w:p>
          <w:p w14:paraId="15081847" w14:textId="72EBC7D6" w:rsidR="0088102C" w:rsidRPr="00DE14B7" w:rsidRDefault="0088102C" w:rsidP="0066620C">
            <w:pPr>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 xml:space="preserve">　</w:t>
            </w:r>
          </w:p>
        </w:tc>
        <w:tc>
          <w:tcPr>
            <w:tcW w:w="620" w:type="dxa"/>
            <w:vMerge w:val="restart"/>
            <w:tcBorders>
              <w:top w:val="single" w:sz="4" w:space="0" w:color="auto"/>
              <w:left w:val="single" w:sz="4" w:space="0" w:color="auto"/>
              <w:right w:val="single" w:sz="4" w:space="0" w:color="auto"/>
            </w:tcBorders>
            <w:shd w:val="clear" w:color="auto" w:fill="auto"/>
            <w:vAlign w:val="center"/>
            <w:hideMark/>
          </w:tcPr>
          <w:p w14:paraId="72981868" w14:textId="46D586F3" w:rsidR="0088102C" w:rsidRPr="00DE14B7" w:rsidRDefault="003C0C72" w:rsidP="003C0C72">
            <w:pPr>
              <w:spacing w:line="560" w:lineRule="exact"/>
              <w:jc w:val="center"/>
              <w:rPr>
                <w:rFonts w:ascii="宋体" w:eastAsia="宋体" w:hAnsi="宋体" w:cs="宋体"/>
                <w:noProof w:val="0"/>
                <w:snapToGrid/>
                <w:color w:val="auto"/>
                <w:sz w:val="18"/>
                <w:szCs w:val="18"/>
              </w:rPr>
            </w:pPr>
            <w:r>
              <w:rPr>
                <w:rFonts w:ascii="黑体" w:eastAsia="黑体" w:hAnsi="黑体" w:cs="宋体" w:hint="eastAsia"/>
                <w:noProof w:val="0"/>
                <w:snapToGrid/>
                <w:color w:val="auto"/>
                <w:sz w:val="18"/>
                <w:szCs w:val="18"/>
              </w:rPr>
              <w:t>市本级</w:t>
            </w:r>
          </w:p>
        </w:tc>
        <w:tc>
          <w:tcPr>
            <w:tcW w:w="2791"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ED4BF6" w14:textId="77777777" w:rsidR="0088102C" w:rsidRPr="00DE14B7" w:rsidRDefault="0088102C" w:rsidP="0088102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2021年新认定各级示范家庭</w:t>
            </w:r>
            <w:proofErr w:type="gramStart"/>
            <w:r w:rsidRPr="00DE14B7">
              <w:rPr>
                <w:rFonts w:ascii="黑体" w:eastAsia="黑体" w:hAnsi="黑体" w:cs="宋体" w:hint="eastAsia"/>
                <w:noProof w:val="0"/>
                <w:snapToGrid/>
                <w:color w:val="auto"/>
                <w:sz w:val="18"/>
                <w:szCs w:val="18"/>
              </w:rPr>
              <w:t>农场奖补</w:t>
            </w:r>
            <w:proofErr w:type="gramEnd"/>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7F1B6" w14:textId="77777777" w:rsidR="0088102C" w:rsidRPr="00DE14B7" w:rsidRDefault="0088102C" w:rsidP="0066620C">
            <w:pPr>
              <w:kinsoku/>
              <w:autoSpaceDE/>
              <w:autoSpaceDN/>
              <w:adjustRightInd/>
              <w:snapToGrid/>
              <w:jc w:val="both"/>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2021年新认定市级示范</w:t>
            </w:r>
            <w:proofErr w:type="gramStart"/>
            <w:r w:rsidRPr="00DE14B7">
              <w:rPr>
                <w:rFonts w:ascii="黑体" w:eastAsia="黑体" w:hAnsi="黑体" w:cs="宋体" w:hint="eastAsia"/>
                <w:noProof w:val="0"/>
                <w:snapToGrid/>
                <w:color w:val="auto"/>
                <w:sz w:val="18"/>
                <w:szCs w:val="18"/>
              </w:rPr>
              <w:t>社奖补</w:t>
            </w:r>
            <w:proofErr w:type="gramEnd"/>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50A8AF"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综合</w:t>
            </w:r>
            <w:proofErr w:type="gramStart"/>
            <w:r w:rsidRPr="00DE14B7">
              <w:rPr>
                <w:rFonts w:ascii="黑体" w:eastAsia="黑体" w:hAnsi="黑体" w:cs="宋体" w:hint="eastAsia"/>
                <w:noProof w:val="0"/>
                <w:snapToGrid/>
                <w:color w:val="auto"/>
                <w:sz w:val="18"/>
                <w:szCs w:val="18"/>
              </w:rPr>
              <w:t>社建设</w:t>
            </w:r>
            <w:proofErr w:type="gramEnd"/>
          </w:p>
        </w:tc>
        <w:tc>
          <w:tcPr>
            <w:tcW w:w="5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8642C0D"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合作社规范化管理（空壳</w:t>
            </w:r>
            <w:proofErr w:type="gramStart"/>
            <w:r w:rsidRPr="00DE14B7">
              <w:rPr>
                <w:rFonts w:ascii="黑体" w:eastAsia="黑体" w:hAnsi="黑体" w:cs="宋体" w:hint="eastAsia"/>
                <w:noProof w:val="0"/>
                <w:snapToGrid/>
                <w:color w:val="auto"/>
                <w:sz w:val="18"/>
                <w:szCs w:val="18"/>
              </w:rPr>
              <w:t>社清理</w:t>
            </w:r>
            <w:proofErr w:type="gramEnd"/>
            <w:r w:rsidRPr="00DE14B7">
              <w:rPr>
                <w:rFonts w:ascii="黑体" w:eastAsia="黑体" w:hAnsi="黑体" w:cs="宋体" w:hint="eastAsia"/>
                <w:noProof w:val="0"/>
                <w:snapToGrid/>
                <w:color w:val="auto"/>
                <w:sz w:val="18"/>
                <w:szCs w:val="18"/>
              </w:rPr>
              <w:t>等）</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FAA679"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第二届南京最美家庭农场评选活动</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128D3" w14:textId="77777777" w:rsidR="0088102C" w:rsidRPr="00DE14B7" w:rsidRDefault="0088102C" w:rsidP="0066620C">
            <w:pPr>
              <w:kinsoku/>
              <w:autoSpaceDE/>
              <w:autoSpaceDN/>
              <w:adjustRightInd/>
              <w:snapToGrid/>
              <w:jc w:val="both"/>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区级家庭农场服务联盟</w:t>
            </w:r>
          </w:p>
        </w:tc>
        <w:tc>
          <w:tcPr>
            <w:tcW w:w="113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21821B0"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家庭农场集聚区</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D11A4F"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农业社会化服务</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EAF31B"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贷款贴息资金</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7D4BAC"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镇街产权交易中心样板</w:t>
            </w:r>
          </w:p>
        </w:tc>
        <w:tc>
          <w:tcPr>
            <w:tcW w:w="105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CCB883"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市级家庭服务联盟实体化运作</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F47D1"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合计</w:t>
            </w:r>
          </w:p>
        </w:tc>
      </w:tr>
      <w:tr w:rsidR="00DE14B7" w:rsidRPr="00DE14B7" w14:paraId="77E3AA7B" w14:textId="77777777" w:rsidTr="0088102C">
        <w:trPr>
          <w:trHeight w:val="168"/>
        </w:trPr>
        <w:tc>
          <w:tcPr>
            <w:tcW w:w="993" w:type="dxa"/>
            <w:vMerge/>
            <w:tcBorders>
              <w:left w:val="single" w:sz="4" w:space="0" w:color="auto"/>
              <w:right w:val="single" w:sz="4" w:space="0" w:color="auto"/>
            </w:tcBorders>
            <w:vAlign w:val="center"/>
            <w:hideMark/>
          </w:tcPr>
          <w:p w14:paraId="58A52730" w14:textId="161741FA" w:rsidR="0088102C" w:rsidRPr="00DE14B7" w:rsidRDefault="0088102C" w:rsidP="0066620C">
            <w:pPr>
              <w:rPr>
                <w:rFonts w:ascii="黑体" w:eastAsia="黑体" w:hAnsi="黑体" w:cs="宋体"/>
                <w:noProof w:val="0"/>
                <w:snapToGrid/>
                <w:color w:val="auto"/>
                <w:sz w:val="18"/>
                <w:szCs w:val="18"/>
              </w:rPr>
            </w:pPr>
          </w:p>
        </w:tc>
        <w:tc>
          <w:tcPr>
            <w:tcW w:w="620" w:type="dxa"/>
            <w:vMerge/>
            <w:tcBorders>
              <w:left w:val="single" w:sz="4" w:space="0" w:color="auto"/>
              <w:right w:val="single" w:sz="4" w:space="0" w:color="auto"/>
            </w:tcBorders>
            <w:vAlign w:val="center"/>
            <w:hideMark/>
          </w:tcPr>
          <w:p w14:paraId="52DD3D52" w14:textId="49EB199D" w:rsidR="0088102C" w:rsidRPr="00DE14B7" w:rsidRDefault="0088102C" w:rsidP="0066620C">
            <w:pPr>
              <w:jc w:val="center"/>
              <w:rPr>
                <w:rFonts w:ascii="宋体" w:eastAsia="宋体" w:hAnsi="宋体" w:cs="宋体"/>
                <w:noProof w:val="0"/>
                <w:snapToGrid/>
                <w:color w:val="auto"/>
                <w:sz w:val="18"/>
                <w:szCs w:val="18"/>
              </w:rPr>
            </w:pPr>
          </w:p>
        </w:tc>
        <w:tc>
          <w:tcPr>
            <w:tcW w:w="2791" w:type="dxa"/>
            <w:gridSpan w:val="5"/>
            <w:vMerge/>
            <w:tcBorders>
              <w:top w:val="single" w:sz="4" w:space="0" w:color="auto"/>
              <w:left w:val="single" w:sz="4" w:space="0" w:color="auto"/>
              <w:bottom w:val="single" w:sz="4" w:space="0" w:color="000000"/>
              <w:right w:val="single" w:sz="4" w:space="0" w:color="000000"/>
            </w:tcBorders>
            <w:vAlign w:val="center"/>
            <w:hideMark/>
          </w:tcPr>
          <w:p w14:paraId="0C864750"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166A7758"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14:paraId="0D71360D"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14:paraId="4B334459"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14:paraId="08D1E9F2"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0893B2"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1134" w:type="dxa"/>
            <w:gridSpan w:val="2"/>
            <w:vMerge/>
            <w:tcBorders>
              <w:top w:val="single" w:sz="4" w:space="0" w:color="auto"/>
              <w:left w:val="single" w:sz="4" w:space="0" w:color="auto"/>
              <w:bottom w:val="single" w:sz="4" w:space="0" w:color="000000"/>
              <w:right w:val="single" w:sz="4" w:space="0" w:color="000000"/>
            </w:tcBorders>
            <w:vAlign w:val="center"/>
            <w:hideMark/>
          </w:tcPr>
          <w:p w14:paraId="7C170900"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AC1303A"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063D1DA"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65531"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1053" w:type="dxa"/>
            <w:gridSpan w:val="2"/>
            <w:vMerge/>
            <w:tcBorders>
              <w:top w:val="single" w:sz="4" w:space="0" w:color="auto"/>
              <w:left w:val="single" w:sz="4" w:space="0" w:color="auto"/>
              <w:bottom w:val="single" w:sz="4" w:space="0" w:color="auto"/>
              <w:right w:val="single" w:sz="4" w:space="0" w:color="auto"/>
            </w:tcBorders>
            <w:vAlign w:val="center"/>
            <w:hideMark/>
          </w:tcPr>
          <w:p w14:paraId="26AEE6BC"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648" w:type="dxa"/>
            <w:vMerge/>
            <w:tcBorders>
              <w:top w:val="single" w:sz="4" w:space="0" w:color="auto"/>
              <w:left w:val="single" w:sz="4" w:space="0" w:color="auto"/>
              <w:bottom w:val="single" w:sz="4" w:space="0" w:color="auto"/>
              <w:right w:val="single" w:sz="4" w:space="0" w:color="auto"/>
            </w:tcBorders>
            <w:vAlign w:val="center"/>
            <w:hideMark/>
          </w:tcPr>
          <w:p w14:paraId="1ED68968" w14:textId="77777777"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222" w:type="dxa"/>
            <w:tcBorders>
              <w:top w:val="nil"/>
              <w:left w:val="nil"/>
              <w:bottom w:val="nil"/>
              <w:right w:val="nil"/>
            </w:tcBorders>
            <w:shd w:val="clear" w:color="auto" w:fill="auto"/>
            <w:noWrap/>
            <w:vAlign w:val="bottom"/>
            <w:hideMark/>
          </w:tcPr>
          <w:p w14:paraId="27620EEF"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p>
        </w:tc>
      </w:tr>
      <w:tr w:rsidR="00DE14B7" w:rsidRPr="00DE14B7" w14:paraId="45FEDC20" w14:textId="77777777" w:rsidTr="0088102C">
        <w:trPr>
          <w:trHeight w:val="904"/>
        </w:trPr>
        <w:tc>
          <w:tcPr>
            <w:tcW w:w="993" w:type="dxa"/>
            <w:vMerge/>
            <w:tcBorders>
              <w:left w:val="single" w:sz="4" w:space="0" w:color="auto"/>
              <w:bottom w:val="single" w:sz="4" w:space="0" w:color="auto"/>
              <w:right w:val="single" w:sz="4" w:space="0" w:color="auto"/>
            </w:tcBorders>
            <w:shd w:val="clear" w:color="auto" w:fill="auto"/>
            <w:vAlign w:val="bottom"/>
            <w:hideMark/>
          </w:tcPr>
          <w:p w14:paraId="741031B5" w14:textId="5CD922B4" w:rsidR="0088102C" w:rsidRPr="00DE14B7" w:rsidRDefault="0088102C" w:rsidP="0066620C">
            <w:pPr>
              <w:kinsoku/>
              <w:autoSpaceDE/>
              <w:autoSpaceDN/>
              <w:adjustRightInd/>
              <w:snapToGrid/>
              <w:textAlignment w:val="auto"/>
              <w:rPr>
                <w:rFonts w:ascii="黑体" w:eastAsia="黑体" w:hAnsi="黑体" w:cs="宋体"/>
                <w:noProof w:val="0"/>
                <w:snapToGrid/>
                <w:color w:val="auto"/>
                <w:sz w:val="18"/>
                <w:szCs w:val="18"/>
              </w:rPr>
            </w:pPr>
          </w:p>
        </w:tc>
        <w:tc>
          <w:tcPr>
            <w:tcW w:w="620" w:type="dxa"/>
            <w:vMerge/>
            <w:tcBorders>
              <w:left w:val="single" w:sz="4" w:space="0" w:color="auto"/>
              <w:bottom w:val="single" w:sz="4" w:space="0" w:color="auto"/>
              <w:right w:val="single" w:sz="4" w:space="0" w:color="auto"/>
            </w:tcBorders>
            <w:shd w:val="clear" w:color="auto" w:fill="auto"/>
            <w:vAlign w:val="center"/>
            <w:hideMark/>
          </w:tcPr>
          <w:p w14:paraId="2C4FE4DE" w14:textId="6780CC03"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p>
        </w:tc>
        <w:tc>
          <w:tcPr>
            <w:tcW w:w="514" w:type="dxa"/>
            <w:tcBorders>
              <w:top w:val="nil"/>
              <w:left w:val="nil"/>
              <w:bottom w:val="single" w:sz="4" w:space="0" w:color="auto"/>
              <w:right w:val="single" w:sz="4" w:space="0" w:color="auto"/>
            </w:tcBorders>
            <w:shd w:val="clear" w:color="auto" w:fill="auto"/>
            <w:vAlign w:val="center"/>
            <w:hideMark/>
          </w:tcPr>
          <w:p w14:paraId="100BD2B9"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省级</w:t>
            </w:r>
          </w:p>
        </w:tc>
        <w:tc>
          <w:tcPr>
            <w:tcW w:w="567" w:type="dxa"/>
            <w:tcBorders>
              <w:top w:val="nil"/>
              <w:left w:val="nil"/>
              <w:bottom w:val="single" w:sz="4" w:space="0" w:color="auto"/>
              <w:right w:val="single" w:sz="4" w:space="0" w:color="auto"/>
            </w:tcBorders>
            <w:shd w:val="clear" w:color="auto" w:fill="auto"/>
            <w:vAlign w:val="center"/>
            <w:hideMark/>
          </w:tcPr>
          <w:p w14:paraId="309FADEB"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67" w:type="dxa"/>
            <w:tcBorders>
              <w:top w:val="nil"/>
              <w:left w:val="nil"/>
              <w:bottom w:val="single" w:sz="4" w:space="0" w:color="auto"/>
              <w:right w:val="single" w:sz="4" w:space="0" w:color="auto"/>
            </w:tcBorders>
            <w:shd w:val="clear" w:color="auto" w:fill="auto"/>
            <w:vAlign w:val="center"/>
            <w:hideMark/>
          </w:tcPr>
          <w:p w14:paraId="78DFD860"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市级</w:t>
            </w:r>
          </w:p>
        </w:tc>
        <w:tc>
          <w:tcPr>
            <w:tcW w:w="567" w:type="dxa"/>
            <w:tcBorders>
              <w:top w:val="nil"/>
              <w:left w:val="nil"/>
              <w:bottom w:val="single" w:sz="4" w:space="0" w:color="auto"/>
              <w:right w:val="single" w:sz="4" w:space="0" w:color="auto"/>
            </w:tcBorders>
            <w:shd w:val="clear" w:color="auto" w:fill="auto"/>
            <w:vAlign w:val="center"/>
            <w:hideMark/>
          </w:tcPr>
          <w:p w14:paraId="3E7CCA12"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76" w:type="dxa"/>
            <w:tcBorders>
              <w:top w:val="nil"/>
              <w:left w:val="nil"/>
              <w:bottom w:val="single" w:sz="4" w:space="0" w:color="auto"/>
              <w:right w:val="single" w:sz="4" w:space="0" w:color="auto"/>
            </w:tcBorders>
            <w:shd w:val="clear" w:color="auto" w:fill="auto"/>
            <w:vAlign w:val="center"/>
            <w:hideMark/>
          </w:tcPr>
          <w:p w14:paraId="5460DD4B"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合计</w:t>
            </w:r>
          </w:p>
        </w:tc>
        <w:tc>
          <w:tcPr>
            <w:tcW w:w="558" w:type="dxa"/>
            <w:tcBorders>
              <w:top w:val="nil"/>
              <w:left w:val="nil"/>
              <w:bottom w:val="single" w:sz="4" w:space="0" w:color="auto"/>
              <w:right w:val="single" w:sz="4" w:space="0" w:color="auto"/>
            </w:tcBorders>
            <w:shd w:val="clear" w:color="auto" w:fill="auto"/>
            <w:vAlign w:val="center"/>
            <w:hideMark/>
          </w:tcPr>
          <w:p w14:paraId="23166E66"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数量</w:t>
            </w:r>
          </w:p>
        </w:tc>
        <w:tc>
          <w:tcPr>
            <w:tcW w:w="576" w:type="dxa"/>
            <w:tcBorders>
              <w:top w:val="nil"/>
              <w:left w:val="nil"/>
              <w:bottom w:val="single" w:sz="4" w:space="0" w:color="auto"/>
              <w:right w:val="single" w:sz="4" w:space="0" w:color="auto"/>
            </w:tcBorders>
            <w:shd w:val="clear" w:color="auto" w:fill="auto"/>
            <w:vAlign w:val="center"/>
            <w:hideMark/>
          </w:tcPr>
          <w:p w14:paraId="2E9604F7"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58" w:type="dxa"/>
            <w:tcBorders>
              <w:top w:val="nil"/>
              <w:left w:val="nil"/>
              <w:bottom w:val="single" w:sz="4" w:space="0" w:color="auto"/>
              <w:right w:val="single" w:sz="4" w:space="0" w:color="auto"/>
            </w:tcBorders>
            <w:shd w:val="clear" w:color="auto" w:fill="auto"/>
            <w:vAlign w:val="center"/>
            <w:hideMark/>
          </w:tcPr>
          <w:p w14:paraId="4C493D43"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数量</w:t>
            </w:r>
          </w:p>
        </w:tc>
        <w:tc>
          <w:tcPr>
            <w:tcW w:w="567" w:type="dxa"/>
            <w:tcBorders>
              <w:top w:val="nil"/>
              <w:left w:val="nil"/>
              <w:bottom w:val="single" w:sz="4" w:space="0" w:color="auto"/>
              <w:right w:val="single" w:sz="4" w:space="0" w:color="auto"/>
            </w:tcBorders>
            <w:shd w:val="clear" w:color="auto" w:fill="auto"/>
            <w:vAlign w:val="center"/>
            <w:hideMark/>
          </w:tcPr>
          <w:p w14:paraId="30C022C2"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76" w:type="dxa"/>
            <w:tcBorders>
              <w:top w:val="nil"/>
              <w:left w:val="nil"/>
              <w:bottom w:val="single" w:sz="4" w:space="0" w:color="auto"/>
              <w:right w:val="single" w:sz="4" w:space="0" w:color="auto"/>
            </w:tcBorders>
            <w:shd w:val="clear" w:color="auto" w:fill="auto"/>
            <w:vAlign w:val="center"/>
            <w:hideMark/>
          </w:tcPr>
          <w:p w14:paraId="56024A23"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58" w:type="dxa"/>
            <w:tcBorders>
              <w:top w:val="nil"/>
              <w:left w:val="nil"/>
              <w:bottom w:val="single" w:sz="4" w:space="0" w:color="auto"/>
              <w:right w:val="single" w:sz="4" w:space="0" w:color="auto"/>
            </w:tcBorders>
            <w:shd w:val="clear" w:color="auto" w:fill="auto"/>
            <w:vAlign w:val="center"/>
            <w:hideMark/>
          </w:tcPr>
          <w:p w14:paraId="30E2FC81"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数量</w:t>
            </w:r>
          </w:p>
        </w:tc>
        <w:tc>
          <w:tcPr>
            <w:tcW w:w="567" w:type="dxa"/>
            <w:tcBorders>
              <w:top w:val="nil"/>
              <w:left w:val="nil"/>
              <w:bottom w:val="single" w:sz="4" w:space="0" w:color="auto"/>
              <w:right w:val="single" w:sz="4" w:space="0" w:color="auto"/>
            </w:tcBorders>
            <w:shd w:val="clear" w:color="auto" w:fill="auto"/>
            <w:vAlign w:val="center"/>
            <w:hideMark/>
          </w:tcPr>
          <w:p w14:paraId="0EFDA7E6"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67" w:type="dxa"/>
            <w:tcBorders>
              <w:top w:val="nil"/>
              <w:left w:val="nil"/>
              <w:bottom w:val="single" w:sz="4" w:space="0" w:color="auto"/>
              <w:right w:val="single" w:sz="4" w:space="0" w:color="auto"/>
            </w:tcBorders>
            <w:shd w:val="clear" w:color="auto" w:fill="auto"/>
            <w:vAlign w:val="center"/>
            <w:hideMark/>
          </w:tcPr>
          <w:p w14:paraId="341EDD86"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数量</w:t>
            </w:r>
          </w:p>
        </w:tc>
        <w:tc>
          <w:tcPr>
            <w:tcW w:w="709" w:type="dxa"/>
            <w:tcBorders>
              <w:top w:val="nil"/>
              <w:left w:val="nil"/>
              <w:bottom w:val="single" w:sz="4" w:space="0" w:color="auto"/>
              <w:right w:val="single" w:sz="4" w:space="0" w:color="auto"/>
            </w:tcBorders>
            <w:shd w:val="clear" w:color="auto" w:fill="auto"/>
            <w:vAlign w:val="center"/>
            <w:hideMark/>
          </w:tcPr>
          <w:p w14:paraId="1F2535A6"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67" w:type="dxa"/>
            <w:tcBorders>
              <w:top w:val="nil"/>
              <w:left w:val="nil"/>
              <w:bottom w:val="single" w:sz="4" w:space="0" w:color="auto"/>
              <w:right w:val="single" w:sz="4" w:space="0" w:color="auto"/>
            </w:tcBorders>
            <w:shd w:val="clear" w:color="auto" w:fill="auto"/>
            <w:vAlign w:val="center"/>
            <w:hideMark/>
          </w:tcPr>
          <w:p w14:paraId="7187DE38"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数量</w:t>
            </w:r>
          </w:p>
        </w:tc>
        <w:tc>
          <w:tcPr>
            <w:tcW w:w="567" w:type="dxa"/>
            <w:tcBorders>
              <w:top w:val="nil"/>
              <w:left w:val="nil"/>
              <w:bottom w:val="single" w:sz="4" w:space="0" w:color="auto"/>
              <w:right w:val="single" w:sz="4" w:space="0" w:color="auto"/>
            </w:tcBorders>
            <w:shd w:val="clear" w:color="auto" w:fill="auto"/>
            <w:vAlign w:val="center"/>
            <w:hideMark/>
          </w:tcPr>
          <w:p w14:paraId="0464FE09"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67" w:type="dxa"/>
            <w:tcBorders>
              <w:top w:val="nil"/>
              <w:left w:val="nil"/>
              <w:bottom w:val="single" w:sz="4" w:space="0" w:color="auto"/>
              <w:right w:val="single" w:sz="4" w:space="0" w:color="auto"/>
            </w:tcBorders>
            <w:shd w:val="clear" w:color="auto" w:fill="auto"/>
            <w:vAlign w:val="center"/>
            <w:hideMark/>
          </w:tcPr>
          <w:p w14:paraId="31726421"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数量</w:t>
            </w:r>
          </w:p>
        </w:tc>
        <w:tc>
          <w:tcPr>
            <w:tcW w:w="709" w:type="dxa"/>
            <w:tcBorders>
              <w:top w:val="nil"/>
              <w:left w:val="nil"/>
              <w:bottom w:val="single" w:sz="4" w:space="0" w:color="auto"/>
              <w:right w:val="single" w:sz="4" w:space="0" w:color="auto"/>
            </w:tcBorders>
            <w:shd w:val="clear" w:color="auto" w:fill="auto"/>
            <w:vAlign w:val="center"/>
            <w:hideMark/>
          </w:tcPr>
          <w:p w14:paraId="0C781D0F"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850" w:type="dxa"/>
            <w:tcBorders>
              <w:top w:val="nil"/>
              <w:left w:val="nil"/>
              <w:bottom w:val="single" w:sz="4" w:space="0" w:color="auto"/>
              <w:right w:val="single" w:sz="4" w:space="0" w:color="auto"/>
            </w:tcBorders>
            <w:shd w:val="clear" w:color="auto" w:fill="auto"/>
            <w:vAlign w:val="center"/>
            <w:hideMark/>
          </w:tcPr>
          <w:p w14:paraId="76FF7E78"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67" w:type="dxa"/>
            <w:tcBorders>
              <w:top w:val="nil"/>
              <w:left w:val="nil"/>
              <w:bottom w:val="single" w:sz="4" w:space="0" w:color="auto"/>
              <w:right w:val="single" w:sz="4" w:space="0" w:color="auto"/>
            </w:tcBorders>
            <w:shd w:val="clear" w:color="auto" w:fill="auto"/>
            <w:vAlign w:val="center"/>
            <w:hideMark/>
          </w:tcPr>
          <w:p w14:paraId="42A3C05F"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数量</w:t>
            </w:r>
          </w:p>
        </w:tc>
        <w:tc>
          <w:tcPr>
            <w:tcW w:w="709" w:type="dxa"/>
            <w:tcBorders>
              <w:top w:val="nil"/>
              <w:left w:val="nil"/>
              <w:bottom w:val="single" w:sz="4" w:space="0" w:color="auto"/>
              <w:right w:val="single" w:sz="4" w:space="0" w:color="auto"/>
            </w:tcBorders>
            <w:shd w:val="clear" w:color="auto" w:fill="auto"/>
            <w:vAlign w:val="center"/>
            <w:hideMark/>
          </w:tcPr>
          <w:p w14:paraId="1F17E33E"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567" w:type="dxa"/>
            <w:tcBorders>
              <w:top w:val="nil"/>
              <w:left w:val="nil"/>
              <w:bottom w:val="single" w:sz="4" w:space="0" w:color="auto"/>
              <w:right w:val="single" w:sz="4" w:space="0" w:color="auto"/>
            </w:tcBorders>
            <w:shd w:val="clear" w:color="auto" w:fill="auto"/>
            <w:vAlign w:val="center"/>
            <w:hideMark/>
          </w:tcPr>
          <w:p w14:paraId="7275761F"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数量</w:t>
            </w:r>
          </w:p>
        </w:tc>
        <w:tc>
          <w:tcPr>
            <w:tcW w:w="486" w:type="dxa"/>
            <w:tcBorders>
              <w:top w:val="nil"/>
              <w:left w:val="nil"/>
              <w:bottom w:val="single" w:sz="4" w:space="0" w:color="auto"/>
              <w:right w:val="single" w:sz="4" w:space="0" w:color="auto"/>
            </w:tcBorders>
            <w:shd w:val="clear" w:color="auto" w:fill="auto"/>
            <w:vAlign w:val="center"/>
            <w:hideMark/>
          </w:tcPr>
          <w:p w14:paraId="1F4170BC"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648" w:type="dxa"/>
            <w:tcBorders>
              <w:top w:val="nil"/>
              <w:left w:val="nil"/>
              <w:bottom w:val="single" w:sz="4" w:space="0" w:color="auto"/>
              <w:right w:val="single" w:sz="4" w:space="0" w:color="auto"/>
            </w:tcBorders>
            <w:shd w:val="clear" w:color="auto" w:fill="auto"/>
            <w:vAlign w:val="center"/>
            <w:hideMark/>
          </w:tcPr>
          <w:p w14:paraId="2C8E9E4F" w14:textId="77777777" w:rsidR="0088102C" w:rsidRPr="00DE14B7" w:rsidRDefault="0088102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金额</w:t>
            </w:r>
          </w:p>
        </w:tc>
        <w:tc>
          <w:tcPr>
            <w:tcW w:w="222" w:type="dxa"/>
            <w:vAlign w:val="center"/>
            <w:hideMark/>
          </w:tcPr>
          <w:p w14:paraId="765C1782" w14:textId="77777777" w:rsidR="0088102C" w:rsidRPr="00DE14B7" w:rsidRDefault="0088102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77987105" w14:textId="77777777" w:rsidTr="0088102C">
        <w:trPr>
          <w:trHeight w:val="563"/>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D4F81E1"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江北新区</w:t>
            </w:r>
          </w:p>
        </w:tc>
        <w:tc>
          <w:tcPr>
            <w:tcW w:w="620" w:type="dxa"/>
            <w:tcBorders>
              <w:top w:val="nil"/>
              <w:left w:val="nil"/>
              <w:bottom w:val="single" w:sz="4" w:space="0" w:color="auto"/>
              <w:right w:val="single" w:sz="4" w:space="0" w:color="auto"/>
            </w:tcBorders>
            <w:shd w:val="clear" w:color="auto" w:fill="auto"/>
            <w:noWrap/>
            <w:vAlign w:val="center"/>
            <w:hideMark/>
          </w:tcPr>
          <w:p w14:paraId="4E366ECD" w14:textId="118669E1" w:rsidR="0066620C" w:rsidRPr="00DE14B7" w:rsidRDefault="0088102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14" w:type="dxa"/>
            <w:tcBorders>
              <w:top w:val="nil"/>
              <w:left w:val="nil"/>
              <w:bottom w:val="single" w:sz="4" w:space="0" w:color="auto"/>
              <w:right w:val="single" w:sz="4" w:space="0" w:color="auto"/>
            </w:tcBorders>
            <w:shd w:val="clear" w:color="auto" w:fill="auto"/>
            <w:noWrap/>
            <w:vAlign w:val="center"/>
            <w:hideMark/>
          </w:tcPr>
          <w:p w14:paraId="1945950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1D73E0C0"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w:t>
            </w:r>
          </w:p>
        </w:tc>
        <w:tc>
          <w:tcPr>
            <w:tcW w:w="567" w:type="dxa"/>
            <w:tcBorders>
              <w:top w:val="nil"/>
              <w:left w:val="nil"/>
              <w:bottom w:val="single" w:sz="4" w:space="0" w:color="auto"/>
              <w:right w:val="single" w:sz="4" w:space="0" w:color="auto"/>
            </w:tcBorders>
            <w:shd w:val="clear" w:color="auto" w:fill="auto"/>
            <w:noWrap/>
            <w:vAlign w:val="center"/>
            <w:hideMark/>
          </w:tcPr>
          <w:p w14:paraId="0181F51A"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71A4A7A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w:t>
            </w:r>
          </w:p>
        </w:tc>
        <w:tc>
          <w:tcPr>
            <w:tcW w:w="576" w:type="dxa"/>
            <w:tcBorders>
              <w:top w:val="nil"/>
              <w:left w:val="nil"/>
              <w:bottom w:val="single" w:sz="4" w:space="0" w:color="auto"/>
              <w:right w:val="single" w:sz="4" w:space="0" w:color="auto"/>
            </w:tcBorders>
            <w:shd w:val="clear" w:color="auto" w:fill="auto"/>
            <w:noWrap/>
            <w:vAlign w:val="center"/>
            <w:hideMark/>
          </w:tcPr>
          <w:p w14:paraId="54BFCCB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11</w:t>
            </w:r>
          </w:p>
        </w:tc>
        <w:tc>
          <w:tcPr>
            <w:tcW w:w="558" w:type="dxa"/>
            <w:tcBorders>
              <w:top w:val="nil"/>
              <w:left w:val="nil"/>
              <w:bottom w:val="single" w:sz="4" w:space="0" w:color="auto"/>
              <w:right w:val="single" w:sz="4" w:space="0" w:color="auto"/>
            </w:tcBorders>
            <w:shd w:val="clear" w:color="auto" w:fill="auto"/>
            <w:noWrap/>
            <w:vAlign w:val="center"/>
            <w:hideMark/>
          </w:tcPr>
          <w:p w14:paraId="5D1E60C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76" w:type="dxa"/>
            <w:tcBorders>
              <w:top w:val="nil"/>
              <w:left w:val="nil"/>
              <w:bottom w:val="single" w:sz="4" w:space="0" w:color="auto"/>
              <w:right w:val="single" w:sz="4" w:space="0" w:color="auto"/>
            </w:tcBorders>
            <w:shd w:val="clear" w:color="auto" w:fill="auto"/>
            <w:noWrap/>
            <w:vAlign w:val="center"/>
            <w:hideMark/>
          </w:tcPr>
          <w:p w14:paraId="71737E4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w:t>
            </w:r>
          </w:p>
        </w:tc>
        <w:tc>
          <w:tcPr>
            <w:tcW w:w="558" w:type="dxa"/>
            <w:tcBorders>
              <w:top w:val="nil"/>
              <w:left w:val="nil"/>
              <w:bottom w:val="single" w:sz="4" w:space="0" w:color="auto"/>
              <w:right w:val="single" w:sz="4" w:space="0" w:color="auto"/>
            </w:tcBorders>
            <w:shd w:val="clear" w:color="auto" w:fill="auto"/>
            <w:noWrap/>
            <w:vAlign w:val="center"/>
            <w:hideMark/>
          </w:tcPr>
          <w:p w14:paraId="76BFFDF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3E7E27D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14:paraId="08CC72B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0.8</w:t>
            </w:r>
          </w:p>
        </w:tc>
        <w:tc>
          <w:tcPr>
            <w:tcW w:w="558" w:type="dxa"/>
            <w:tcBorders>
              <w:top w:val="nil"/>
              <w:left w:val="nil"/>
              <w:bottom w:val="single" w:sz="4" w:space="0" w:color="auto"/>
              <w:right w:val="single" w:sz="4" w:space="0" w:color="auto"/>
            </w:tcBorders>
            <w:shd w:val="clear" w:color="auto" w:fill="auto"/>
            <w:noWrap/>
            <w:vAlign w:val="center"/>
            <w:hideMark/>
          </w:tcPr>
          <w:p w14:paraId="26590AF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410608E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w:t>
            </w:r>
          </w:p>
        </w:tc>
        <w:tc>
          <w:tcPr>
            <w:tcW w:w="567" w:type="dxa"/>
            <w:tcBorders>
              <w:top w:val="nil"/>
              <w:left w:val="nil"/>
              <w:bottom w:val="single" w:sz="4" w:space="0" w:color="auto"/>
              <w:right w:val="single" w:sz="4" w:space="0" w:color="auto"/>
            </w:tcBorders>
            <w:shd w:val="clear" w:color="auto" w:fill="auto"/>
            <w:noWrap/>
            <w:vAlign w:val="center"/>
            <w:hideMark/>
          </w:tcPr>
          <w:p w14:paraId="1F8FA29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645C4DB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441D884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3C019A6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30</w:t>
            </w:r>
          </w:p>
        </w:tc>
        <w:tc>
          <w:tcPr>
            <w:tcW w:w="567" w:type="dxa"/>
            <w:tcBorders>
              <w:top w:val="nil"/>
              <w:left w:val="nil"/>
              <w:bottom w:val="single" w:sz="4" w:space="0" w:color="auto"/>
              <w:right w:val="single" w:sz="4" w:space="0" w:color="auto"/>
            </w:tcBorders>
            <w:shd w:val="clear" w:color="auto" w:fill="auto"/>
            <w:noWrap/>
            <w:vAlign w:val="center"/>
            <w:hideMark/>
          </w:tcPr>
          <w:p w14:paraId="248D4B5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5B9128D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6AD8BC2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52</w:t>
            </w:r>
          </w:p>
        </w:tc>
        <w:tc>
          <w:tcPr>
            <w:tcW w:w="567" w:type="dxa"/>
            <w:tcBorders>
              <w:top w:val="nil"/>
              <w:left w:val="nil"/>
              <w:bottom w:val="single" w:sz="4" w:space="0" w:color="auto"/>
              <w:right w:val="single" w:sz="4" w:space="0" w:color="auto"/>
            </w:tcBorders>
            <w:shd w:val="clear" w:color="auto" w:fill="auto"/>
            <w:noWrap/>
            <w:vAlign w:val="center"/>
            <w:hideMark/>
          </w:tcPr>
          <w:p w14:paraId="17B84F7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14CE1DF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50</w:t>
            </w:r>
          </w:p>
        </w:tc>
        <w:tc>
          <w:tcPr>
            <w:tcW w:w="567" w:type="dxa"/>
            <w:tcBorders>
              <w:top w:val="nil"/>
              <w:left w:val="nil"/>
              <w:bottom w:val="single" w:sz="4" w:space="0" w:color="auto"/>
              <w:right w:val="single" w:sz="4" w:space="0" w:color="auto"/>
            </w:tcBorders>
            <w:shd w:val="clear" w:color="auto" w:fill="auto"/>
            <w:noWrap/>
            <w:vAlign w:val="center"/>
            <w:hideMark/>
          </w:tcPr>
          <w:p w14:paraId="426159DD" w14:textId="643BE315"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486" w:type="dxa"/>
            <w:tcBorders>
              <w:top w:val="nil"/>
              <w:left w:val="nil"/>
              <w:bottom w:val="single" w:sz="4" w:space="0" w:color="auto"/>
              <w:right w:val="single" w:sz="4" w:space="0" w:color="auto"/>
            </w:tcBorders>
            <w:shd w:val="clear" w:color="auto" w:fill="auto"/>
            <w:noWrap/>
            <w:vAlign w:val="center"/>
            <w:hideMark/>
          </w:tcPr>
          <w:p w14:paraId="2BC13CCB" w14:textId="68839A82"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648" w:type="dxa"/>
            <w:tcBorders>
              <w:top w:val="nil"/>
              <w:left w:val="nil"/>
              <w:bottom w:val="single" w:sz="4" w:space="0" w:color="auto"/>
              <w:right w:val="single" w:sz="4" w:space="0" w:color="auto"/>
            </w:tcBorders>
            <w:shd w:val="clear" w:color="auto" w:fill="auto"/>
            <w:noWrap/>
            <w:vAlign w:val="center"/>
            <w:hideMark/>
          </w:tcPr>
          <w:p w14:paraId="2F45F27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162.8</w:t>
            </w:r>
          </w:p>
        </w:tc>
        <w:tc>
          <w:tcPr>
            <w:tcW w:w="222" w:type="dxa"/>
            <w:vAlign w:val="center"/>
            <w:hideMark/>
          </w:tcPr>
          <w:p w14:paraId="29748ED6"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7B3D4231" w14:textId="77777777" w:rsidTr="0088102C">
        <w:trPr>
          <w:trHeight w:val="401"/>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2E34BF62"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江宁区</w:t>
            </w:r>
          </w:p>
        </w:tc>
        <w:tc>
          <w:tcPr>
            <w:tcW w:w="620" w:type="dxa"/>
            <w:tcBorders>
              <w:top w:val="nil"/>
              <w:left w:val="nil"/>
              <w:bottom w:val="single" w:sz="4" w:space="0" w:color="auto"/>
              <w:right w:val="single" w:sz="4" w:space="0" w:color="auto"/>
            </w:tcBorders>
            <w:shd w:val="clear" w:color="auto" w:fill="auto"/>
            <w:noWrap/>
            <w:vAlign w:val="center"/>
            <w:hideMark/>
          </w:tcPr>
          <w:p w14:paraId="389EE21A" w14:textId="3A9CEFB9"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14" w:type="dxa"/>
            <w:tcBorders>
              <w:top w:val="nil"/>
              <w:left w:val="nil"/>
              <w:bottom w:val="single" w:sz="4" w:space="0" w:color="auto"/>
              <w:right w:val="single" w:sz="4" w:space="0" w:color="auto"/>
            </w:tcBorders>
            <w:shd w:val="clear" w:color="auto" w:fill="auto"/>
            <w:noWrap/>
            <w:vAlign w:val="center"/>
            <w:hideMark/>
          </w:tcPr>
          <w:p w14:paraId="4254CE9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w:t>
            </w:r>
          </w:p>
        </w:tc>
        <w:tc>
          <w:tcPr>
            <w:tcW w:w="567" w:type="dxa"/>
            <w:tcBorders>
              <w:top w:val="nil"/>
              <w:left w:val="nil"/>
              <w:bottom w:val="single" w:sz="4" w:space="0" w:color="auto"/>
              <w:right w:val="single" w:sz="4" w:space="0" w:color="auto"/>
            </w:tcBorders>
            <w:shd w:val="clear" w:color="auto" w:fill="auto"/>
            <w:noWrap/>
            <w:vAlign w:val="center"/>
            <w:hideMark/>
          </w:tcPr>
          <w:p w14:paraId="4A8589A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15</w:t>
            </w:r>
          </w:p>
        </w:tc>
        <w:tc>
          <w:tcPr>
            <w:tcW w:w="567" w:type="dxa"/>
            <w:tcBorders>
              <w:top w:val="nil"/>
              <w:left w:val="nil"/>
              <w:bottom w:val="single" w:sz="4" w:space="0" w:color="auto"/>
              <w:right w:val="single" w:sz="4" w:space="0" w:color="auto"/>
            </w:tcBorders>
            <w:shd w:val="clear" w:color="auto" w:fill="auto"/>
            <w:noWrap/>
            <w:vAlign w:val="center"/>
            <w:hideMark/>
          </w:tcPr>
          <w:p w14:paraId="7FFFE5D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11</w:t>
            </w:r>
          </w:p>
        </w:tc>
        <w:tc>
          <w:tcPr>
            <w:tcW w:w="567" w:type="dxa"/>
            <w:tcBorders>
              <w:top w:val="nil"/>
              <w:left w:val="nil"/>
              <w:bottom w:val="single" w:sz="4" w:space="0" w:color="auto"/>
              <w:right w:val="single" w:sz="4" w:space="0" w:color="auto"/>
            </w:tcBorders>
            <w:shd w:val="clear" w:color="auto" w:fill="auto"/>
            <w:noWrap/>
            <w:vAlign w:val="center"/>
            <w:hideMark/>
          </w:tcPr>
          <w:p w14:paraId="1720B50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33</w:t>
            </w:r>
          </w:p>
        </w:tc>
        <w:tc>
          <w:tcPr>
            <w:tcW w:w="576" w:type="dxa"/>
            <w:tcBorders>
              <w:top w:val="nil"/>
              <w:left w:val="nil"/>
              <w:bottom w:val="single" w:sz="4" w:space="0" w:color="auto"/>
              <w:right w:val="single" w:sz="4" w:space="0" w:color="auto"/>
            </w:tcBorders>
            <w:shd w:val="clear" w:color="auto" w:fill="auto"/>
            <w:noWrap/>
            <w:vAlign w:val="center"/>
            <w:hideMark/>
          </w:tcPr>
          <w:p w14:paraId="5CCDC49A"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48</w:t>
            </w:r>
          </w:p>
        </w:tc>
        <w:tc>
          <w:tcPr>
            <w:tcW w:w="558" w:type="dxa"/>
            <w:tcBorders>
              <w:top w:val="nil"/>
              <w:left w:val="nil"/>
              <w:bottom w:val="single" w:sz="4" w:space="0" w:color="auto"/>
              <w:right w:val="single" w:sz="4" w:space="0" w:color="auto"/>
            </w:tcBorders>
            <w:shd w:val="clear" w:color="auto" w:fill="auto"/>
            <w:noWrap/>
            <w:vAlign w:val="center"/>
            <w:hideMark/>
          </w:tcPr>
          <w:p w14:paraId="5CFC39D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12</w:t>
            </w:r>
          </w:p>
        </w:tc>
        <w:tc>
          <w:tcPr>
            <w:tcW w:w="576" w:type="dxa"/>
            <w:tcBorders>
              <w:top w:val="nil"/>
              <w:left w:val="nil"/>
              <w:bottom w:val="single" w:sz="4" w:space="0" w:color="auto"/>
              <w:right w:val="single" w:sz="4" w:space="0" w:color="auto"/>
            </w:tcBorders>
            <w:shd w:val="clear" w:color="auto" w:fill="auto"/>
            <w:noWrap/>
            <w:vAlign w:val="center"/>
            <w:hideMark/>
          </w:tcPr>
          <w:p w14:paraId="5343A42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36</w:t>
            </w:r>
          </w:p>
        </w:tc>
        <w:tc>
          <w:tcPr>
            <w:tcW w:w="558" w:type="dxa"/>
            <w:tcBorders>
              <w:top w:val="nil"/>
              <w:left w:val="nil"/>
              <w:bottom w:val="single" w:sz="4" w:space="0" w:color="auto"/>
              <w:right w:val="single" w:sz="4" w:space="0" w:color="auto"/>
            </w:tcBorders>
            <w:shd w:val="clear" w:color="auto" w:fill="auto"/>
            <w:noWrap/>
            <w:vAlign w:val="center"/>
            <w:hideMark/>
          </w:tcPr>
          <w:p w14:paraId="64FE3F9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08DA7D9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14:paraId="4111D03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w:t>
            </w:r>
          </w:p>
        </w:tc>
        <w:tc>
          <w:tcPr>
            <w:tcW w:w="558" w:type="dxa"/>
            <w:tcBorders>
              <w:top w:val="nil"/>
              <w:left w:val="nil"/>
              <w:bottom w:val="single" w:sz="4" w:space="0" w:color="auto"/>
              <w:right w:val="single" w:sz="4" w:space="0" w:color="auto"/>
            </w:tcBorders>
            <w:shd w:val="clear" w:color="auto" w:fill="auto"/>
            <w:noWrap/>
            <w:vAlign w:val="center"/>
            <w:hideMark/>
          </w:tcPr>
          <w:p w14:paraId="636EBD0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w:t>
            </w:r>
          </w:p>
        </w:tc>
        <w:tc>
          <w:tcPr>
            <w:tcW w:w="567" w:type="dxa"/>
            <w:tcBorders>
              <w:top w:val="nil"/>
              <w:left w:val="nil"/>
              <w:bottom w:val="single" w:sz="4" w:space="0" w:color="auto"/>
              <w:right w:val="single" w:sz="4" w:space="0" w:color="auto"/>
            </w:tcBorders>
            <w:shd w:val="clear" w:color="auto" w:fill="auto"/>
            <w:noWrap/>
            <w:vAlign w:val="center"/>
            <w:hideMark/>
          </w:tcPr>
          <w:p w14:paraId="2A57967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22</w:t>
            </w:r>
          </w:p>
        </w:tc>
        <w:tc>
          <w:tcPr>
            <w:tcW w:w="567" w:type="dxa"/>
            <w:tcBorders>
              <w:top w:val="nil"/>
              <w:left w:val="nil"/>
              <w:bottom w:val="single" w:sz="4" w:space="0" w:color="auto"/>
              <w:right w:val="single" w:sz="4" w:space="0" w:color="auto"/>
            </w:tcBorders>
            <w:shd w:val="clear" w:color="auto" w:fill="auto"/>
            <w:noWrap/>
            <w:vAlign w:val="center"/>
            <w:hideMark/>
          </w:tcPr>
          <w:p w14:paraId="7D33CE3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477AC0F0"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4B48906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39D98C40"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69E6473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4248071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6045CB7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593</w:t>
            </w:r>
          </w:p>
        </w:tc>
        <w:tc>
          <w:tcPr>
            <w:tcW w:w="567" w:type="dxa"/>
            <w:tcBorders>
              <w:top w:val="nil"/>
              <w:left w:val="nil"/>
              <w:bottom w:val="single" w:sz="4" w:space="0" w:color="auto"/>
              <w:right w:val="single" w:sz="4" w:space="0" w:color="auto"/>
            </w:tcBorders>
            <w:shd w:val="clear" w:color="auto" w:fill="auto"/>
            <w:noWrap/>
            <w:vAlign w:val="center"/>
            <w:hideMark/>
          </w:tcPr>
          <w:p w14:paraId="709B453B"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0FBBE0B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50</w:t>
            </w:r>
          </w:p>
        </w:tc>
        <w:tc>
          <w:tcPr>
            <w:tcW w:w="567" w:type="dxa"/>
            <w:tcBorders>
              <w:top w:val="nil"/>
              <w:left w:val="nil"/>
              <w:bottom w:val="single" w:sz="4" w:space="0" w:color="auto"/>
              <w:right w:val="single" w:sz="4" w:space="0" w:color="auto"/>
            </w:tcBorders>
            <w:shd w:val="clear" w:color="auto" w:fill="auto"/>
            <w:noWrap/>
            <w:vAlign w:val="center"/>
            <w:hideMark/>
          </w:tcPr>
          <w:p w14:paraId="35A7D4AC" w14:textId="1BCB4D10"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486" w:type="dxa"/>
            <w:tcBorders>
              <w:top w:val="nil"/>
              <w:left w:val="nil"/>
              <w:bottom w:val="single" w:sz="4" w:space="0" w:color="auto"/>
              <w:right w:val="single" w:sz="4" w:space="0" w:color="auto"/>
            </w:tcBorders>
            <w:shd w:val="clear" w:color="auto" w:fill="auto"/>
            <w:noWrap/>
            <w:vAlign w:val="center"/>
            <w:hideMark/>
          </w:tcPr>
          <w:p w14:paraId="02969352" w14:textId="61581E80"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648" w:type="dxa"/>
            <w:tcBorders>
              <w:top w:val="nil"/>
              <w:left w:val="nil"/>
              <w:bottom w:val="single" w:sz="4" w:space="0" w:color="auto"/>
              <w:right w:val="single" w:sz="4" w:space="0" w:color="auto"/>
            </w:tcBorders>
            <w:shd w:val="clear" w:color="auto" w:fill="auto"/>
            <w:noWrap/>
            <w:vAlign w:val="center"/>
            <w:hideMark/>
          </w:tcPr>
          <w:p w14:paraId="659E532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792</w:t>
            </w:r>
          </w:p>
        </w:tc>
        <w:tc>
          <w:tcPr>
            <w:tcW w:w="222" w:type="dxa"/>
            <w:vAlign w:val="center"/>
            <w:hideMark/>
          </w:tcPr>
          <w:p w14:paraId="05E9F3DE"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4FF85B63" w14:textId="77777777" w:rsidTr="0088102C">
        <w:trPr>
          <w:trHeight w:val="421"/>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8215AFE"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浦口区</w:t>
            </w:r>
          </w:p>
        </w:tc>
        <w:tc>
          <w:tcPr>
            <w:tcW w:w="620" w:type="dxa"/>
            <w:tcBorders>
              <w:top w:val="nil"/>
              <w:left w:val="nil"/>
              <w:bottom w:val="single" w:sz="4" w:space="0" w:color="auto"/>
              <w:right w:val="single" w:sz="4" w:space="0" w:color="auto"/>
            </w:tcBorders>
            <w:shd w:val="clear" w:color="auto" w:fill="auto"/>
            <w:noWrap/>
            <w:vAlign w:val="center"/>
            <w:hideMark/>
          </w:tcPr>
          <w:p w14:paraId="32ACB298" w14:textId="4543106E"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14" w:type="dxa"/>
            <w:tcBorders>
              <w:top w:val="nil"/>
              <w:left w:val="nil"/>
              <w:bottom w:val="single" w:sz="4" w:space="0" w:color="auto"/>
              <w:right w:val="single" w:sz="4" w:space="0" w:color="auto"/>
            </w:tcBorders>
            <w:shd w:val="clear" w:color="auto" w:fill="auto"/>
            <w:noWrap/>
            <w:vAlign w:val="center"/>
            <w:hideMark/>
          </w:tcPr>
          <w:p w14:paraId="264C2F7C"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53C67FB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w:t>
            </w:r>
          </w:p>
        </w:tc>
        <w:tc>
          <w:tcPr>
            <w:tcW w:w="567" w:type="dxa"/>
            <w:tcBorders>
              <w:top w:val="nil"/>
              <w:left w:val="nil"/>
              <w:bottom w:val="single" w:sz="4" w:space="0" w:color="auto"/>
              <w:right w:val="single" w:sz="4" w:space="0" w:color="auto"/>
            </w:tcBorders>
            <w:shd w:val="clear" w:color="auto" w:fill="auto"/>
            <w:noWrap/>
            <w:vAlign w:val="center"/>
            <w:hideMark/>
          </w:tcPr>
          <w:p w14:paraId="011E56E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7</w:t>
            </w:r>
          </w:p>
        </w:tc>
        <w:tc>
          <w:tcPr>
            <w:tcW w:w="567" w:type="dxa"/>
            <w:tcBorders>
              <w:top w:val="nil"/>
              <w:left w:val="nil"/>
              <w:bottom w:val="single" w:sz="4" w:space="0" w:color="auto"/>
              <w:right w:val="single" w:sz="4" w:space="0" w:color="auto"/>
            </w:tcBorders>
            <w:shd w:val="clear" w:color="auto" w:fill="auto"/>
            <w:noWrap/>
            <w:vAlign w:val="center"/>
            <w:hideMark/>
          </w:tcPr>
          <w:p w14:paraId="03F8204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21</w:t>
            </w:r>
          </w:p>
        </w:tc>
        <w:tc>
          <w:tcPr>
            <w:tcW w:w="576" w:type="dxa"/>
            <w:tcBorders>
              <w:top w:val="nil"/>
              <w:left w:val="nil"/>
              <w:bottom w:val="single" w:sz="4" w:space="0" w:color="auto"/>
              <w:right w:val="single" w:sz="4" w:space="0" w:color="auto"/>
            </w:tcBorders>
            <w:shd w:val="clear" w:color="auto" w:fill="auto"/>
            <w:noWrap/>
            <w:vAlign w:val="center"/>
            <w:hideMark/>
          </w:tcPr>
          <w:p w14:paraId="60FB072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26</w:t>
            </w:r>
          </w:p>
        </w:tc>
        <w:tc>
          <w:tcPr>
            <w:tcW w:w="558" w:type="dxa"/>
            <w:tcBorders>
              <w:top w:val="nil"/>
              <w:left w:val="nil"/>
              <w:bottom w:val="single" w:sz="4" w:space="0" w:color="auto"/>
              <w:right w:val="single" w:sz="4" w:space="0" w:color="auto"/>
            </w:tcBorders>
            <w:shd w:val="clear" w:color="auto" w:fill="auto"/>
            <w:noWrap/>
            <w:vAlign w:val="center"/>
            <w:hideMark/>
          </w:tcPr>
          <w:p w14:paraId="194E53D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w:t>
            </w:r>
          </w:p>
        </w:tc>
        <w:tc>
          <w:tcPr>
            <w:tcW w:w="576" w:type="dxa"/>
            <w:tcBorders>
              <w:top w:val="nil"/>
              <w:left w:val="nil"/>
              <w:bottom w:val="single" w:sz="4" w:space="0" w:color="auto"/>
              <w:right w:val="single" w:sz="4" w:space="0" w:color="auto"/>
            </w:tcBorders>
            <w:shd w:val="clear" w:color="auto" w:fill="auto"/>
            <w:noWrap/>
            <w:vAlign w:val="center"/>
            <w:hideMark/>
          </w:tcPr>
          <w:p w14:paraId="6CF2620C"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18</w:t>
            </w:r>
          </w:p>
        </w:tc>
        <w:tc>
          <w:tcPr>
            <w:tcW w:w="558" w:type="dxa"/>
            <w:tcBorders>
              <w:top w:val="nil"/>
              <w:left w:val="nil"/>
              <w:bottom w:val="single" w:sz="4" w:space="0" w:color="auto"/>
              <w:right w:val="single" w:sz="4" w:space="0" w:color="auto"/>
            </w:tcBorders>
            <w:shd w:val="clear" w:color="auto" w:fill="auto"/>
            <w:noWrap/>
            <w:vAlign w:val="center"/>
            <w:hideMark/>
          </w:tcPr>
          <w:p w14:paraId="29A8607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4</w:t>
            </w:r>
          </w:p>
        </w:tc>
        <w:tc>
          <w:tcPr>
            <w:tcW w:w="567" w:type="dxa"/>
            <w:tcBorders>
              <w:top w:val="nil"/>
              <w:left w:val="nil"/>
              <w:bottom w:val="single" w:sz="4" w:space="0" w:color="auto"/>
              <w:right w:val="single" w:sz="4" w:space="0" w:color="auto"/>
            </w:tcBorders>
            <w:shd w:val="clear" w:color="auto" w:fill="auto"/>
            <w:noWrap/>
            <w:vAlign w:val="center"/>
            <w:hideMark/>
          </w:tcPr>
          <w:p w14:paraId="3B8A9E9C"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120</w:t>
            </w:r>
          </w:p>
        </w:tc>
        <w:tc>
          <w:tcPr>
            <w:tcW w:w="576" w:type="dxa"/>
            <w:tcBorders>
              <w:top w:val="nil"/>
              <w:left w:val="nil"/>
              <w:bottom w:val="single" w:sz="4" w:space="0" w:color="auto"/>
              <w:right w:val="single" w:sz="4" w:space="0" w:color="auto"/>
            </w:tcBorders>
            <w:shd w:val="clear" w:color="auto" w:fill="auto"/>
            <w:noWrap/>
            <w:vAlign w:val="center"/>
            <w:hideMark/>
          </w:tcPr>
          <w:p w14:paraId="4FF3A289"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w:t>
            </w:r>
          </w:p>
        </w:tc>
        <w:tc>
          <w:tcPr>
            <w:tcW w:w="558" w:type="dxa"/>
            <w:tcBorders>
              <w:top w:val="nil"/>
              <w:left w:val="nil"/>
              <w:bottom w:val="single" w:sz="4" w:space="0" w:color="auto"/>
              <w:right w:val="single" w:sz="4" w:space="0" w:color="auto"/>
            </w:tcBorders>
            <w:shd w:val="clear" w:color="auto" w:fill="auto"/>
            <w:noWrap/>
            <w:vAlign w:val="center"/>
            <w:hideMark/>
          </w:tcPr>
          <w:p w14:paraId="50AF2FC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w:t>
            </w:r>
          </w:p>
        </w:tc>
        <w:tc>
          <w:tcPr>
            <w:tcW w:w="567" w:type="dxa"/>
            <w:tcBorders>
              <w:top w:val="nil"/>
              <w:left w:val="nil"/>
              <w:bottom w:val="single" w:sz="4" w:space="0" w:color="auto"/>
              <w:right w:val="single" w:sz="4" w:space="0" w:color="auto"/>
            </w:tcBorders>
            <w:shd w:val="clear" w:color="auto" w:fill="auto"/>
            <w:noWrap/>
            <w:vAlign w:val="center"/>
            <w:hideMark/>
          </w:tcPr>
          <w:p w14:paraId="6BC875C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22</w:t>
            </w:r>
          </w:p>
        </w:tc>
        <w:tc>
          <w:tcPr>
            <w:tcW w:w="567" w:type="dxa"/>
            <w:tcBorders>
              <w:top w:val="nil"/>
              <w:left w:val="nil"/>
              <w:bottom w:val="single" w:sz="4" w:space="0" w:color="auto"/>
              <w:right w:val="single" w:sz="4" w:space="0" w:color="auto"/>
            </w:tcBorders>
            <w:shd w:val="clear" w:color="auto" w:fill="auto"/>
            <w:noWrap/>
            <w:vAlign w:val="center"/>
            <w:hideMark/>
          </w:tcPr>
          <w:p w14:paraId="045B2BA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38A5C5B0"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4A9DB0A0"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1E8DD31A"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30</w:t>
            </w:r>
          </w:p>
        </w:tc>
        <w:tc>
          <w:tcPr>
            <w:tcW w:w="567" w:type="dxa"/>
            <w:tcBorders>
              <w:top w:val="nil"/>
              <w:left w:val="nil"/>
              <w:bottom w:val="single" w:sz="4" w:space="0" w:color="auto"/>
              <w:right w:val="single" w:sz="4" w:space="0" w:color="auto"/>
            </w:tcBorders>
            <w:shd w:val="clear" w:color="auto" w:fill="auto"/>
            <w:noWrap/>
            <w:vAlign w:val="center"/>
            <w:hideMark/>
          </w:tcPr>
          <w:p w14:paraId="41E8524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08A952BA"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62D7506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261</w:t>
            </w:r>
          </w:p>
        </w:tc>
        <w:tc>
          <w:tcPr>
            <w:tcW w:w="567" w:type="dxa"/>
            <w:tcBorders>
              <w:top w:val="nil"/>
              <w:left w:val="nil"/>
              <w:bottom w:val="single" w:sz="4" w:space="0" w:color="auto"/>
              <w:right w:val="single" w:sz="4" w:space="0" w:color="auto"/>
            </w:tcBorders>
            <w:shd w:val="clear" w:color="auto" w:fill="auto"/>
            <w:noWrap/>
            <w:vAlign w:val="center"/>
            <w:hideMark/>
          </w:tcPr>
          <w:p w14:paraId="79339CE2" w14:textId="5CFD6919" w:rsidR="0066620C" w:rsidRPr="00DE14B7" w:rsidRDefault="0088102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4C168FC6" w14:textId="1F9ACA3A" w:rsidR="0066620C" w:rsidRPr="00DE14B7" w:rsidRDefault="0088102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18967A9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486" w:type="dxa"/>
            <w:tcBorders>
              <w:top w:val="nil"/>
              <w:left w:val="nil"/>
              <w:bottom w:val="single" w:sz="4" w:space="0" w:color="auto"/>
              <w:right w:val="single" w:sz="4" w:space="0" w:color="auto"/>
            </w:tcBorders>
            <w:shd w:val="clear" w:color="auto" w:fill="auto"/>
            <w:noWrap/>
            <w:vAlign w:val="center"/>
            <w:hideMark/>
          </w:tcPr>
          <w:p w14:paraId="5FE8EC2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102</w:t>
            </w:r>
          </w:p>
        </w:tc>
        <w:tc>
          <w:tcPr>
            <w:tcW w:w="648" w:type="dxa"/>
            <w:tcBorders>
              <w:top w:val="nil"/>
              <w:left w:val="nil"/>
              <w:bottom w:val="single" w:sz="4" w:space="0" w:color="auto"/>
              <w:right w:val="single" w:sz="4" w:space="0" w:color="auto"/>
            </w:tcBorders>
            <w:shd w:val="clear" w:color="auto" w:fill="auto"/>
            <w:noWrap/>
            <w:vAlign w:val="center"/>
            <w:hideMark/>
          </w:tcPr>
          <w:p w14:paraId="05B7BDE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591</w:t>
            </w:r>
          </w:p>
        </w:tc>
        <w:tc>
          <w:tcPr>
            <w:tcW w:w="222" w:type="dxa"/>
            <w:vAlign w:val="center"/>
            <w:hideMark/>
          </w:tcPr>
          <w:p w14:paraId="74FE0450"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2E2674F1" w14:textId="77777777" w:rsidTr="0088102C">
        <w:trPr>
          <w:trHeight w:val="47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5D6B538"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proofErr w:type="gramStart"/>
            <w:r w:rsidRPr="00DE14B7">
              <w:rPr>
                <w:rFonts w:ascii="黑体" w:eastAsia="黑体" w:hAnsi="黑体" w:cs="宋体" w:hint="eastAsia"/>
                <w:noProof w:val="0"/>
                <w:snapToGrid/>
                <w:color w:val="auto"/>
                <w:sz w:val="18"/>
                <w:szCs w:val="18"/>
              </w:rPr>
              <w:t>六合区</w:t>
            </w:r>
            <w:proofErr w:type="gramEnd"/>
          </w:p>
        </w:tc>
        <w:tc>
          <w:tcPr>
            <w:tcW w:w="620" w:type="dxa"/>
            <w:tcBorders>
              <w:top w:val="nil"/>
              <w:left w:val="nil"/>
              <w:bottom w:val="single" w:sz="4" w:space="0" w:color="auto"/>
              <w:right w:val="single" w:sz="4" w:space="0" w:color="auto"/>
            </w:tcBorders>
            <w:shd w:val="clear" w:color="auto" w:fill="auto"/>
            <w:noWrap/>
            <w:vAlign w:val="center"/>
            <w:hideMark/>
          </w:tcPr>
          <w:p w14:paraId="18F2C710" w14:textId="31A550C5"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14" w:type="dxa"/>
            <w:tcBorders>
              <w:top w:val="nil"/>
              <w:left w:val="nil"/>
              <w:bottom w:val="single" w:sz="4" w:space="0" w:color="auto"/>
              <w:right w:val="single" w:sz="4" w:space="0" w:color="auto"/>
            </w:tcBorders>
            <w:shd w:val="clear" w:color="auto" w:fill="auto"/>
            <w:noWrap/>
            <w:vAlign w:val="center"/>
            <w:hideMark/>
          </w:tcPr>
          <w:p w14:paraId="34CB809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w:t>
            </w:r>
          </w:p>
        </w:tc>
        <w:tc>
          <w:tcPr>
            <w:tcW w:w="567" w:type="dxa"/>
            <w:tcBorders>
              <w:top w:val="nil"/>
              <w:left w:val="nil"/>
              <w:bottom w:val="single" w:sz="4" w:space="0" w:color="auto"/>
              <w:right w:val="single" w:sz="4" w:space="0" w:color="auto"/>
            </w:tcBorders>
            <w:shd w:val="clear" w:color="auto" w:fill="auto"/>
            <w:noWrap/>
            <w:vAlign w:val="center"/>
            <w:hideMark/>
          </w:tcPr>
          <w:p w14:paraId="7E11CBAA"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25</w:t>
            </w:r>
          </w:p>
        </w:tc>
        <w:tc>
          <w:tcPr>
            <w:tcW w:w="567" w:type="dxa"/>
            <w:tcBorders>
              <w:top w:val="nil"/>
              <w:left w:val="nil"/>
              <w:bottom w:val="single" w:sz="4" w:space="0" w:color="auto"/>
              <w:right w:val="single" w:sz="4" w:space="0" w:color="auto"/>
            </w:tcBorders>
            <w:shd w:val="clear" w:color="auto" w:fill="auto"/>
            <w:noWrap/>
            <w:vAlign w:val="center"/>
            <w:hideMark/>
          </w:tcPr>
          <w:p w14:paraId="0BBF47A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20</w:t>
            </w:r>
          </w:p>
        </w:tc>
        <w:tc>
          <w:tcPr>
            <w:tcW w:w="567" w:type="dxa"/>
            <w:tcBorders>
              <w:top w:val="nil"/>
              <w:left w:val="nil"/>
              <w:bottom w:val="single" w:sz="4" w:space="0" w:color="auto"/>
              <w:right w:val="single" w:sz="4" w:space="0" w:color="auto"/>
            </w:tcBorders>
            <w:shd w:val="clear" w:color="auto" w:fill="auto"/>
            <w:noWrap/>
            <w:vAlign w:val="center"/>
            <w:hideMark/>
          </w:tcPr>
          <w:p w14:paraId="442C6DC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60</w:t>
            </w:r>
          </w:p>
        </w:tc>
        <w:tc>
          <w:tcPr>
            <w:tcW w:w="576" w:type="dxa"/>
            <w:tcBorders>
              <w:top w:val="nil"/>
              <w:left w:val="nil"/>
              <w:bottom w:val="single" w:sz="4" w:space="0" w:color="auto"/>
              <w:right w:val="single" w:sz="4" w:space="0" w:color="auto"/>
            </w:tcBorders>
            <w:shd w:val="clear" w:color="auto" w:fill="auto"/>
            <w:noWrap/>
            <w:vAlign w:val="center"/>
            <w:hideMark/>
          </w:tcPr>
          <w:p w14:paraId="777BD67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85</w:t>
            </w:r>
          </w:p>
        </w:tc>
        <w:tc>
          <w:tcPr>
            <w:tcW w:w="558" w:type="dxa"/>
            <w:tcBorders>
              <w:top w:val="nil"/>
              <w:left w:val="nil"/>
              <w:bottom w:val="single" w:sz="4" w:space="0" w:color="auto"/>
              <w:right w:val="single" w:sz="4" w:space="0" w:color="auto"/>
            </w:tcBorders>
            <w:shd w:val="clear" w:color="auto" w:fill="auto"/>
            <w:noWrap/>
            <w:vAlign w:val="center"/>
            <w:hideMark/>
          </w:tcPr>
          <w:p w14:paraId="64DF5A09"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12</w:t>
            </w:r>
          </w:p>
        </w:tc>
        <w:tc>
          <w:tcPr>
            <w:tcW w:w="576" w:type="dxa"/>
            <w:tcBorders>
              <w:top w:val="nil"/>
              <w:left w:val="nil"/>
              <w:bottom w:val="single" w:sz="4" w:space="0" w:color="auto"/>
              <w:right w:val="single" w:sz="4" w:space="0" w:color="auto"/>
            </w:tcBorders>
            <w:shd w:val="clear" w:color="auto" w:fill="auto"/>
            <w:noWrap/>
            <w:vAlign w:val="center"/>
            <w:hideMark/>
          </w:tcPr>
          <w:p w14:paraId="678DFE2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36</w:t>
            </w:r>
          </w:p>
        </w:tc>
        <w:tc>
          <w:tcPr>
            <w:tcW w:w="558" w:type="dxa"/>
            <w:tcBorders>
              <w:top w:val="nil"/>
              <w:left w:val="nil"/>
              <w:bottom w:val="single" w:sz="4" w:space="0" w:color="auto"/>
              <w:right w:val="single" w:sz="4" w:space="0" w:color="auto"/>
            </w:tcBorders>
            <w:shd w:val="clear" w:color="auto" w:fill="auto"/>
            <w:noWrap/>
            <w:vAlign w:val="center"/>
            <w:hideMark/>
          </w:tcPr>
          <w:p w14:paraId="4D5B49A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4225435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60</w:t>
            </w:r>
          </w:p>
        </w:tc>
        <w:tc>
          <w:tcPr>
            <w:tcW w:w="576" w:type="dxa"/>
            <w:tcBorders>
              <w:top w:val="nil"/>
              <w:left w:val="nil"/>
              <w:bottom w:val="single" w:sz="4" w:space="0" w:color="auto"/>
              <w:right w:val="single" w:sz="4" w:space="0" w:color="auto"/>
            </w:tcBorders>
            <w:shd w:val="clear" w:color="auto" w:fill="auto"/>
            <w:noWrap/>
            <w:vAlign w:val="center"/>
            <w:hideMark/>
          </w:tcPr>
          <w:p w14:paraId="2A9538D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w:t>
            </w:r>
          </w:p>
        </w:tc>
        <w:tc>
          <w:tcPr>
            <w:tcW w:w="558" w:type="dxa"/>
            <w:tcBorders>
              <w:top w:val="nil"/>
              <w:left w:val="nil"/>
              <w:bottom w:val="single" w:sz="4" w:space="0" w:color="auto"/>
              <w:right w:val="single" w:sz="4" w:space="0" w:color="auto"/>
            </w:tcBorders>
            <w:shd w:val="clear" w:color="auto" w:fill="auto"/>
            <w:noWrap/>
            <w:vAlign w:val="center"/>
            <w:hideMark/>
          </w:tcPr>
          <w:p w14:paraId="39B39BC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7</w:t>
            </w:r>
          </w:p>
        </w:tc>
        <w:tc>
          <w:tcPr>
            <w:tcW w:w="567" w:type="dxa"/>
            <w:tcBorders>
              <w:top w:val="nil"/>
              <w:left w:val="nil"/>
              <w:bottom w:val="single" w:sz="4" w:space="0" w:color="auto"/>
              <w:right w:val="single" w:sz="4" w:space="0" w:color="auto"/>
            </w:tcBorders>
            <w:shd w:val="clear" w:color="auto" w:fill="auto"/>
            <w:noWrap/>
            <w:vAlign w:val="center"/>
            <w:hideMark/>
          </w:tcPr>
          <w:p w14:paraId="3A6CEAA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27</w:t>
            </w:r>
          </w:p>
        </w:tc>
        <w:tc>
          <w:tcPr>
            <w:tcW w:w="567" w:type="dxa"/>
            <w:tcBorders>
              <w:top w:val="nil"/>
              <w:left w:val="nil"/>
              <w:bottom w:val="single" w:sz="4" w:space="0" w:color="auto"/>
              <w:right w:val="single" w:sz="4" w:space="0" w:color="auto"/>
            </w:tcBorders>
            <w:shd w:val="clear" w:color="auto" w:fill="auto"/>
            <w:noWrap/>
            <w:vAlign w:val="center"/>
            <w:hideMark/>
          </w:tcPr>
          <w:p w14:paraId="7F73DB9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1ABB390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1B874BA9"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306E59E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30</w:t>
            </w:r>
          </w:p>
        </w:tc>
        <w:tc>
          <w:tcPr>
            <w:tcW w:w="567" w:type="dxa"/>
            <w:tcBorders>
              <w:top w:val="nil"/>
              <w:left w:val="nil"/>
              <w:bottom w:val="single" w:sz="4" w:space="0" w:color="auto"/>
              <w:right w:val="single" w:sz="4" w:space="0" w:color="auto"/>
            </w:tcBorders>
            <w:shd w:val="clear" w:color="auto" w:fill="auto"/>
            <w:noWrap/>
            <w:vAlign w:val="center"/>
            <w:hideMark/>
          </w:tcPr>
          <w:p w14:paraId="147ACB2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w:t>
            </w:r>
          </w:p>
        </w:tc>
        <w:tc>
          <w:tcPr>
            <w:tcW w:w="709" w:type="dxa"/>
            <w:tcBorders>
              <w:top w:val="nil"/>
              <w:left w:val="nil"/>
              <w:bottom w:val="single" w:sz="4" w:space="0" w:color="auto"/>
              <w:right w:val="single" w:sz="4" w:space="0" w:color="auto"/>
            </w:tcBorders>
            <w:shd w:val="clear" w:color="auto" w:fill="auto"/>
            <w:noWrap/>
            <w:vAlign w:val="center"/>
            <w:hideMark/>
          </w:tcPr>
          <w:p w14:paraId="45D07CC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676</w:t>
            </w:r>
          </w:p>
        </w:tc>
        <w:tc>
          <w:tcPr>
            <w:tcW w:w="850" w:type="dxa"/>
            <w:tcBorders>
              <w:top w:val="nil"/>
              <w:left w:val="nil"/>
              <w:bottom w:val="single" w:sz="4" w:space="0" w:color="auto"/>
              <w:right w:val="single" w:sz="4" w:space="0" w:color="auto"/>
            </w:tcBorders>
            <w:shd w:val="clear" w:color="auto" w:fill="auto"/>
            <w:noWrap/>
            <w:vAlign w:val="center"/>
            <w:hideMark/>
          </w:tcPr>
          <w:p w14:paraId="6A4F771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655</w:t>
            </w:r>
          </w:p>
        </w:tc>
        <w:tc>
          <w:tcPr>
            <w:tcW w:w="567" w:type="dxa"/>
            <w:tcBorders>
              <w:top w:val="nil"/>
              <w:left w:val="nil"/>
              <w:bottom w:val="single" w:sz="4" w:space="0" w:color="auto"/>
              <w:right w:val="single" w:sz="4" w:space="0" w:color="auto"/>
            </w:tcBorders>
            <w:shd w:val="clear" w:color="auto" w:fill="auto"/>
            <w:noWrap/>
            <w:vAlign w:val="center"/>
            <w:hideMark/>
          </w:tcPr>
          <w:p w14:paraId="0598B24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4DFC3079"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50</w:t>
            </w:r>
          </w:p>
        </w:tc>
        <w:tc>
          <w:tcPr>
            <w:tcW w:w="567" w:type="dxa"/>
            <w:tcBorders>
              <w:top w:val="nil"/>
              <w:left w:val="nil"/>
              <w:bottom w:val="single" w:sz="4" w:space="0" w:color="auto"/>
              <w:right w:val="single" w:sz="4" w:space="0" w:color="auto"/>
            </w:tcBorders>
            <w:shd w:val="clear" w:color="auto" w:fill="auto"/>
            <w:noWrap/>
            <w:vAlign w:val="center"/>
            <w:hideMark/>
          </w:tcPr>
          <w:p w14:paraId="5EDC7443" w14:textId="0C96FD7A" w:rsidR="0066620C" w:rsidRPr="00DE14B7" w:rsidRDefault="0088102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486" w:type="dxa"/>
            <w:tcBorders>
              <w:top w:val="nil"/>
              <w:left w:val="nil"/>
              <w:bottom w:val="single" w:sz="4" w:space="0" w:color="auto"/>
              <w:right w:val="single" w:sz="4" w:space="0" w:color="auto"/>
            </w:tcBorders>
            <w:shd w:val="clear" w:color="auto" w:fill="auto"/>
            <w:noWrap/>
            <w:vAlign w:val="center"/>
            <w:hideMark/>
          </w:tcPr>
          <w:p w14:paraId="4A65142B" w14:textId="104CC9EC" w:rsidR="0066620C" w:rsidRPr="00DE14B7" w:rsidRDefault="0088102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648" w:type="dxa"/>
            <w:tcBorders>
              <w:top w:val="nil"/>
              <w:left w:val="nil"/>
              <w:bottom w:val="single" w:sz="4" w:space="0" w:color="auto"/>
              <w:right w:val="single" w:sz="4" w:space="0" w:color="auto"/>
            </w:tcBorders>
            <w:shd w:val="clear" w:color="auto" w:fill="auto"/>
            <w:noWrap/>
            <w:vAlign w:val="center"/>
            <w:hideMark/>
          </w:tcPr>
          <w:p w14:paraId="22C389B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1632</w:t>
            </w:r>
          </w:p>
        </w:tc>
        <w:tc>
          <w:tcPr>
            <w:tcW w:w="222" w:type="dxa"/>
            <w:vAlign w:val="center"/>
            <w:hideMark/>
          </w:tcPr>
          <w:p w14:paraId="42861D7F"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5022D349" w14:textId="77777777" w:rsidTr="0088102C">
        <w:trPr>
          <w:trHeight w:val="711"/>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461194B"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溧水区</w:t>
            </w:r>
          </w:p>
        </w:tc>
        <w:tc>
          <w:tcPr>
            <w:tcW w:w="620" w:type="dxa"/>
            <w:tcBorders>
              <w:top w:val="nil"/>
              <w:left w:val="nil"/>
              <w:bottom w:val="single" w:sz="4" w:space="0" w:color="auto"/>
              <w:right w:val="single" w:sz="4" w:space="0" w:color="auto"/>
            </w:tcBorders>
            <w:shd w:val="clear" w:color="auto" w:fill="auto"/>
            <w:noWrap/>
            <w:vAlign w:val="center"/>
            <w:hideMark/>
          </w:tcPr>
          <w:p w14:paraId="6C14209E" w14:textId="38DA2773"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14" w:type="dxa"/>
            <w:tcBorders>
              <w:top w:val="nil"/>
              <w:left w:val="nil"/>
              <w:bottom w:val="single" w:sz="4" w:space="0" w:color="auto"/>
              <w:right w:val="single" w:sz="4" w:space="0" w:color="auto"/>
            </w:tcBorders>
            <w:shd w:val="clear" w:color="auto" w:fill="auto"/>
            <w:noWrap/>
            <w:vAlign w:val="center"/>
            <w:hideMark/>
          </w:tcPr>
          <w:p w14:paraId="5B344D7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w:t>
            </w:r>
          </w:p>
        </w:tc>
        <w:tc>
          <w:tcPr>
            <w:tcW w:w="567" w:type="dxa"/>
            <w:tcBorders>
              <w:top w:val="nil"/>
              <w:left w:val="nil"/>
              <w:bottom w:val="single" w:sz="4" w:space="0" w:color="auto"/>
              <w:right w:val="single" w:sz="4" w:space="0" w:color="auto"/>
            </w:tcBorders>
            <w:shd w:val="clear" w:color="auto" w:fill="auto"/>
            <w:noWrap/>
            <w:vAlign w:val="center"/>
            <w:hideMark/>
          </w:tcPr>
          <w:p w14:paraId="008C1EF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15</w:t>
            </w:r>
          </w:p>
        </w:tc>
        <w:tc>
          <w:tcPr>
            <w:tcW w:w="567" w:type="dxa"/>
            <w:tcBorders>
              <w:top w:val="nil"/>
              <w:left w:val="nil"/>
              <w:bottom w:val="single" w:sz="4" w:space="0" w:color="auto"/>
              <w:right w:val="single" w:sz="4" w:space="0" w:color="auto"/>
            </w:tcBorders>
            <w:shd w:val="clear" w:color="auto" w:fill="auto"/>
            <w:noWrap/>
            <w:vAlign w:val="center"/>
            <w:hideMark/>
          </w:tcPr>
          <w:p w14:paraId="1A8C38E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106ED919"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14:paraId="078B4C6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45</w:t>
            </w:r>
          </w:p>
        </w:tc>
        <w:tc>
          <w:tcPr>
            <w:tcW w:w="558" w:type="dxa"/>
            <w:tcBorders>
              <w:top w:val="nil"/>
              <w:left w:val="nil"/>
              <w:bottom w:val="single" w:sz="4" w:space="0" w:color="auto"/>
              <w:right w:val="single" w:sz="4" w:space="0" w:color="auto"/>
            </w:tcBorders>
            <w:shd w:val="clear" w:color="auto" w:fill="auto"/>
            <w:noWrap/>
            <w:vAlign w:val="center"/>
            <w:hideMark/>
          </w:tcPr>
          <w:p w14:paraId="05FE7249"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11</w:t>
            </w:r>
          </w:p>
        </w:tc>
        <w:tc>
          <w:tcPr>
            <w:tcW w:w="576" w:type="dxa"/>
            <w:tcBorders>
              <w:top w:val="nil"/>
              <w:left w:val="nil"/>
              <w:bottom w:val="single" w:sz="4" w:space="0" w:color="auto"/>
              <w:right w:val="single" w:sz="4" w:space="0" w:color="auto"/>
            </w:tcBorders>
            <w:shd w:val="clear" w:color="auto" w:fill="auto"/>
            <w:noWrap/>
            <w:vAlign w:val="center"/>
            <w:hideMark/>
          </w:tcPr>
          <w:p w14:paraId="0D72FD1A"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33</w:t>
            </w:r>
          </w:p>
        </w:tc>
        <w:tc>
          <w:tcPr>
            <w:tcW w:w="558" w:type="dxa"/>
            <w:tcBorders>
              <w:top w:val="nil"/>
              <w:left w:val="nil"/>
              <w:bottom w:val="single" w:sz="4" w:space="0" w:color="auto"/>
              <w:right w:val="single" w:sz="4" w:space="0" w:color="auto"/>
            </w:tcBorders>
            <w:shd w:val="clear" w:color="auto" w:fill="auto"/>
            <w:noWrap/>
            <w:vAlign w:val="center"/>
            <w:hideMark/>
          </w:tcPr>
          <w:p w14:paraId="0F648E7A"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1FBA86B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30</w:t>
            </w:r>
          </w:p>
        </w:tc>
        <w:tc>
          <w:tcPr>
            <w:tcW w:w="576" w:type="dxa"/>
            <w:tcBorders>
              <w:top w:val="nil"/>
              <w:left w:val="nil"/>
              <w:bottom w:val="single" w:sz="4" w:space="0" w:color="auto"/>
              <w:right w:val="single" w:sz="4" w:space="0" w:color="auto"/>
            </w:tcBorders>
            <w:shd w:val="clear" w:color="auto" w:fill="auto"/>
            <w:noWrap/>
            <w:vAlign w:val="center"/>
            <w:hideMark/>
          </w:tcPr>
          <w:p w14:paraId="51D013DB"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w:t>
            </w:r>
          </w:p>
        </w:tc>
        <w:tc>
          <w:tcPr>
            <w:tcW w:w="558" w:type="dxa"/>
            <w:tcBorders>
              <w:top w:val="nil"/>
              <w:left w:val="nil"/>
              <w:bottom w:val="single" w:sz="4" w:space="0" w:color="auto"/>
              <w:right w:val="single" w:sz="4" w:space="0" w:color="auto"/>
            </w:tcBorders>
            <w:shd w:val="clear" w:color="auto" w:fill="auto"/>
            <w:noWrap/>
            <w:vAlign w:val="center"/>
            <w:hideMark/>
          </w:tcPr>
          <w:p w14:paraId="36969F2C"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w:t>
            </w:r>
          </w:p>
        </w:tc>
        <w:tc>
          <w:tcPr>
            <w:tcW w:w="567" w:type="dxa"/>
            <w:tcBorders>
              <w:top w:val="nil"/>
              <w:left w:val="nil"/>
              <w:bottom w:val="single" w:sz="4" w:space="0" w:color="auto"/>
              <w:right w:val="single" w:sz="4" w:space="0" w:color="auto"/>
            </w:tcBorders>
            <w:shd w:val="clear" w:color="auto" w:fill="auto"/>
            <w:noWrap/>
            <w:vAlign w:val="center"/>
            <w:hideMark/>
          </w:tcPr>
          <w:p w14:paraId="4B653EA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22</w:t>
            </w:r>
          </w:p>
        </w:tc>
        <w:tc>
          <w:tcPr>
            <w:tcW w:w="567" w:type="dxa"/>
            <w:tcBorders>
              <w:top w:val="nil"/>
              <w:left w:val="nil"/>
              <w:bottom w:val="single" w:sz="4" w:space="0" w:color="auto"/>
              <w:right w:val="single" w:sz="4" w:space="0" w:color="auto"/>
            </w:tcBorders>
            <w:shd w:val="clear" w:color="auto" w:fill="auto"/>
            <w:noWrap/>
            <w:vAlign w:val="center"/>
            <w:hideMark/>
          </w:tcPr>
          <w:p w14:paraId="0620E36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36BFFD3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7E62264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1663894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30</w:t>
            </w:r>
          </w:p>
        </w:tc>
        <w:tc>
          <w:tcPr>
            <w:tcW w:w="567" w:type="dxa"/>
            <w:tcBorders>
              <w:top w:val="nil"/>
              <w:left w:val="nil"/>
              <w:bottom w:val="single" w:sz="4" w:space="0" w:color="auto"/>
              <w:right w:val="single" w:sz="4" w:space="0" w:color="auto"/>
            </w:tcBorders>
            <w:shd w:val="clear" w:color="auto" w:fill="auto"/>
            <w:noWrap/>
            <w:vAlign w:val="center"/>
            <w:hideMark/>
          </w:tcPr>
          <w:p w14:paraId="03970D3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54E3B4D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3E9CF06C"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875</w:t>
            </w:r>
          </w:p>
        </w:tc>
        <w:tc>
          <w:tcPr>
            <w:tcW w:w="567" w:type="dxa"/>
            <w:tcBorders>
              <w:top w:val="nil"/>
              <w:left w:val="nil"/>
              <w:bottom w:val="single" w:sz="4" w:space="0" w:color="auto"/>
              <w:right w:val="single" w:sz="4" w:space="0" w:color="auto"/>
            </w:tcBorders>
            <w:shd w:val="clear" w:color="auto" w:fill="auto"/>
            <w:noWrap/>
            <w:vAlign w:val="center"/>
            <w:hideMark/>
          </w:tcPr>
          <w:p w14:paraId="25C03D0C"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5AF2B8B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50</w:t>
            </w:r>
          </w:p>
        </w:tc>
        <w:tc>
          <w:tcPr>
            <w:tcW w:w="567" w:type="dxa"/>
            <w:tcBorders>
              <w:top w:val="nil"/>
              <w:left w:val="nil"/>
              <w:bottom w:val="single" w:sz="4" w:space="0" w:color="auto"/>
              <w:right w:val="single" w:sz="4" w:space="0" w:color="auto"/>
            </w:tcBorders>
            <w:shd w:val="clear" w:color="auto" w:fill="auto"/>
            <w:noWrap/>
            <w:vAlign w:val="center"/>
            <w:hideMark/>
          </w:tcPr>
          <w:p w14:paraId="2CA55000" w14:textId="2FC47819"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486" w:type="dxa"/>
            <w:tcBorders>
              <w:top w:val="nil"/>
              <w:left w:val="nil"/>
              <w:bottom w:val="single" w:sz="4" w:space="0" w:color="auto"/>
              <w:right w:val="single" w:sz="4" w:space="0" w:color="auto"/>
            </w:tcBorders>
            <w:shd w:val="clear" w:color="auto" w:fill="auto"/>
            <w:noWrap/>
            <w:vAlign w:val="center"/>
            <w:hideMark/>
          </w:tcPr>
          <w:p w14:paraId="5CFACBB7" w14:textId="1F402443"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648" w:type="dxa"/>
            <w:tcBorders>
              <w:top w:val="nil"/>
              <w:left w:val="nil"/>
              <w:bottom w:val="single" w:sz="4" w:space="0" w:color="auto"/>
              <w:right w:val="single" w:sz="4" w:space="0" w:color="auto"/>
            </w:tcBorders>
            <w:shd w:val="clear" w:color="auto" w:fill="auto"/>
            <w:noWrap/>
            <w:vAlign w:val="center"/>
            <w:hideMark/>
          </w:tcPr>
          <w:p w14:paraId="1C6622C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1098</w:t>
            </w:r>
          </w:p>
        </w:tc>
        <w:tc>
          <w:tcPr>
            <w:tcW w:w="222" w:type="dxa"/>
            <w:vAlign w:val="center"/>
            <w:hideMark/>
          </w:tcPr>
          <w:p w14:paraId="155099A4"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2E4AB75A" w14:textId="77777777" w:rsidTr="0088102C">
        <w:trPr>
          <w:trHeight w:val="551"/>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31085E3"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高淳区</w:t>
            </w:r>
          </w:p>
        </w:tc>
        <w:tc>
          <w:tcPr>
            <w:tcW w:w="620" w:type="dxa"/>
            <w:tcBorders>
              <w:top w:val="nil"/>
              <w:left w:val="nil"/>
              <w:bottom w:val="single" w:sz="4" w:space="0" w:color="auto"/>
              <w:right w:val="single" w:sz="4" w:space="0" w:color="auto"/>
            </w:tcBorders>
            <w:shd w:val="clear" w:color="auto" w:fill="auto"/>
            <w:noWrap/>
            <w:vAlign w:val="center"/>
            <w:hideMark/>
          </w:tcPr>
          <w:p w14:paraId="0BED44A9" w14:textId="2428384D"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14" w:type="dxa"/>
            <w:tcBorders>
              <w:top w:val="nil"/>
              <w:left w:val="nil"/>
              <w:bottom w:val="single" w:sz="4" w:space="0" w:color="auto"/>
              <w:right w:val="single" w:sz="4" w:space="0" w:color="auto"/>
            </w:tcBorders>
            <w:shd w:val="clear" w:color="auto" w:fill="auto"/>
            <w:noWrap/>
            <w:vAlign w:val="center"/>
            <w:hideMark/>
          </w:tcPr>
          <w:p w14:paraId="286FD02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649129F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300361EA"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24</w:t>
            </w:r>
          </w:p>
        </w:tc>
        <w:tc>
          <w:tcPr>
            <w:tcW w:w="567" w:type="dxa"/>
            <w:tcBorders>
              <w:top w:val="nil"/>
              <w:left w:val="nil"/>
              <w:bottom w:val="single" w:sz="4" w:space="0" w:color="auto"/>
              <w:right w:val="single" w:sz="4" w:space="0" w:color="auto"/>
            </w:tcBorders>
            <w:shd w:val="clear" w:color="auto" w:fill="auto"/>
            <w:noWrap/>
            <w:vAlign w:val="center"/>
            <w:hideMark/>
          </w:tcPr>
          <w:p w14:paraId="0CD0138B"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72</w:t>
            </w:r>
          </w:p>
        </w:tc>
        <w:tc>
          <w:tcPr>
            <w:tcW w:w="576" w:type="dxa"/>
            <w:tcBorders>
              <w:top w:val="nil"/>
              <w:left w:val="nil"/>
              <w:bottom w:val="single" w:sz="4" w:space="0" w:color="auto"/>
              <w:right w:val="single" w:sz="4" w:space="0" w:color="auto"/>
            </w:tcBorders>
            <w:shd w:val="clear" w:color="auto" w:fill="auto"/>
            <w:noWrap/>
            <w:vAlign w:val="center"/>
            <w:hideMark/>
          </w:tcPr>
          <w:p w14:paraId="258A848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82</w:t>
            </w:r>
          </w:p>
        </w:tc>
        <w:tc>
          <w:tcPr>
            <w:tcW w:w="558" w:type="dxa"/>
            <w:tcBorders>
              <w:top w:val="nil"/>
              <w:left w:val="nil"/>
              <w:bottom w:val="single" w:sz="4" w:space="0" w:color="auto"/>
              <w:right w:val="single" w:sz="4" w:space="0" w:color="auto"/>
            </w:tcBorders>
            <w:shd w:val="clear" w:color="auto" w:fill="auto"/>
            <w:noWrap/>
            <w:vAlign w:val="center"/>
            <w:hideMark/>
          </w:tcPr>
          <w:p w14:paraId="4E0BF2E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11</w:t>
            </w:r>
          </w:p>
        </w:tc>
        <w:tc>
          <w:tcPr>
            <w:tcW w:w="576" w:type="dxa"/>
            <w:tcBorders>
              <w:top w:val="nil"/>
              <w:left w:val="nil"/>
              <w:bottom w:val="single" w:sz="4" w:space="0" w:color="auto"/>
              <w:right w:val="single" w:sz="4" w:space="0" w:color="auto"/>
            </w:tcBorders>
            <w:shd w:val="clear" w:color="auto" w:fill="auto"/>
            <w:noWrap/>
            <w:vAlign w:val="center"/>
            <w:hideMark/>
          </w:tcPr>
          <w:p w14:paraId="3B71A3E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33</w:t>
            </w:r>
          </w:p>
        </w:tc>
        <w:tc>
          <w:tcPr>
            <w:tcW w:w="558" w:type="dxa"/>
            <w:tcBorders>
              <w:top w:val="nil"/>
              <w:left w:val="nil"/>
              <w:bottom w:val="single" w:sz="4" w:space="0" w:color="auto"/>
              <w:right w:val="single" w:sz="4" w:space="0" w:color="auto"/>
            </w:tcBorders>
            <w:shd w:val="clear" w:color="auto" w:fill="auto"/>
            <w:noWrap/>
            <w:vAlign w:val="center"/>
            <w:hideMark/>
          </w:tcPr>
          <w:p w14:paraId="11A928D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4</w:t>
            </w:r>
          </w:p>
        </w:tc>
        <w:tc>
          <w:tcPr>
            <w:tcW w:w="567" w:type="dxa"/>
            <w:tcBorders>
              <w:top w:val="nil"/>
              <w:left w:val="nil"/>
              <w:bottom w:val="single" w:sz="4" w:space="0" w:color="auto"/>
              <w:right w:val="single" w:sz="4" w:space="0" w:color="auto"/>
            </w:tcBorders>
            <w:shd w:val="clear" w:color="auto" w:fill="auto"/>
            <w:noWrap/>
            <w:vAlign w:val="center"/>
            <w:hideMark/>
          </w:tcPr>
          <w:p w14:paraId="2191614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120</w:t>
            </w:r>
          </w:p>
        </w:tc>
        <w:tc>
          <w:tcPr>
            <w:tcW w:w="576" w:type="dxa"/>
            <w:tcBorders>
              <w:top w:val="nil"/>
              <w:left w:val="nil"/>
              <w:bottom w:val="single" w:sz="4" w:space="0" w:color="auto"/>
              <w:right w:val="single" w:sz="4" w:space="0" w:color="auto"/>
            </w:tcBorders>
            <w:shd w:val="clear" w:color="auto" w:fill="auto"/>
            <w:noWrap/>
            <w:vAlign w:val="center"/>
            <w:hideMark/>
          </w:tcPr>
          <w:p w14:paraId="614CD29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w:t>
            </w:r>
          </w:p>
        </w:tc>
        <w:tc>
          <w:tcPr>
            <w:tcW w:w="558" w:type="dxa"/>
            <w:tcBorders>
              <w:top w:val="nil"/>
              <w:left w:val="nil"/>
              <w:bottom w:val="single" w:sz="4" w:space="0" w:color="auto"/>
              <w:right w:val="single" w:sz="4" w:space="0" w:color="auto"/>
            </w:tcBorders>
            <w:shd w:val="clear" w:color="auto" w:fill="auto"/>
            <w:noWrap/>
            <w:vAlign w:val="center"/>
            <w:hideMark/>
          </w:tcPr>
          <w:p w14:paraId="5B375B0B"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7</w:t>
            </w:r>
          </w:p>
        </w:tc>
        <w:tc>
          <w:tcPr>
            <w:tcW w:w="567" w:type="dxa"/>
            <w:tcBorders>
              <w:top w:val="nil"/>
              <w:left w:val="nil"/>
              <w:bottom w:val="single" w:sz="4" w:space="0" w:color="auto"/>
              <w:right w:val="single" w:sz="4" w:space="0" w:color="auto"/>
            </w:tcBorders>
            <w:shd w:val="clear" w:color="auto" w:fill="auto"/>
            <w:noWrap/>
            <w:vAlign w:val="center"/>
            <w:hideMark/>
          </w:tcPr>
          <w:p w14:paraId="75ACA8A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27</w:t>
            </w:r>
          </w:p>
        </w:tc>
        <w:tc>
          <w:tcPr>
            <w:tcW w:w="567" w:type="dxa"/>
            <w:tcBorders>
              <w:top w:val="nil"/>
              <w:left w:val="nil"/>
              <w:bottom w:val="single" w:sz="4" w:space="0" w:color="auto"/>
              <w:right w:val="single" w:sz="4" w:space="0" w:color="auto"/>
            </w:tcBorders>
            <w:shd w:val="clear" w:color="auto" w:fill="auto"/>
            <w:noWrap/>
            <w:vAlign w:val="center"/>
            <w:hideMark/>
          </w:tcPr>
          <w:p w14:paraId="7BD02CCB"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7C53653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26602BA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52788D8C"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60</w:t>
            </w:r>
          </w:p>
        </w:tc>
        <w:tc>
          <w:tcPr>
            <w:tcW w:w="567" w:type="dxa"/>
            <w:tcBorders>
              <w:top w:val="nil"/>
              <w:left w:val="nil"/>
              <w:bottom w:val="single" w:sz="4" w:space="0" w:color="auto"/>
              <w:right w:val="single" w:sz="4" w:space="0" w:color="auto"/>
            </w:tcBorders>
            <w:shd w:val="clear" w:color="auto" w:fill="auto"/>
            <w:noWrap/>
            <w:vAlign w:val="center"/>
            <w:hideMark/>
          </w:tcPr>
          <w:p w14:paraId="75DB1DC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721361E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6C9F63FB"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414</w:t>
            </w:r>
          </w:p>
        </w:tc>
        <w:tc>
          <w:tcPr>
            <w:tcW w:w="567" w:type="dxa"/>
            <w:tcBorders>
              <w:top w:val="nil"/>
              <w:left w:val="nil"/>
              <w:bottom w:val="single" w:sz="4" w:space="0" w:color="auto"/>
              <w:right w:val="single" w:sz="4" w:space="0" w:color="auto"/>
            </w:tcBorders>
            <w:shd w:val="clear" w:color="auto" w:fill="auto"/>
            <w:noWrap/>
            <w:vAlign w:val="center"/>
            <w:hideMark/>
          </w:tcPr>
          <w:p w14:paraId="39CB93A3" w14:textId="58BC6777"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51EBAD01" w14:textId="4EDA16D9"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5958E291" w14:textId="7ABBD542"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486" w:type="dxa"/>
            <w:tcBorders>
              <w:top w:val="nil"/>
              <w:left w:val="nil"/>
              <w:bottom w:val="single" w:sz="4" w:space="0" w:color="auto"/>
              <w:right w:val="single" w:sz="4" w:space="0" w:color="auto"/>
            </w:tcBorders>
            <w:shd w:val="clear" w:color="auto" w:fill="auto"/>
            <w:noWrap/>
            <w:vAlign w:val="center"/>
            <w:hideMark/>
          </w:tcPr>
          <w:p w14:paraId="41F8C166" w14:textId="12F14AA7"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648" w:type="dxa"/>
            <w:tcBorders>
              <w:top w:val="nil"/>
              <w:left w:val="nil"/>
              <w:bottom w:val="single" w:sz="4" w:space="0" w:color="auto"/>
              <w:right w:val="single" w:sz="4" w:space="0" w:color="auto"/>
            </w:tcBorders>
            <w:shd w:val="clear" w:color="auto" w:fill="auto"/>
            <w:noWrap/>
            <w:vAlign w:val="center"/>
            <w:hideMark/>
          </w:tcPr>
          <w:p w14:paraId="7F202F0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749</w:t>
            </w:r>
          </w:p>
        </w:tc>
        <w:tc>
          <w:tcPr>
            <w:tcW w:w="222" w:type="dxa"/>
            <w:vAlign w:val="center"/>
            <w:hideMark/>
          </w:tcPr>
          <w:p w14:paraId="10B942F7"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36249FC4" w14:textId="77777777" w:rsidTr="0088102C">
        <w:trPr>
          <w:trHeight w:val="567"/>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368C553"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栖霞区</w:t>
            </w:r>
          </w:p>
        </w:tc>
        <w:tc>
          <w:tcPr>
            <w:tcW w:w="620" w:type="dxa"/>
            <w:tcBorders>
              <w:top w:val="nil"/>
              <w:left w:val="nil"/>
              <w:bottom w:val="single" w:sz="4" w:space="0" w:color="auto"/>
              <w:right w:val="single" w:sz="4" w:space="0" w:color="auto"/>
            </w:tcBorders>
            <w:shd w:val="clear" w:color="auto" w:fill="auto"/>
            <w:noWrap/>
            <w:vAlign w:val="center"/>
            <w:hideMark/>
          </w:tcPr>
          <w:p w14:paraId="6566BB85" w14:textId="2E1850C3"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14" w:type="dxa"/>
            <w:tcBorders>
              <w:top w:val="nil"/>
              <w:left w:val="nil"/>
              <w:bottom w:val="single" w:sz="4" w:space="0" w:color="auto"/>
              <w:right w:val="single" w:sz="4" w:space="0" w:color="auto"/>
            </w:tcBorders>
            <w:shd w:val="clear" w:color="auto" w:fill="auto"/>
            <w:noWrap/>
            <w:vAlign w:val="center"/>
            <w:hideMark/>
          </w:tcPr>
          <w:p w14:paraId="3134CA4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51404A39"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w:t>
            </w:r>
          </w:p>
        </w:tc>
        <w:tc>
          <w:tcPr>
            <w:tcW w:w="567" w:type="dxa"/>
            <w:tcBorders>
              <w:top w:val="nil"/>
              <w:left w:val="nil"/>
              <w:bottom w:val="single" w:sz="4" w:space="0" w:color="auto"/>
              <w:right w:val="single" w:sz="4" w:space="0" w:color="auto"/>
            </w:tcBorders>
            <w:shd w:val="clear" w:color="auto" w:fill="auto"/>
            <w:noWrap/>
            <w:vAlign w:val="center"/>
            <w:hideMark/>
          </w:tcPr>
          <w:p w14:paraId="2A6C5D6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1A47F31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w:t>
            </w:r>
          </w:p>
        </w:tc>
        <w:tc>
          <w:tcPr>
            <w:tcW w:w="576" w:type="dxa"/>
            <w:tcBorders>
              <w:top w:val="nil"/>
              <w:left w:val="nil"/>
              <w:bottom w:val="single" w:sz="4" w:space="0" w:color="auto"/>
              <w:right w:val="single" w:sz="4" w:space="0" w:color="auto"/>
            </w:tcBorders>
            <w:shd w:val="clear" w:color="auto" w:fill="auto"/>
            <w:noWrap/>
            <w:vAlign w:val="center"/>
            <w:hideMark/>
          </w:tcPr>
          <w:p w14:paraId="5545757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11</w:t>
            </w:r>
          </w:p>
        </w:tc>
        <w:tc>
          <w:tcPr>
            <w:tcW w:w="558" w:type="dxa"/>
            <w:tcBorders>
              <w:top w:val="nil"/>
              <w:left w:val="nil"/>
              <w:bottom w:val="single" w:sz="4" w:space="0" w:color="auto"/>
              <w:right w:val="single" w:sz="4" w:space="0" w:color="auto"/>
            </w:tcBorders>
            <w:shd w:val="clear" w:color="auto" w:fill="auto"/>
            <w:noWrap/>
            <w:vAlign w:val="center"/>
            <w:hideMark/>
          </w:tcPr>
          <w:p w14:paraId="64B78A2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w:t>
            </w:r>
          </w:p>
        </w:tc>
        <w:tc>
          <w:tcPr>
            <w:tcW w:w="576" w:type="dxa"/>
            <w:tcBorders>
              <w:top w:val="nil"/>
              <w:left w:val="nil"/>
              <w:bottom w:val="single" w:sz="4" w:space="0" w:color="auto"/>
              <w:right w:val="single" w:sz="4" w:space="0" w:color="auto"/>
            </w:tcBorders>
            <w:shd w:val="clear" w:color="auto" w:fill="auto"/>
            <w:noWrap/>
            <w:vAlign w:val="center"/>
            <w:hideMark/>
          </w:tcPr>
          <w:p w14:paraId="703CD289"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w:t>
            </w:r>
          </w:p>
        </w:tc>
        <w:tc>
          <w:tcPr>
            <w:tcW w:w="558" w:type="dxa"/>
            <w:tcBorders>
              <w:top w:val="nil"/>
              <w:left w:val="nil"/>
              <w:bottom w:val="single" w:sz="4" w:space="0" w:color="auto"/>
              <w:right w:val="single" w:sz="4" w:space="0" w:color="auto"/>
            </w:tcBorders>
            <w:shd w:val="clear" w:color="auto" w:fill="auto"/>
            <w:noWrap/>
            <w:vAlign w:val="center"/>
            <w:hideMark/>
          </w:tcPr>
          <w:p w14:paraId="6865CB1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242C9B1B"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14:paraId="5E47104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58" w:type="dxa"/>
            <w:tcBorders>
              <w:top w:val="nil"/>
              <w:left w:val="nil"/>
              <w:bottom w:val="single" w:sz="4" w:space="0" w:color="auto"/>
              <w:right w:val="single" w:sz="4" w:space="0" w:color="auto"/>
            </w:tcBorders>
            <w:shd w:val="clear" w:color="auto" w:fill="auto"/>
            <w:noWrap/>
            <w:vAlign w:val="center"/>
            <w:hideMark/>
          </w:tcPr>
          <w:p w14:paraId="674974B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w:t>
            </w:r>
          </w:p>
        </w:tc>
        <w:tc>
          <w:tcPr>
            <w:tcW w:w="567" w:type="dxa"/>
            <w:tcBorders>
              <w:top w:val="nil"/>
              <w:left w:val="nil"/>
              <w:bottom w:val="single" w:sz="4" w:space="0" w:color="auto"/>
              <w:right w:val="single" w:sz="4" w:space="0" w:color="auto"/>
            </w:tcBorders>
            <w:shd w:val="clear" w:color="auto" w:fill="auto"/>
            <w:noWrap/>
            <w:vAlign w:val="center"/>
            <w:hideMark/>
          </w:tcPr>
          <w:p w14:paraId="080ED43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w:t>
            </w:r>
          </w:p>
        </w:tc>
        <w:tc>
          <w:tcPr>
            <w:tcW w:w="567" w:type="dxa"/>
            <w:tcBorders>
              <w:top w:val="nil"/>
              <w:left w:val="nil"/>
              <w:bottom w:val="single" w:sz="4" w:space="0" w:color="auto"/>
              <w:right w:val="single" w:sz="4" w:space="0" w:color="auto"/>
            </w:tcBorders>
            <w:shd w:val="clear" w:color="auto" w:fill="auto"/>
            <w:noWrap/>
            <w:vAlign w:val="center"/>
            <w:hideMark/>
          </w:tcPr>
          <w:p w14:paraId="3BF10080"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709" w:type="dxa"/>
            <w:tcBorders>
              <w:top w:val="nil"/>
              <w:left w:val="nil"/>
              <w:bottom w:val="single" w:sz="4" w:space="0" w:color="auto"/>
              <w:right w:val="single" w:sz="4" w:space="0" w:color="auto"/>
            </w:tcBorders>
            <w:shd w:val="clear" w:color="auto" w:fill="auto"/>
            <w:noWrap/>
            <w:vAlign w:val="center"/>
            <w:hideMark/>
          </w:tcPr>
          <w:p w14:paraId="27AD0E4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3508D910"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567" w:type="dxa"/>
            <w:tcBorders>
              <w:top w:val="nil"/>
              <w:left w:val="nil"/>
              <w:bottom w:val="single" w:sz="4" w:space="0" w:color="auto"/>
              <w:right w:val="single" w:sz="4" w:space="0" w:color="auto"/>
            </w:tcBorders>
            <w:shd w:val="clear" w:color="auto" w:fill="auto"/>
            <w:noWrap/>
            <w:vAlign w:val="center"/>
            <w:hideMark/>
          </w:tcPr>
          <w:p w14:paraId="2F7C018C"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30</w:t>
            </w:r>
          </w:p>
        </w:tc>
        <w:tc>
          <w:tcPr>
            <w:tcW w:w="567" w:type="dxa"/>
            <w:tcBorders>
              <w:top w:val="nil"/>
              <w:left w:val="nil"/>
              <w:bottom w:val="single" w:sz="4" w:space="0" w:color="auto"/>
              <w:right w:val="single" w:sz="4" w:space="0" w:color="auto"/>
            </w:tcBorders>
            <w:shd w:val="clear" w:color="auto" w:fill="auto"/>
            <w:noWrap/>
            <w:vAlign w:val="center"/>
            <w:hideMark/>
          </w:tcPr>
          <w:p w14:paraId="43541D5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0CF594E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445D372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138</w:t>
            </w:r>
          </w:p>
        </w:tc>
        <w:tc>
          <w:tcPr>
            <w:tcW w:w="567" w:type="dxa"/>
            <w:tcBorders>
              <w:top w:val="nil"/>
              <w:left w:val="nil"/>
              <w:bottom w:val="single" w:sz="4" w:space="0" w:color="auto"/>
              <w:right w:val="single" w:sz="4" w:space="0" w:color="auto"/>
            </w:tcBorders>
            <w:shd w:val="clear" w:color="auto" w:fill="auto"/>
            <w:noWrap/>
            <w:vAlign w:val="center"/>
            <w:hideMark/>
          </w:tcPr>
          <w:p w14:paraId="4719D4F2" w14:textId="1FAB673D"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450B1278" w14:textId="0DA451ED"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54D0552B" w14:textId="4DC99DF1"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486" w:type="dxa"/>
            <w:tcBorders>
              <w:top w:val="nil"/>
              <w:left w:val="nil"/>
              <w:bottom w:val="single" w:sz="4" w:space="0" w:color="auto"/>
              <w:right w:val="single" w:sz="4" w:space="0" w:color="auto"/>
            </w:tcBorders>
            <w:shd w:val="clear" w:color="auto" w:fill="auto"/>
            <w:noWrap/>
            <w:vAlign w:val="center"/>
            <w:hideMark/>
          </w:tcPr>
          <w:p w14:paraId="576028B6" w14:textId="4ABD0602" w:rsidR="0066620C" w:rsidRPr="00DE14B7" w:rsidRDefault="00274B79"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648" w:type="dxa"/>
            <w:tcBorders>
              <w:top w:val="nil"/>
              <w:left w:val="nil"/>
              <w:bottom w:val="single" w:sz="4" w:space="0" w:color="auto"/>
              <w:right w:val="single" w:sz="4" w:space="0" w:color="auto"/>
            </w:tcBorders>
            <w:shd w:val="clear" w:color="auto" w:fill="auto"/>
            <w:noWrap/>
            <w:vAlign w:val="center"/>
            <w:hideMark/>
          </w:tcPr>
          <w:p w14:paraId="1F06C30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202</w:t>
            </w:r>
          </w:p>
        </w:tc>
        <w:tc>
          <w:tcPr>
            <w:tcW w:w="222" w:type="dxa"/>
            <w:vAlign w:val="center"/>
            <w:hideMark/>
          </w:tcPr>
          <w:p w14:paraId="6173E4FD"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72CA1786" w14:textId="77777777" w:rsidTr="0088102C">
        <w:trPr>
          <w:trHeight w:val="449"/>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6120496"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雨花台区</w:t>
            </w:r>
          </w:p>
        </w:tc>
        <w:tc>
          <w:tcPr>
            <w:tcW w:w="620" w:type="dxa"/>
            <w:tcBorders>
              <w:top w:val="nil"/>
              <w:left w:val="nil"/>
              <w:bottom w:val="single" w:sz="4" w:space="0" w:color="auto"/>
              <w:right w:val="single" w:sz="4" w:space="0" w:color="auto"/>
            </w:tcBorders>
            <w:shd w:val="clear" w:color="auto" w:fill="auto"/>
            <w:noWrap/>
            <w:vAlign w:val="center"/>
            <w:hideMark/>
          </w:tcPr>
          <w:p w14:paraId="6C46B4EC" w14:textId="75DF0F58"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14" w:type="dxa"/>
            <w:tcBorders>
              <w:top w:val="nil"/>
              <w:left w:val="nil"/>
              <w:bottom w:val="single" w:sz="4" w:space="0" w:color="auto"/>
              <w:right w:val="single" w:sz="4" w:space="0" w:color="auto"/>
            </w:tcBorders>
            <w:shd w:val="clear" w:color="auto" w:fill="auto"/>
            <w:noWrap/>
            <w:vAlign w:val="center"/>
            <w:hideMark/>
          </w:tcPr>
          <w:p w14:paraId="6F97B80B" w14:textId="3604AD6D"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2A7C7702" w14:textId="6C7E0510"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03EE48B2" w14:textId="3995282E"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67677448" w14:textId="2A333FCF"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14:paraId="06E4E106" w14:textId="0B23AC8A"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58" w:type="dxa"/>
            <w:tcBorders>
              <w:top w:val="nil"/>
              <w:left w:val="nil"/>
              <w:bottom w:val="single" w:sz="4" w:space="0" w:color="auto"/>
              <w:right w:val="single" w:sz="4" w:space="0" w:color="auto"/>
            </w:tcBorders>
            <w:shd w:val="clear" w:color="auto" w:fill="auto"/>
            <w:noWrap/>
            <w:vAlign w:val="center"/>
            <w:hideMark/>
          </w:tcPr>
          <w:p w14:paraId="1599681E" w14:textId="729ED06B"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14:paraId="393BFE92" w14:textId="51AE921B"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58" w:type="dxa"/>
            <w:tcBorders>
              <w:top w:val="nil"/>
              <w:left w:val="nil"/>
              <w:bottom w:val="single" w:sz="4" w:space="0" w:color="auto"/>
              <w:right w:val="single" w:sz="4" w:space="0" w:color="auto"/>
            </w:tcBorders>
            <w:shd w:val="clear" w:color="auto" w:fill="auto"/>
            <w:noWrap/>
            <w:vAlign w:val="center"/>
            <w:hideMark/>
          </w:tcPr>
          <w:p w14:paraId="4DA1FF4E" w14:textId="128EA118"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5ACC2C20" w14:textId="63864BF5"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14:paraId="65C5AAD4" w14:textId="321CEE1D"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58" w:type="dxa"/>
            <w:tcBorders>
              <w:top w:val="nil"/>
              <w:left w:val="nil"/>
              <w:bottom w:val="single" w:sz="4" w:space="0" w:color="auto"/>
              <w:right w:val="single" w:sz="4" w:space="0" w:color="auto"/>
            </w:tcBorders>
            <w:shd w:val="clear" w:color="auto" w:fill="auto"/>
            <w:noWrap/>
            <w:vAlign w:val="center"/>
            <w:hideMark/>
          </w:tcPr>
          <w:p w14:paraId="6B3773BC" w14:textId="1AE7AEE5"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495FE2A4" w14:textId="452D514C"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7E86846B" w14:textId="76949CBC"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0992EAB8" w14:textId="3E4DC71E"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64435368" w14:textId="48DC9640"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05E3B053" w14:textId="517CF29C"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0AF01714" w14:textId="417430F3"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37B21336" w14:textId="2186B1CC"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4597DA4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w:t>
            </w:r>
          </w:p>
        </w:tc>
        <w:tc>
          <w:tcPr>
            <w:tcW w:w="567" w:type="dxa"/>
            <w:tcBorders>
              <w:top w:val="nil"/>
              <w:left w:val="nil"/>
              <w:bottom w:val="single" w:sz="4" w:space="0" w:color="auto"/>
              <w:right w:val="single" w:sz="4" w:space="0" w:color="auto"/>
            </w:tcBorders>
            <w:shd w:val="clear" w:color="auto" w:fill="auto"/>
            <w:noWrap/>
            <w:vAlign w:val="center"/>
            <w:hideMark/>
          </w:tcPr>
          <w:p w14:paraId="6D9CCF12" w14:textId="2422EE64"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33C0CF1D" w14:textId="6B204545"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06D662D5" w14:textId="500E6B31"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486" w:type="dxa"/>
            <w:tcBorders>
              <w:top w:val="nil"/>
              <w:left w:val="nil"/>
              <w:bottom w:val="single" w:sz="4" w:space="0" w:color="auto"/>
              <w:right w:val="single" w:sz="4" w:space="0" w:color="auto"/>
            </w:tcBorders>
            <w:shd w:val="clear" w:color="auto" w:fill="auto"/>
            <w:noWrap/>
            <w:vAlign w:val="center"/>
            <w:hideMark/>
          </w:tcPr>
          <w:p w14:paraId="699A29F1" w14:textId="509C644D"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648" w:type="dxa"/>
            <w:tcBorders>
              <w:top w:val="nil"/>
              <w:left w:val="nil"/>
              <w:bottom w:val="single" w:sz="4" w:space="0" w:color="auto"/>
              <w:right w:val="single" w:sz="4" w:space="0" w:color="auto"/>
            </w:tcBorders>
            <w:shd w:val="clear" w:color="auto" w:fill="auto"/>
            <w:noWrap/>
            <w:vAlign w:val="center"/>
            <w:hideMark/>
          </w:tcPr>
          <w:p w14:paraId="5A47F4F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10</w:t>
            </w:r>
          </w:p>
        </w:tc>
        <w:tc>
          <w:tcPr>
            <w:tcW w:w="222" w:type="dxa"/>
            <w:vAlign w:val="center"/>
            <w:hideMark/>
          </w:tcPr>
          <w:p w14:paraId="158D8F96"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271B12C9" w14:textId="77777777" w:rsidTr="0088102C">
        <w:trPr>
          <w:trHeight w:val="481"/>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4DF56C0F"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市本级</w:t>
            </w:r>
          </w:p>
        </w:tc>
        <w:tc>
          <w:tcPr>
            <w:tcW w:w="620" w:type="dxa"/>
            <w:tcBorders>
              <w:top w:val="nil"/>
              <w:left w:val="nil"/>
              <w:bottom w:val="single" w:sz="4" w:space="0" w:color="auto"/>
              <w:right w:val="single" w:sz="4" w:space="0" w:color="auto"/>
            </w:tcBorders>
            <w:shd w:val="clear" w:color="auto" w:fill="auto"/>
            <w:noWrap/>
            <w:vAlign w:val="center"/>
            <w:hideMark/>
          </w:tcPr>
          <w:p w14:paraId="5B3F695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63.2</w:t>
            </w:r>
          </w:p>
        </w:tc>
        <w:tc>
          <w:tcPr>
            <w:tcW w:w="514" w:type="dxa"/>
            <w:tcBorders>
              <w:top w:val="nil"/>
              <w:left w:val="nil"/>
              <w:bottom w:val="single" w:sz="4" w:space="0" w:color="auto"/>
              <w:right w:val="single" w:sz="4" w:space="0" w:color="auto"/>
            </w:tcBorders>
            <w:shd w:val="clear" w:color="auto" w:fill="auto"/>
            <w:noWrap/>
            <w:vAlign w:val="center"/>
            <w:hideMark/>
          </w:tcPr>
          <w:p w14:paraId="2ABA26E6" w14:textId="475F9894"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427300AC" w14:textId="396D4BD2"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50EDAC63" w14:textId="310279E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48FB2D01" w14:textId="470B58C0"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14:paraId="66FA4D70" w14:textId="1958A2AE"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58" w:type="dxa"/>
            <w:tcBorders>
              <w:top w:val="nil"/>
              <w:left w:val="nil"/>
              <w:bottom w:val="single" w:sz="4" w:space="0" w:color="auto"/>
              <w:right w:val="single" w:sz="4" w:space="0" w:color="auto"/>
            </w:tcBorders>
            <w:shd w:val="clear" w:color="auto" w:fill="auto"/>
            <w:noWrap/>
            <w:vAlign w:val="center"/>
            <w:hideMark/>
          </w:tcPr>
          <w:p w14:paraId="2B79A5DE" w14:textId="7865BA62"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14:paraId="74DD09DD" w14:textId="32200C8F" w:rsidR="0066620C" w:rsidRPr="00DE14B7" w:rsidRDefault="0088102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58" w:type="dxa"/>
            <w:tcBorders>
              <w:top w:val="nil"/>
              <w:left w:val="nil"/>
              <w:bottom w:val="single" w:sz="4" w:space="0" w:color="auto"/>
              <w:right w:val="single" w:sz="4" w:space="0" w:color="auto"/>
            </w:tcBorders>
            <w:shd w:val="clear" w:color="auto" w:fill="auto"/>
            <w:noWrap/>
            <w:vAlign w:val="center"/>
            <w:hideMark/>
          </w:tcPr>
          <w:p w14:paraId="5ED069C8" w14:textId="78E987A1"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7C76F94A" w14:textId="04C6D2B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76" w:type="dxa"/>
            <w:tcBorders>
              <w:top w:val="nil"/>
              <w:left w:val="nil"/>
              <w:bottom w:val="single" w:sz="4" w:space="0" w:color="auto"/>
              <w:right w:val="single" w:sz="4" w:space="0" w:color="auto"/>
            </w:tcBorders>
            <w:shd w:val="clear" w:color="auto" w:fill="auto"/>
            <w:noWrap/>
            <w:vAlign w:val="center"/>
            <w:hideMark/>
          </w:tcPr>
          <w:p w14:paraId="7B4691B4" w14:textId="0CBD27CA"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58" w:type="dxa"/>
            <w:tcBorders>
              <w:top w:val="nil"/>
              <w:left w:val="nil"/>
              <w:bottom w:val="single" w:sz="4" w:space="0" w:color="auto"/>
              <w:right w:val="single" w:sz="4" w:space="0" w:color="auto"/>
            </w:tcBorders>
            <w:shd w:val="clear" w:color="auto" w:fill="auto"/>
            <w:noWrap/>
            <w:vAlign w:val="center"/>
            <w:hideMark/>
          </w:tcPr>
          <w:p w14:paraId="5D50901D" w14:textId="4FAC36D1"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76B58DC3" w14:textId="1CBFBFE0"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2E0C5AE4" w14:textId="0330C6F3"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2B07A9C8" w14:textId="014D1233"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60092609" w14:textId="04BFF1AB"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5A0512F1" w14:textId="52A6EE01"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p>
        </w:tc>
        <w:tc>
          <w:tcPr>
            <w:tcW w:w="567" w:type="dxa"/>
            <w:tcBorders>
              <w:top w:val="nil"/>
              <w:left w:val="nil"/>
              <w:bottom w:val="single" w:sz="4" w:space="0" w:color="auto"/>
              <w:right w:val="single" w:sz="4" w:space="0" w:color="auto"/>
            </w:tcBorders>
            <w:shd w:val="clear" w:color="auto" w:fill="auto"/>
            <w:noWrap/>
            <w:vAlign w:val="center"/>
            <w:hideMark/>
          </w:tcPr>
          <w:p w14:paraId="0FB48211" w14:textId="69056E9D"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r w:rsidRPr="00DE14B7">
              <w:rPr>
                <w:rFonts w:ascii="Times New Roman" w:eastAsia="宋体" w:hAnsi="Times New Roman" w:cs="Times New Roman"/>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1AEE89D7" w14:textId="10716FAE"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4C2AB168" w14:textId="6AD6163D"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1CE4B461" w14:textId="73E79E80"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0CE8BFAA" w14:textId="17B8978D"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567" w:type="dxa"/>
            <w:tcBorders>
              <w:top w:val="nil"/>
              <w:left w:val="nil"/>
              <w:bottom w:val="single" w:sz="4" w:space="0" w:color="auto"/>
              <w:right w:val="single" w:sz="4" w:space="0" w:color="auto"/>
            </w:tcBorders>
            <w:shd w:val="clear" w:color="auto" w:fill="auto"/>
            <w:noWrap/>
            <w:vAlign w:val="center"/>
            <w:hideMark/>
          </w:tcPr>
          <w:p w14:paraId="580D88BD" w14:textId="1AC0B531"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486" w:type="dxa"/>
            <w:tcBorders>
              <w:top w:val="nil"/>
              <w:left w:val="nil"/>
              <w:bottom w:val="single" w:sz="4" w:space="0" w:color="auto"/>
              <w:right w:val="single" w:sz="4" w:space="0" w:color="auto"/>
            </w:tcBorders>
            <w:shd w:val="clear" w:color="auto" w:fill="auto"/>
            <w:noWrap/>
            <w:vAlign w:val="center"/>
            <w:hideMark/>
          </w:tcPr>
          <w:p w14:paraId="1A43AC67" w14:textId="6DF3DCC2" w:rsidR="0066620C" w:rsidRPr="00DE14B7" w:rsidRDefault="0066620C" w:rsidP="0088102C">
            <w:pPr>
              <w:kinsoku/>
              <w:autoSpaceDE/>
              <w:autoSpaceDN/>
              <w:adjustRightInd/>
              <w:snapToGrid/>
              <w:jc w:val="center"/>
              <w:textAlignment w:val="auto"/>
              <w:rPr>
                <w:rFonts w:ascii="宋体" w:eastAsia="宋体" w:hAnsi="宋体" w:cs="宋体"/>
                <w:noProof w:val="0"/>
                <w:snapToGrid/>
                <w:color w:val="auto"/>
                <w:sz w:val="18"/>
                <w:szCs w:val="18"/>
              </w:rPr>
            </w:pPr>
            <w:r w:rsidRPr="00DE14B7">
              <w:rPr>
                <w:rFonts w:ascii="宋体" w:eastAsia="宋体" w:hAnsi="宋体" w:cs="宋体" w:hint="eastAsia"/>
                <w:noProof w:val="0"/>
                <w:snapToGrid/>
                <w:color w:val="auto"/>
                <w:sz w:val="18"/>
                <w:szCs w:val="18"/>
              </w:rPr>
              <w:t>0</w:t>
            </w:r>
          </w:p>
        </w:tc>
        <w:tc>
          <w:tcPr>
            <w:tcW w:w="648" w:type="dxa"/>
            <w:tcBorders>
              <w:top w:val="nil"/>
              <w:left w:val="nil"/>
              <w:bottom w:val="single" w:sz="4" w:space="0" w:color="auto"/>
              <w:right w:val="single" w:sz="4" w:space="0" w:color="auto"/>
            </w:tcBorders>
            <w:shd w:val="clear" w:color="auto" w:fill="auto"/>
            <w:noWrap/>
            <w:vAlign w:val="center"/>
            <w:hideMark/>
          </w:tcPr>
          <w:p w14:paraId="3139BAEB"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63.2</w:t>
            </w:r>
          </w:p>
        </w:tc>
        <w:tc>
          <w:tcPr>
            <w:tcW w:w="222" w:type="dxa"/>
            <w:vAlign w:val="center"/>
            <w:hideMark/>
          </w:tcPr>
          <w:p w14:paraId="0EC49880"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r w:rsidR="00DE14B7" w:rsidRPr="00DE14B7" w14:paraId="6B35AAAB" w14:textId="77777777" w:rsidTr="0088102C">
        <w:trPr>
          <w:trHeight w:val="527"/>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4AC69E8" w14:textId="77777777" w:rsidR="0066620C" w:rsidRPr="00DE14B7" w:rsidRDefault="0066620C" w:rsidP="0066620C">
            <w:pPr>
              <w:kinsoku/>
              <w:autoSpaceDE/>
              <w:autoSpaceDN/>
              <w:adjustRightInd/>
              <w:snapToGrid/>
              <w:jc w:val="center"/>
              <w:textAlignment w:val="auto"/>
              <w:rPr>
                <w:rFonts w:ascii="黑体" w:eastAsia="黑体" w:hAnsi="黑体" w:cs="宋体"/>
                <w:noProof w:val="0"/>
                <w:snapToGrid/>
                <w:color w:val="auto"/>
                <w:sz w:val="18"/>
                <w:szCs w:val="18"/>
              </w:rPr>
            </w:pPr>
            <w:r w:rsidRPr="00DE14B7">
              <w:rPr>
                <w:rFonts w:ascii="黑体" w:eastAsia="黑体" w:hAnsi="黑体" w:cs="宋体" w:hint="eastAsia"/>
                <w:noProof w:val="0"/>
                <w:snapToGrid/>
                <w:color w:val="auto"/>
                <w:sz w:val="18"/>
                <w:szCs w:val="18"/>
              </w:rPr>
              <w:t>全市合计</w:t>
            </w:r>
          </w:p>
        </w:tc>
        <w:tc>
          <w:tcPr>
            <w:tcW w:w="620" w:type="dxa"/>
            <w:tcBorders>
              <w:top w:val="nil"/>
              <w:left w:val="nil"/>
              <w:bottom w:val="single" w:sz="4" w:space="0" w:color="auto"/>
              <w:right w:val="single" w:sz="4" w:space="0" w:color="auto"/>
            </w:tcBorders>
            <w:shd w:val="clear" w:color="auto" w:fill="auto"/>
            <w:noWrap/>
            <w:vAlign w:val="center"/>
            <w:hideMark/>
          </w:tcPr>
          <w:p w14:paraId="7567CEA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63.2</w:t>
            </w:r>
          </w:p>
        </w:tc>
        <w:tc>
          <w:tcPr>
            <w:tcW w:w="514" w:type="dxa"/>
            <w:tcBorders>
              <w:top w:val="nil"/>
              <w:left w:val="nil"/>
              <w:bottom w:val="single" w:sz="4" w:space="0" w:color="auto"/>
              <w:right w:val="single" w:sz="4" w:space="0" w:color="auto"/>
            </w:tcBorders>
            <w:shd w:val="clear" w:color="auto" w:fill="auto"/>
            <w:noWrap/>
            <w:vAlign w:val="center"/>
            <w:hideMark/>
          </w:tcPr>
          <w:p w14:paraId="2A6FFA0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16</w:t>
            </w:r>
          </w:p>
        </w:tc>
        <w:tc>
          <w:tcPr>
            <w:tcW w:w="567" w:type="dxa"/>
            <w:tcBorders>
              <w:top w:val="nil"/>
              <w:left w:val="nil"/>
              <w:bottom w:val="single" w:sz="4" w:space="0" w:color="auto"/>
              <w:right w:val="single" w:sz="4" w:space="0" w:color="auto"/>
            </w:tcBorders>
            <w:shd w:val="clear" w:color="auto" w:fill="auto"/>
            <w:noWrap/>
            <w:vAlign w:val="center"/>
            <w:hideMark/>
          </w:tcPr>
          <w:p w14:paraId="24D7566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80</w:t>
            </w:r>
          </w:p>
        </w:tc>
        <w:tc>
          <w:tcPr>
            <w:tcW w:w="567" w:type="dxa"/>
            <w:tcBorders>
              <w:top w:val="nil"/>
              <w:left w:val="nil"/>
              <w:bottom w:val="single" w:sz="4" w:space="0" w:color="auto"/>
              <w:right w:val="single" w:sz="4" w:space="0" w:color="auto"/>
            </w:tcBorders>
            <w:shd w:val="clear" w:color="auto" w:fill="auto"/>
            <w:noWrap/>
            <w:vAlign w:val="center"/>
            <w:hideMark/>
          </w:tcPr>
          <w:p w14:paraId="7419826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76</w:t>
            </w:r>
          </w:p>
        </w:tc>
        <w:tc>
          <w:tcPr>
            <w:tcW w:w="567" w:type="dxa"/>
            <w:tcBorders>
              <w:top w:val="nil"/>
              <w:left w:val="nil"/>
              <w:bottom w:val="single" w:sz="4" w:space="0" w:color="auto"/>
              <w:right w:val="single" w:sz="4" w:space="0" w:color="auto"/>
            </w:tcBorders>
            <w:shd w:val="clear" w:color="auto" w:fill="auto"/>
            <w:noWrap/>
            <w:vAlign w:val="center"/>
            <w:hideMark/>
          </w:tcPr>
          <w:p w14:paraId="11ADA2D6"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228</w:t>
            </w:r>
          </w:p>
        </w:tc>
        <w:tc>
          <w:tcPr>
            <w:tcW w:w="576" w:type="dxa"/>
            <w:tcBorders>
              <w:top w:val="nil"/>
              <w:left w:val="nil"/>
              <w:bottom w:val="single" w:sz="4" w:space="0" w:color="auto"/>
              <w:right w:val="single" w:sz="4" w:space="0" w:color="auto"/>
            </w:tcBorders>
            <w:shd w:val="clear" w:color="auto" w:fill="auto"/>
            <w:noWrap/>
            <w:vAlign w:val="center"/>
            <w:hideMark/>
          </w:tcPr>
          <w:p w14:paraId="4D4C9C5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308</w:t>
            </w:r>
          </w:p>
        </w:tc>
        <w:tc>
          <w:tcPr>
            <w:tcW w:w="558" w:type="dxa"/>
            <w:tcBorders>
              <w:top w:val="nil"/>
              <w:left w:val="nil"/>
              <w:bottom w:val="single" w:sz="4" w:space="0" w:color="auto"/>
              <w:right w:val="single" w:sz="4" w:space="0" w:color="auto"/>
            </w:tcBorders>
            <w:shd w:val="clear" w:color="auto" w:fill="auto"/>
            <w:noWrap/>
            <w:vAlign w:val="center"/>
            <w:hideMark/>
          </w:tcPr>
          <w:p w14:paraId="0F17BDEF"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55</w:t>
            </w:r>
          </w:p>
        </w:tc>
        <w:tc>
          <w:tcPr>
            <w:tcW w:w="576" w:type="dxa"/>
            <w:tcBorders>
              <w:top w:val="nil"/>
              <w:left w:val="nil"/>
              <w:bottom w:val="single" w:sz="4" w:space="0" w:color="auto"/>
              <w:right w:val="single" w:sz="4" w:space="0" w:color="auto"/>
            </w:tcBorders>
            <w:shd w:val="clear" w:color="auto" w:fill="auto"/>
            <w:noWrap/>
            <w:vAlign w:val="center"/>
            <w:hideMark/>
          </w:tcPr>
          <w:p w14:paraId="1CDE3000"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165</w:t>
            </w:r>
          </w:p>
        </w:tc>
        <w:tc>
          <w:tcPr>
            <w:tcW w:w="558" w:type="dxa"/>
            <w:tcBorders>
              <w:top w:val="nil"/>
              <w:left w:val="nil"/>
              <w:bottom w:val="single" w:sz="4" w:space="0" w:color="auto"/>
              <w:right w:val="single" w:sz="4" w:space="0" w:color="auto"/>
            </w:tcBorders>
            <w:shd w:val="clear" w:color="auto" w:fill="auto"/>
            <w:noWrap/>
            <w:vAlign w:val="center"/>
            <w:hideMark/>
          </w:tcPr>
          <w:p w14:paraId="12E42FFE"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12</w:t>
            </w:r>
          </w:p>
        </w:tc>
        <w:tc>
          <w:tcPr>
            <w:tcW w:w="567" w:type="dxa"/>
            <w:tcBorders>
              <w:top w:val="nil"/>
              <w:left w:val="nil"/>
              <w:bottom w:val="single" w:sz="4" w:space="0" w:color="auto"/>
              <w:right w:val="single" w:sz="4" w:space="0" w:color="auto"/>
            </w:tcBorders>
            <w:shd w:val="clear" w:color="auto" w:fill="auto"/>
            <w:noWrap/>
            <w:vAlign w:val="center"/>
            <w:hideMark/>
          </w:tcPr>
          <w:p w14:paraId="5711DB6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360</w:t>
            </w:r>
          </w:p>
        </w:tc>
        <w:tc>
          <w:tcPr>
            <w:tcW w:w="576" w:type="dxa"/>
            <w:tcBorders>
              <w:top w:val="nil"/>
              <w:left w:val="nil"/>
              <w:bottom w:val="single" w:sz="4" w:space="0" w:color="auto"/>
              <w:right w:val="single" w:sz="4" w:space="0" w:color="auto"/>
            </w:tcBorders>
            <w:shd w:val="clear" w:color="auto" w:fill="auto"/>
            <w:noWrap/>
            <w:vAlign w:val="center"/>
            <w:hideMark/>
          </w:tcPr>
          <w:p w14:paraId="631A8D6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15.8</w:t>
            </w:r>
          </w:p>
        </w:tc>
        <w:tc>
          <w:tcPr>
            <w:tcW w:w="558" w:type="dxa"/>
            <w:tcBorders>
              <w:top w:val="nil"/>
              <w:left w:val="nil"/>
              <w:bottom w:val="single" w:sz="4" w:space="0" w:color="auto"/>
              <w:right w:val="single" w:sz="4" w:space="0" w:color="auto"/>
            </w:tcBorders>
            <w:shd w:val="clear" w:color="auto" w:fill="auto"/>
            <w:noWrap/>
            <w:vAlign w:val="center"/>
            <w:hideMark/>
          </w:tcPr>
          <w:p w14:paraId="0CAF8ED9"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36</w:t>
            </w:r>
          </w:p>
        </w:tc>
        <w:tc>
          <w:tcPr>
            <w:tcW w:w="567" w:type="dxa"/>
            <w:tcBorders>
              <w:top w:val="nil"/>
              <w:left w:val="nil"/>
              <w:bottom w:val="single" w:sz="4" w:space="0" w:color="auto"/>
              <w:right w:val="single" w:sz="4" w:space="0" w:color="auto"/>
            </w:tcBorders>
            <w:shd w:val="clear" w:color="auto" w:fill="auto"/>
            <w:noWrap/>
            <w:vAlign w:val="center"/>
            <w:hideMark/>
          </w:tcPr>
          <w:p w14:paraId="4607D9EC"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132</w:t>
            </w:r>
          </w:p>
        </w:tc>
        <w:tc>
          <w:tcPr>
            <w:tcW w:w="567" w:type="dxa"/>
            <w:tcBorders>
              <w:top w:val="nil"/>
              <w:left w:val="nil"/>
              <w:bottom w:val="single" w:sz="4" w:space="0" w:color="auto"/>
              <w:right w:val="single" w:sz="4" w:space="0" w:color="auto"/>
            </w:tcBorders>
            <w:shd w:val="clear" w:color="auto" w:fill="auto"/>
            <w:noWrap/>
            <w:vAlign w:val="center"/>
            <w:hideMark/>
          </w:tcPr>
          <w:p w14:paraId="36400A5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7</w:t>
            </w:r>
          </w:p>
        </w:tc>
        <w:tc>
          <w:tcPr>
            <w:tcW w:w="709" w:type="dxa"/>
            <w:tcBorders>
              <w:top w:val="nil"/>
              <w:left w:val="nil"/>
              <w:bottom w:val="single" w:sz="4" w:space="0" w:color="auto"/>
              <w:right w:val="single" w:sz="4" w:space="0" w:color="auto"/>
            </w:tcBorders>
            <w:shd w:val="clear" w:color="auto" w:fill="auto"/>
            <w:noWrap/>
            <w:vAlign w:val="center"/>
            <w:hideMark/>
          </w:tcPr>
          <w:p w14:paraId="51D8F8F4"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70</w:t>
            </w:r>
          </w:p>
        </w:tc>
        <w:tc>
          <w:tcPr>
            <w:tcW w:w="567" w:type="dxa"/>
            <w:tcBorders>
              <w:top w:val="nil"/>
              <w:left w:val="nil"/>
              <w:bottom w:val="single" w:sz="4" w:space="0" w:color="auto"/>
              <w:right w:val="single" w:sz="4" w:space="0" w:color="auto"/>
            </w:tcBorders>
            <w:shd w:val="clear" w:color="auto" w:fill="auto"/>
            <w:noWrap/>
            <w:vAlign w:val="center"/>
            <w:hideMark/>
          </w:tcPr>
          <w:p w14:paraId="0BD38A9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7</w:t>
            </w:r>
          </w:p>
        </w:tc>
        <w:tc>
          <w:tcPr>
            <w:tcW w:w="567" w:type="dxa"/>
            <w:tcBorders>
              <w:top w:val="nil"/>
              <w:left w:val="nil"/>
              <w:bottom w:val="single" w:sz="4" w:space="0" w:color="auto"/>
              <w:right w:val="single" w:sz="4" w:space="0" w:color="auto"/>
            </w:tcBorders>
            <w:shd w:val="clear" w:color="auto" w:fill="auto"/>
            <w:noWrap/>
            <w:vAlign w:val="center"/>
            <w:hideMark/>
          </w:tcPr>
          <w:p w14:paraId="4D77EC6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210</w:t>
            </w:r>
          </w:p>
        </w:tc>
        <w:tc>
          <w:tcPr>
            <w:tcW w:w="567" w:type="dxa"/>
            <w:tcBorders>
              <w:top w:val="nil"/>
              <w:left w:val="nil"/>
              <w:bottom w:val="single" w:sz="4" w:space="0" w:color="auto"/>
              <w:right w:val="single" w:sz="4" w:space="0" w:color="auto"/>
            </w:tcBorders>
            <w:shd w:val="clear" w:color="auto" w:fill="auto"/>
            <w:noWrap/>
            <w:vAlign w:val="center"/>
            <w:hideMark/>
          </w:tcPr>
          <w:p w14:paraId="0CB47AA5"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3</w:t>
            </w:r>
          </w:p>
        </w:tc>
        <w:tc>
          <w:tcPr>
            <w:tcW w:w="709" w:type="dxa"/>
            <w:tcBorders>
              <w:top w:val="nil"/>
              <w:left w:val="nil"/>
              <w:bottom w:val="single" w:sz="4" w:space="0" w:color="auto"/>
              <w:right w:val="single" w:sz="4" w:space="0" w:color="auto"/>
            </w:tcBorders>
            <w:shd w:val="clear" w:color="auto" w:fill="auto"/>
            <w:noWrap/>
            <w:vAlign w:val="center"/>
            <w:hideMark/>
          </w:tcPr>
          <w:p w14:paraId="02D1B5E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676</w:t>
            </w:r>
          </w:p>
        </w:tc>
        <w:tc>
          <w:tcPr>
            <w:tcW w:w="850" w:type="dxa"/>
            <w:tcBorders>
              <w:top w:val="nil"/>
              <w:left w:val="nil"/>
              <w:bottom w:val="single" w:sz="4" w:space="0" w:color="auto"/>
              <w:right w:val="single" w:sz="4" w:space="0" w:color="auto"/>
            </w:tcBorders>
            <w:shd w:val="clear" w:color="auto" w:fill="auto"/>
            <w:noWrap/>
            <w:vAlign w:val="center"/>
            <w:hideMark/>
          </w:tcPr>
          <w:p w14:paraId="423C2DF8"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2998</w:t>
            </w:r>
          </w:p>
        </w:tc>
        <w:tc>
          <w:tcPr>
            <w:tcW w:w="567" w:type="dxa"/>
            <w:tcBorders>
              <w:top w:val="nil"/>
              <w:left w:val="nil"/>
              <w:bottom w:val="single" w:sz="4" w:space="0" w:color="auto"/>
              <w:right w:val="single" w:sz="4" w:space="0" w:color="auto"/>
            </w:tcBorders>
            <w:shd w:val="clear" w:color="auto" w:fill="auto"/>
            <w:noWrap/>
            <w:vAlign w:val="center"/>
            <w:hideMark/>
          </w:tcPr>
          <w:p w14:paraId="19BC4EC7"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4</w:t>
            </w:r>
          </w:p>
        </w:tc>
        <w:tc>
          <w:tcPr>
            <w:tcW w:w="709" w:type="dxa"/>
            <w:tcBorders>
              <w:top w:val="nil"/>
              <w:left w:val="nil"/>
              <w:bottom w:val="single" w:sz="4" w:space="0" w:color="auto"/>
              <w:right w:val="single" w:sz="4" w:space="0" w:color="auto"/>
            </w:tcBorders>
            <w:shd w:val="clear" w:color="auto" w:fill="auto"/>
            <w:noWrap/>
            <w:vAlign w:val="center"/>
            <w:hideMark/>
          </w:tcPr>
          <w:p w14:paraId="6826DDF1"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200</w:t>
            </w:r>
          </w:p>
        </w:tc>
        <w:tc>
          <w:tcPr>
            <w:tcW w:w="567" w:type="dxa"/>
            <w:tcBorders>
              <w:top w:val="nil"/>
              <w:left w:val="nil"/>
              <w:bottom w:val="single" w:sz="4" w:space="0" w:color="auto"/>
              <w:right w:val="single" w:sz="4" w:space="0" w:color="auto"/>
            </w:tcBorders>
            <w:shd w:val="clear" w:color="auto" w:fill="auto"/>
            <w:noWrap/>
            <w:vAlign w:val="center"/>
            <w:hideMark/>
          </w:tcPr>
          <w:p w14:paraId="361D427D"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w:t>
            </w:r>
          </w:p>
        </w:tc>
        <w:tc>
          <w:tcPr>
            <w:tcW w:w="486" w:type="dxa"/>
            <w:tcBorders>
              <w:top w:val="nil"/>
              <w:left w:val="nil"/>
              <w:bottom w:val="single" w:sz="4" w:space="0" w:color="auto"/>
              <w:right w:val="single" w:sz="4" w:space="0" w:color="auto"/>
            </w:tcBorders>
            <w:shd w:val="clear" w:color="auto" w:fill="auto"/>
            <w:noWrap/>
            <w:vAlign w:val="center"/>
            <w:hideMark/>
          </w:tcPr>
          <w:p w14:paraId="1B8C8A62"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noProof w:val="0"/>
                <w:snapToGrid/>
                <w:color w:val="auto"/>
                <w:sz w:val="18"/>
                <w:szCs w:val="18"/>
              </w:rPr>
            </w:pPr>
            <w:r w:rsidRPr="00DE14B7">
              <w:rPr>
                <w:rFonts w:ascii="Times New Roman" w:eastAsia="宋体" w:hAnsi="Times New Roman" w:cs="Times New Roman"/>
                <w:noProof w:val="0"/>
                <w:snapToGrid/>
                <w:color w:val="auto"/>
                <w:sz w:val="18"/>
                <w:szCs w:val="18"/>
              </w:rPr>
              <w:t>102</w:t>
            </w:r>
          </w:p>
        </w:tc>
        <w:tc>
          <w:tcPr>
            <w:tcW w:w="648" w:type="dxa"/>
            <w:tcBorders>
              <w:top w:val="nil"/>
              <w:left w:val="nil"/>
              <w:bottom w:val="single" w:sz="4" w:space="0" w:color="auto"/>
              <w:right w:val="single" w:sz="4" w:space="0" w:color="auto"/>
            </w:tcBorders>
            <w:shd w:val="clear" w:color="auto" w:fill="auto"/>
            <w:noWrap/>
            <w:vAlign w:val="center"/>
            <w:hideMark/>
          </w:tcPr>
          <w:p w14:paraId="79A58453" w14:textId="77777777" w:rsidR="0066620C" w:rsidRPr="00DE14B7" w:rsidRDefault="0066620C" w:rsidP="0088102C">
            <w:pPr>
              <w:kinsoku/>
              <w:autoSpaceDE/>
              <w:autoSpaceDN/>
              <w:adjustRightInd/>
              <w:snapToGrid/>
              <w:jc w:val="center"/>
              <w:textAlignment w:val="auto"/>
              <w:rPr>
                <w:rFonts w:ascii="Times New Roman" w:eastAsia="宋体" w:hAnsi="Times New Roman" w:cs="Times New Roman"/>
                <w:b/>
                <w:bCs/>
                <w:noProof w:val="0"/>
                <w:snapToGrid/>
                <w:color w:val="auto"/>
                <w:sz w:val="18"/>
                <w:szCs w:val="18"/>
              </w:rPr>
            </w:pPr>
            <w:r w:rsidRPr="00DE14B7">
              <w:rPr>
                <w:rFonts w:ascii="Times New Roman" w:eastAsia="宋体" w:hAnsi="Times New Roman" w:cs="Times New Roman"/>
                <w:b/>
                <w:bCs/>
                <w:noProof w:val="0"/>
                <w:snapToGrid/>
                <w:color w:val="auto"/>
                <w:sz w:val="18"/>
                <w:szCs w:val="18"/>
              </w:rPr>
              <w:t>5300</w:t>
            </w:r>
          </w:p>
        </w:tc>
        <w:tc>
          <w:tcPr>
            <w:tcW w:w="222" w:type="dxa"/>
            <w:vAlign w:val="center"/>
            <w:hideMark/>
          </w:tcPr>
          <w:p w14:paraId="5DD2633B" w14:textId="77777777" w:rsidR="0066620C" w:rsidRPr="00DE14B7" w:rsidRDefault="0066620C" w:rsidP="0066620C">
            <w:pPr>
              <w:kinsoku/>
              <w:autoSpaceDE/>
              <w:autoSpaceDN/>
              <w:adjustRightInd/>
              <w:snapToGrid/>
              <w:textAlignment w:val="auto"/>
              <w:rPr>
                <w:rFonts w:ascii="Times New Roman" w:eastAsia="Times New Roman" w:hAnsi="Times New Roman" w:cs="Times New Roman"/>
                <w:noProof w:val="0"/>
                <w:snapToGrid/>
                <w:color w:val="auto"/>
                <w:sz w:val="20"/>
                <w:szCs w:val="20"/>
              </w:rPr>
            </w:pPr>
          </w:p>
        </w:tc>
      </w:tr>
    </w:tbl>
    <w:p w14:paraId="4CD7AF16" w14:textId="77777777" w:rsidR="00362937" w:rsidRPr="00DE14B7" w:rsidRDefault="00362937" w:rsidP="00370443">
      <w:pPr>
        <w:spacing w:before="159" w:line="360" w:lineRule="auto"/>
        <w:ind w:firstLineChars="200" w:firstLine="564"/>
        <w:rPr>
          <w:rFonts w:ascii="Times New Roman" w:eastAsia="Times New Roman" w:hAnsi="Times New Roman" w:cs="Times New Roman"/>
          <w:b/>
          <w:bCs/>
          <w:color w:val="auto"/>
          <w:spacing w:val="1"/>
          <w:sz w:val="28"/>
          <w:szCs w:val="28"/>
        </w:rPr>
        <w:sectPr w:rsidR="00362937" w:rsidRPr="00DE14B7" w:rsidSect="00274B79">
          <w:pgSz w:w="16839" w:h="11907" w:orient="landscape"/>
          <w:pgMar w:top="1080" w:right="1440" w:bottom="1080" w:left="1440" w:header="879" w:footer="1396" w:gutter="0"/>
          <w:cols w:space="720"/>
          <w:docGrid w:linePitch="286"/>
        </w:sectPr>
      </w:pPr>
    </w:p>
    <w:p w14:paraId="2A6E1690" w14:textId="66EE3289" w:rsidR="00800531" w:rsidRPr="00DE14B7" w:rsidRDefault="007B3B36" w:rsidP="00370443">
      <w:pPr>
        <w:spacing w:before="159" w:line="360" w:lineRule="auto"/>
        <w:ind w:firstLineChars="200" w:firstLine="564"/>
        <w:rPr>
          <w:rFonts w:ascii="仿宋" w:eastAsia="仿宋" w:hAnsi="仿宋" w:cs="仿宋"/>
          <w:color w:val="auto"/>
          <w:sz w:val="28"/>
          <w:szCs w:val="28"/>
        </w:rPr>
      </w:pPr>
      <w:r w:rsidRPr="00DE14B7">
        <w:rPr>
          <w:rFonts w:ascii="Times New Roman" w:eastAsia="Times New Roman" w:hAnsi="Times New Roman" w:cs="Times New Roman"/>
          <w:b/>
          <w:bCs/>
          <w:color w:val="auto"/>
          <w:spacing w:val="1"/>
          <w:sz w:val="28"/>
          <w:szCs w:val="28"/>
        </w:rPr>
        <w:lastRenderedPageBreak/>
        <w:t>2</w:t>
      </w:r>
      <w:r w:rsidRPr="00DE14B7">
        <w:rPr>
          <w:rFonts w:ascii="仿宋" w:eastAsia="仿宋" w:hAnsi="仿宋" w:cs="仿宋"/>
          <w:color w:val="auto"/>
          <w:spacing w:val="1"/>
          <w:sz w:val="28"/>
          <w:szCs w:val="28"/>
          <w14:textOutline w14:w="5092" w14:cap="flat" w14:cmpd="sng" w14:algn="ctr">
            <w14:solidFill>
              <w14:srgbClr w14:val="000000"/>
            </w14:solidFill>
            <w14:prstDash w14:val="solid"/>
            <w14:miter w14:lim="10"/>
          </w14:textOutline>
        </w:rPr>
        <w:t>．项目资金</w:t>
      </w:r>
      <w:r w:rsidRPr="00DE14B7">
        <w:rPr>
          <w:rFonts w:ascii="仿宋" w:eastAsia="仿宋" w:hAnsi="仿宋" w:cs="仿宋"/>
          <w:color w:val="auto"/>
          <w:sz w:val="28"/>
          <w:szCs w:val="28"/>
          <w14:textOutline w14:w="5092" w14:cap="flat" w14:cmpd="sng" w14:algn="ctr">
            <w14:solidFill>
              <w14:srgbClr w14:val="000000"/>
            </w14:solidFill>
            <w14:prstDash w14:val="solid"/>
            <w14:miter w14:lim="10"/>
          </w14:textOutline>
        </w:rPr>
        <w:t>到位及使用情况</w:t>
      </w:r>
    </w:p>
    <w:p w14:paraId="5C6454EC" w14:textId="1AF9CFCA" w:rsidR="00800531" w:rsidRPr="00DE14B7" w:rsidRDefault="007B3B36" w:rsidP="00E356ED">
      <w:pPr>
        <w:spacing w:before="111" w:line="360" w:lineRule="auto"/>
        <w:ind w:left="38" w:right="222" w:firstLine="563"/>
        <w:jc w:val="both"/>
        <w:rPr>
          <w:rFonts w:ascii="仿宋" w:eastAsia="仿宋" w:hAnsi="仿宋" w:cs="仿宋"/>
          <w:color w:val="auto"/>
          <w:spacing w:val="-9"/>
          <w:sz w:val="28"/>
          <w:szCs w:val="28"/>
        </w:rPr>
      </w:pPr>
      <w:r w:rsidRPr="00DE14B7">
        <w:rPr>
          <w:rFonts w:ascii="仿宋" w:eastAsia="仿宋" w:hAnsi="仿宋" w:cs="仿宋"/>
          <w:color w:val="auto"/>
          <w:spacing w:val="1"/>
          <w:sz w:val="28"/>
          <w:szCs w:val="28"/>
        </w:rPr>
        <w:t>截</w:t>
      </w:r>
      <w:r w:rsidR="00DD4897">
        <w:rPr>
          <w:rFonts w:ascii="仿宋" w:eastAsia="仿宋" w:hAnsi="仿宋" w:cs="仿宋" w:hint="eastAsia"/>
          <w:color w:val="auto"/>
          <w:spacing w:val="1"/>
          <w:sz w:val="28"/>
          <w:szCs w:val="28"/>
        </w:rPr>
        <w:t>至</w:t>
      </w:r>
      <w:r w:rsidRPr="00DE14B7">
        <w:rPr>
          <w:rFonts w:ascii="仿宋" w:eastAsia="仿宋" w:hAnsi="仿宋" w:cs="仿宋"/>
          <w:color w:val="auto"/>
          <w:spacing w:val="1"/>
          <w:sz w:val="28"/>
          <w:szCs w:val="28"/>
        </w:rPr>
        <w:t>202</w:t>
      </w:r>
      <w:r w:rsidR="0095131E" w:rsidRPr="00DE14B7">
        <w:rPr>
          <w:rFonts w:ascii="仿宋" w:eastAsia="仿宋" w:hAnsi="仿宋" w:cs="仿宋"/>
          <w:color w:val="auto"/>
          <w:spacing w:val="1"/>
          <w:sz w:val="28"/>
          <w:szCs w:val="28"/>
        </w:rPr>
        <w:t>3</w:t>
      </w:r>
      <w:r w:rsidRPr="00DE14B7">
        <w:rPr>
          <w:rFonts w:ascii="仿宋" w:eastAsia="仿宋" w:hAnsi="仿宋" w:cs="仿宋"/>
          <w:color w:val="auto"/>
          <w:spacing w:val="1"/>
          <w:sz w:val="28"/>
          <w:szCs w:val="28"/>
        </w:rPr>
        <w:t>年6月30日，202</w:t>
      </w:r>
      <w:r w:rsidR="0095131E" w:rsidRPr="00DE14B7">
        <w:rPr>
          <w:rFonts w:ascii="仿宋" w:eastAsia="仿宋" w:hAnsi="仿宋" w:cs="仿宋"/>
          <w:color w:val="auto"/>
          <w:spacing w:val="1"/>
          <w:sz w:val="28"/>
          <w:szCs w:val="28"/>
        </w:rPr>
        <w:t>2</w:t>
      </w:r>
      <w:r w:rsidRPr="00DE14B7">
        <w:rPr>
          <w:rFonts w:ascii="仿宋" w:eastAsia="仿宋" w:hAnsi="仿宋" w:cs="仿宋"/>
          <w:color w:val="auto"/>
          <w:spacing w:val="1"/>
          <w:sz w:val="28"/>
          <w:szCs w:val="28"/>
        </w:rPr>
        <w:t>年市</w:t>
      </w:r>
      <w:r w:rsidRPr="00DE14B7">
        <w:rPr>
          <w:rFonts w:ascii="仿宋" w:eastAsia="仿宋" w:hAnsi="仿宋" w:cs="仿宋"/>
          <w:color w:val="auto"/>
          <w:spacing w:val="-9"/>
          <w:sz w:val="28"/>
          <w:szCs w:val="28"/>
        </w:rPr>
        <w:t>级农</w:t>
      </w:r>
      <w:r w:rsidR="0095131E" w:rsidRPr="00DE14B7">
        <w:rPr>
          <w:rFonts w:ascii="仿宋" w:eastAsia="仿宋" w:hAnsi="仿宋" w:cs="仿宋" w:hint="eastAsia"/>
          <w:color w:val="auto"/>
          <w:spacing w:val="-9"/>
          <w:sz w:val="28"/>
          <w:szCs w:val="28"/>
        </w:rPr>
        <w:t>村合作经济</w:t>
      </w:r>
      <w:r w:rsidRPr="00DE14B7">
        <w:rPr>
          <w:rFonts w:ascii="仿宋" w:eastAsia="仿宋" w:hAnsi="仿宋" w:cs="仿宋"/>
          <w:color w:val="auto"/>
          <w:spacing w:val="-9"/>
          <w:sz w:val="28"/>
          <w:szCs w:val="28"/>
        </w:rPr>
        <w:t xml:space="preserve">专项资金实际到位 </w:t>
      </w:r>
      <w:r w:rsidR="00644A17" w:rsidRPr="00DE14B7">
        <w:rPr>
          <w:rFonts w:ascii="仿宋" w:eastAsia="仿宋" w:hAnsi="仿宋" w:cs="仿宋"/>
          <w:color w:val="auto"/>
          <w:spacing w:val="-9"/>
          <w:sz w:val="28"/>
          <w:szCs w:val="28"/>
        </w:rPr>
        <w:t>530</w:t>
      </w:r>
      <w:r w:rsidR="00470E53" w:rsidRPr="00DE14B7">
        <w:rPr>
          <w:rFonts w:ascii="仿宋" w:eastAsia="仿宋" w:hAnsi="仿宋" w:cs="仿宋"/>
          <w:color w:val="auto"/>
          <w:spacing w:val="-9"/>
          <w:sz w:val="28"/>
          <w:szCs w:val="28"/>
        </w:rPr>
        <w:t>0</w:t>
      </w:r>
      <w:r w:rsidR="00C5265E" w:rsidRPr="00DE14B7">
        <w:rPr>
          <w:rFonts w:ascii="仿宋" w:eastAsia="仿宋" w:hAnsi="仿宋" w:cs="仿宋"/>
          <w:color w:val="auto"/>
          <w:spacing w:val="-9"/>
          <w:sz w:val="28"/>
          <w:szCs w:val="28"/>
        </w:rPr>
        <w:t>.00</w:t>
      </w:r>
      <w:r w:rsidRPr="00DE14B7">
        <w:rPr>
          <w:rFonts w:ascii="仿宋" w:eastAsia="仿宋" w:hAnsi="仿宋" w:cs="仿宋"/>
          <w:color w:val="auto"/>
          <w:spacing w:val="-9"/>
          <w:sz w:val="28"/>
          <w:szCs w:val="28"/>
        </w:rPr>
        <w:t>万元。南京市农村合作经济经营管理站</w:t>
      </w:r>
      <w:r w:rsidR="000A734C">
        <w:rPr>
          <w:rFonts w:ascii="仿宋" w:eastAsia="仿宋" w:hAnsi="仿宋" w:cs="仿宋"/>
          <w:color w:val="auto"/>
          <w:spacing w:val="-9"/>
          <w:sz w:val="28"/>
          <w:szCs w:val="28"/>
        </w:rPr>
        <w:t>使用</w:t>
      </w:r>
      <w:r w:rsidR="000A734C">
        <w:rPr>
          <w:rFonts w:ascii="仿宋" w:eastAsia="仿宋" w:hAnsi="仿宋" w:cs="仿宋" w:hint="eastAsia"/>
          <w:color w:val="auto"/>
          <w:spacing w:val="-9"/>
          <w:sz w:val="28"/>
          <w:szCs w:val="28"/>
        </w:rPr>
        <w:t>36.77万元，</w:t>
      </w:r>
      <w:r w:rsidRPr="00DE14B7">
        <w:rPr>
          <w:rFonts w:ascii="仿宋" w:eastAsia="仿宋" w:hAnsi="仿宋" w:cs="仿宋"/>
          <w:color w:val="auto"/>
          <w:spacing w:val="-9"/>
          <w:sz w:val="28"/>
          <w:szCs w:val="28"/>
        </w:rPr>
        <w:t>各区</w:t>
      </w:r>
      <w:r w:rsidR="00113632" w:rsidRPr="00DE14B7">
        <w:rPr>
          <w:rFonts w:ascii="仿宋" w:eastAsia="仿宋" w:hAnsi="仿宋" w:cs="仿宋" w:hint="eastAsia"/>
          <w:color w:val="auto"/>
          <w:spacing w:val="-9"/>
          <w:sz w:val="28"/>
          <w:szCs w:val="28"/>
        </w:rPr>
        <w:t>拨付至</w:t>
      </w:r>
      <w:r w:rsidR="001915C6">
        <w:rPr>
          <w:rFonts w:ascii="仿宋" w:eastAsia="仿宋" w:hAnsi="仿宋" w:cs="仿宋" w:hint="eastAsia"/>
          <w:color w:val="auto"/>
          <w:spacing w:val="-9"/>
          <w:sz w:val="28"/>
          <w:szCs w:val="28"/>
        </w:rPr>
        <w:t>街道</w:t>
      </w:r>
      <w:r w:rsidR="000A734C">
        <w:rPr>
          <w:rFonts w:ascii="仿宋" w:eastAsia="仿宋" w:hAnsi="仿宋" w:cs="仿宋" w:hint="eastAsia"/>
          <w:color w:val="auto"/>
          <w:spacing w:val="-9"/>
          <w:sz w:val="28"/>
          <w:szCs w:val="28"/>
        </w:rPr>
        <w:t>2929.10</w:t>
      </w:r>
      <w:r w:rsidR="001915C6">
        <w:rPr>
          <w:rFonts w:ascii="仿宋" w:eastAsia="仿宋" w:hAnsi="仿宋" w:cs="仿宋" w:hint="eastAsia"/>
          <w:color w:val="auto"/>
          <w:spacing w:val="-9"/>
          <w:sz w:val="28"/>
          <w:szCs w:val="28"/>
        </w:rPr>
        <w:t>万元，</w:t>
      </w:r>
      <w:r w:rsidR="000A734C">
        <w:rPr>
          <w:rFonts w:ascii="仿宋" w:eastAsia="仿宋" w:hAnsi="仿宋" w:cs="仿宋" w:hint="eastAsia"/>
          <w:color w:val="auto"/>
          <w:spacing w:val="-9"/>
          <w:sz w:val="28"/>
          <w:szCs w:val="28"/>
        </w:rPr>
        <w:t>共计</w:t>
      </w:r>
      <w:r w:rsidR="000A734C" w:rsidRPr="000A734C">
        <w:rPr>
          <w:rFonts w:ascii="仿宋" w:eastAsia="仿宋" w:hAnsi="仿宋" w:cs="仿宋"/>
          <w:color w:val="auto"/>
          <w:spacing w:val="-9"/>
          <w:sz w:val="28"/>
          <w:szCs w:val="28"/>
        </w:rPr>
        <w:t>2965.87</w:t>
      </w:r>
      <w:r w:rsidR="000A734C">
        <w:rPr>
          <w:rFonts w:ascii="仿宋" w:eastAsia="仿宋" w:hAnsi="仿宋" w:cs="仿宋"/>
          <w:color w:val="auto"/>
          <w:spacing w:val="-9"/>
          <w:sz w:val="28"/>
          <w:szCs w:val="28"/>
        </w:rPr>
        <w:t>万元；</w:t>
      </w:r>
      <w:r w:rsidR="001915C6">
        <w:rPr>
          <w:rFonts w:ascii="仿宋" w:eastAsia="仿宋" w:hAnsi="仿宋" w:cs="仿宋" w:hint="eastAsia"/>
          <w:color w:val="auto"/>
          <w:spacing w:val="-9"/>
          <w:sz w:val="28"/>
          <w:szCs w:val="28"/>
        </w:rPr>
        <w:t>拨付至</w:t>
      </w:r>
      <w:r w:rsidR="00012C68" w:rsidRPr="00DE14B7">
        <w:rPr>
          <w:rFonts w:ascii="仿宋" w:eastAsia="仿宋" w:hAnsi="仿宋" w:cs="仿宋" w:hint="eastAsia"/>
          <w:color w:val="auto"/>
          <w:spacing w:val="-9"/>
          <w:sz w:val="28"/>
          <w:szCs w:val="28"/>
        </w:rPr>
        <w:t>经营</w:t>
      </w:r>
      <w:r w:rsidR="00113632" w:rsidRPr="00DE14B7">
        <w:rPr>
          <w:rFonts w:ascii="仿宋" w:eastAsia="仿宋" w:hAnsi="仿宋" w:cs="仿宋" w:hint="eastAsia"/>
          <w:color w:val="auto"/>
          <w:spacing w:val="-9"/>
          <w:sz w:val="28"/>
          <w:szCs w:val="28"/>
        </w:rPr>
        <w:t>主体</w:t>
      </w:r>
      <w:r w:rsidR="00644A17" w:rsidRPr="00DE14B7">
        <w:rPr>
          <w:rFonts w:ascii="仿宋" w:eastAsia="仿宋" w:hAnsi="仿宋" w:cs="仿宋"/>
          <w:color w:val="auto"/>
          <w:spacing w:val="-9"/>
          <w:sz w:val="28"/>
          <w:szCs w:val="28"/>
        </w:rPr>
        <w:t>280</w:t>
      </w:r>
      <w:r w:rsidR="00450C03">
        <w:rPr>
          <w:rFonts w:ascii="仿宋" w:eastAsia="仿宋" w:hAnsi="仿宋" w:cs="仿宋" w:hint="eastAsia"/>
          <w:color w:val="auto"/>
          <w:spacing w:val="-9"/>
          <w:sz w:val="28"/>
          <w:szCs w:val="28"/>
        </w:rPr>
        <w:t>7</w:t>
      </w:r>
      <w:r w:rsidR="00644A17" w:rsidRPr="00DE14B7">
        <w:rPr>
          <w:rFonts w:ascii="仿宋" w:eastAsia="仿宋" w:hAnsi="仿宋" w:cs="仿宋" w:hint="eastAsia"/>
          <w:color w:val="auto"/>
          <w:spacing w:val="-9"/>
          <w:sz w:val="28"/>
          <w:szCs w:val="28"/>
        </w:rPr>
        <w:t>.</w:t>
      </w:r>
      <w:r w:rsidR="006076DF">
        <w:rPr>
          <w:rFonts w:ascii="仿宋" w:eastAsia="仿宋" w:hAnsi="仿宋" w:cs="仿宋" w:hint="eastAsia"/>
          <w:color w:val="auto"/>
          <w:spacing w:val="-9"/>
          <w:sz w:val="28"/>
          <w:szCs w:val="28"/>
        </w:rPr>
        <w:t>87</w:t>
      </w:r>
      <w:r w:rsidRPr="00DE14B7">
        <w:rPr>
          <w:rFonts w:ascii="仿宋" w:eastAsia="仿宋" w:hAnsi="仿宋" w:cs="仿宋"/>
          <w:color w:val="auto"/>
          <w:spacing w:val="-9"/>
          <w:sz w:val="28"/>
          <w:szCs w:val="28"/>
        </w:rPr>
        <w:t>万元</w:t>
      </w:r>
      <w:r w:rsidR="000A734C">
        <w:rPr>
          <w:rFonts w:ascii="仿宋" w:eastAsia="仿宋" w:hAnsi="仿宋" w:cs="仿宋" w:hint="eastAsia"/>
          <w:color w:val="auto"/>
          <w:spacing w:val="-9"/>
          <w:sz w:val="28"/>
          <w:szCs w:val="28"/>
        </w:rPr>
        <w:t>；</w:t>
      </w:r>
      <w:r w:rsidRPr="00DE14B7">
        <w:rPr>
          <w:rFonts w:ascii="仿宋" w:eastAsia="仿宋" w:hAnsi="仿宋" w:cs="仿宋"/>
          <w:color w:val="auto"/>
          <w:spacing w:val="-9"/>
          <w:sz w:val="28"/>
          <w:szCs w:val="28"/>
        </w:rPr>
        <w:t xml:space="preserve">尚有 </w:t>
      </w:r>
      <w:r w:rsidR="00644A17" w:rsidRPr="00DE14B7">
        <w:rPr>
          <w:rFonts w:ascii="仿宋" w:eastAsia="仿宋" w:hAnsi="仿宋" w:cs="仿宋"/>
          <w:color w:val="auto"/>
          <w:spacing w:val="1"/>
          <w:sz w:val="28"/>
          <w:szCs w:val="28"/>
        </w:rPr>
        <w:t>24</w:t>
      </w:r>
      <w:r w:rsidR="00962F9F">
        <w:rPr>
          <w:rFonts w:ascii="仿宋" w:eastAsia="仿宋" w:hAnsi="仿宋" w:cs="仿宋" w:hint="eastAsia"/>
          <w:color w:val="auto"/>
          <w:spacing w:val="1"/>
          <w:sz w:val="28"/>
          <w:szCs w:val="28"/>
        </w:rPr>
        <w:t>65</w:t>
      </w:r>
      <w:r w:rsidRPr="00DE14B7">
        <w:rPr>
          <w:rFonts w:ascii="仿宋" w:eastAsia="仿宋" w:hAnsi="仿宋" w:cs="仿宋"/>
          <w:color w:val="auto"/>
          <w:spacing w:val="1"/>
          <w:sz w:val="28"/>
          <w:szCs w:val="28"/>
        </w:rPr>
        <w:t>.</w:t>
      </w:r>
      <w:r w:rsidR="006076DF">
        <w:rPr>
          <w:rFonts w:ascii="仿宋" w:eastAsia="仿宋" w:hAnsi="仿宋" w:cs="仿宋" w:hint="eastAsia"/>
          <w:color w:val="auto"/>
          <w:spacing w:val="1"/>
          <w:sz w:val="28"/>
          <w:szCs w:val="28"/>
        </w:rPr>
        <w:t>70</w:t>
      </w:r>
      <w:r w:rsidRPr="00DE14B7">
        <w:rPr>
          <w:rFonts w:ascii="仿宋" w:eastAsia="仿宋" w:hAnsi="仿宋" w:cs="仿宋"/>
          <w:color w:val="auto"/>
          <w:spacing w:val="-9"/>
          <w:sz w:val="28"/>
          <w:szCs w:val="28"/>
        </w:rPr>
        <w:t>万元未</w:t>
      </w:r>
      <w:r w:rsidR="001915C6">
        <w:rPr>
          <w:rFonts w:ascii="仿宋" w:eastAsia="仿宋" w:hAnsi="仿宋" w:cs="仿宋" w:hint="eastAsia"/>
          <w:color w:val="auto"/>
          <w:spacing w:val="-9"/>
          <w:sz w:val="28"/>
          <w:szCs w:val="28"/>
        </w:rPr>
        <w:t>拨付</w:t>
      </w:r>
      <w:r w:rsidRPr="00DE14B7">
        <w:rPr>
          <w:rFonts w:ascii="仿宋" w:eastAsia="仿宋" w:hAnsi="仿宋" w:cs="仿宋"/>
          <w:color w:val="auto"/>
          <w:spacing w:val="-9"/>
          <w:sz w:val="28"/>
          <w:szCs w:val="28"/>
        </w:rPr>
        <w:t>。</w:t>
      </w:r>
    </w:p>
    <w:p w14:paraId="101ACDEF" w14:textId="77777777" w:rsidR="00100D07" w:rsidRDefault="00100D07" w:rsidP="0092651F">
      <w:pPr>
        <w:spacing w:line="217" w:lineRule="auto"/>
        <w:ind w:firstLineChars="900" w:firstLine="2511"/>
        <w:rPr>
          <w:rFonts w:ascii="仿宋" w:eastAsia="仿宋" w:hAnsi="仿宋" w:cs="仿宋"/>
          <w:color w:val="auto"/>
          <w:spacing w:val="-1"/>
          <w:sz w:val="28"/>
          <w:szCs w:val="28"/>
        </w:rPr>
      </w:pPr>
      <w:r w:rsidRPr="00DE14B7">
        <w:rPr>
          <w:rFonts w:ascii="仿宋" w:eastAsia="仿宋" w:hAnsi="仿宋" w:cs="仿宋"/>
          <w:color w:val="auto"/>
          <w:spacing w:val="-1"/>
          <w:sz w:val="28"/>
          <w:szCs w:val="28"/>
        </w:rPr>
        <w:t>专项资金</w:t>
      </w:r>
      <w:r w:rsidR="00370443" w:rsidRPr="00DE14B7">
        <w:rPr>
          <w:rFonts w:ascii="仿宋" w:eastAsia="仿宋" w:hAnsi="仿宋" w:cs="仿宋" w:hint="eastAsia"/>
          <w:color w:val="auto"/>
          <w:spacing w:val="-1"/>
          <w:sz w:val="28"/>
          <w:szCs w:val="28"/>
        </w:rPr>
        <w:t>到位</w:t>
      </w:r>
      <w:r w:rsidRPr="00DE14B7">
        <w:rPr>
          <w:rFonts w:ascii="仿宋" w:eastAsia="仿宋" w:hAnsi="仿宋" w:cs="仿宋"/>
          <w:color w:val="auto"/>
          <w:spacing w:val="-1"/>
          <w:sz w:val="28"/>
          <w:szCs w:val="28"/>
        </w:rPr>
        <w:t>及使用情况表       单位：万元</w:t>
      </w:r>
    </w:p>
    <w:p w14:paraId="31C536CA" w14:textId="77777777" w:rsidR="001915C6" w:rsidRPr="00DE14B7" w:rsidRDefault="001915C6" w:rsidP="0092651F">
      <w:pPr>
        <w:spacing w:line="217" w:lineRule="auto"/>
        <w:ind w:firstLineChars="900" w:firstLine="2511"/>
        <w:rPr>
          <w:rFonts w:ascii="仿宋" w:eastAsia="仿宋" w:hAnsi="仿宋" w:cs="仿宋"/>
          <w:color w:val="auto"/>
          <w:spacing w:val="-1"/>
          <w:sz w:val="28"/>
          <w:szCs w:val="28"/>
        </w:rPr>
      </w:pPr>
    </w:p>
    <w:tbl>
      <w:tblPr>
        <w:tblW w:w="9377" w:type="dxa"/>
        <w:jc w:val="center"/>
        <w:tblLook w:val="04A0" w:firstRow="1" w:lastRow="0" w:firstColumn="1" w:lastColumn="0" w:noHBand="0" w:noVBand="1"/>
      </w:tblPr>
      <w:tblGrid>
        <w:gridCol w:w="691"/>
        <w:gridCol w:w="1534"/>
        <w:gridCol w:w="1159"/>
        <w:gridCol w:w="1961"/>
        <w:gridCol w:w="1610"/>
        <w:gridCol w:w="1217"/>
        <w:gridCol w:w="1205"/>
      </w:tblGrid>
      <w:tr w:rsidR="00DE14B7" w:rsidRPr="001915C6" w14:paraId="6939ABF7" w14:textId="77777777" w:rsidTr="00114132">
        <w:trPr>
          <w:trHeight w:val="432"/>
          <w:jc w:val="center"/>
        </w:trPr>
        <w:tc>
          <w:tcPr>
            <w:tcW w:w="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D1091" w14:textId="77777777" w:rsidR="00DE14B7" w:rsidRPr="001915C6" w:rsidRDefault="00DE14B7" w:rsidP="00DE14B7">
            <w:pPr>
              <w:kinsoku/>
              <w:autoSpaceDE/>
              <w:autoSpaceDN/>
              <w:adjustRightInd/>
              <w:snapToGrid/>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序号</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14:paraId="28A15CE0" w14:textId="77777777" w:rsidR="00DE14B7" w:rsidRPr="001915C6" w:rsidRDefault="00DE14B7" w:rsidP="00DE14B7">
            <w:pPr>
              <w:kinsoku/>
              <w:autoSpaceDE/>
              <w:autoSpaceDN/>
              <w:adjustRightInd/>
              <w:snapToGrid/>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区别(单位)</w:t>
            </w:r>
          </w:p>
        </w:tc>
        <w:tc>
          <w:tcPr>
            <w:tcW w:w="1159" w:type="dxa"/>
            <w:tcBorders>
              <w:top w:val="single" w:sz="4" w:space="0" w:color="auto"/>
              <w:left w:val="nil"/>
              <w:bottom w:val="single" w:sz="4" w:space="0" w:color="auto"/>
              <w:right w:val="single" w:sz="4" w:space="0" w:color="auto"/>
            </w:tcBorders>
            <w:shd w:val="clear" w:color="auto" w:fill="auto"/>
            <w:vAlign w:val="center"/>
            <w:hideMark/>
          </w:tcPr>
          <w:p w14:paraId="5174BAD1" w14:textId="77777777" w:rsidR="00DE14B7" w:rsidRPr="001915C6" w:rsidRDefault="00DE14B7" w:rsidP="00DE14B7">
            <w:pPr>
              <w:kinsoku/>
              <w:autoSpaceDE/>
              <w:autoSpaceDN/>
              <w:adjustRightInd/>
              <w:snapToGrid/>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资金到位</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14:paraId="062FBBAC" w14:textId="11885BA7" w:rsidR="00DE14B7" w:rsidRPr="001915C6" w:rsidRDefault="00DE14B7" w:rsidP="00DE14B7">
            <w:pPr>
              <w:kinsoku/>
              <w:autoSpaceDE/>
              <w:autoSpaceDN/>
              <w:adjustRightInd/>
              <w:snapToGrid/>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支付至街道</w:t>
            </w:r>
          </w:p>
        </w:tc>
        <w:tc>
          <w:tcPr>
            <w:tcW w:w="1610" w:type="dxa"/>
            <w:tcBorders>
              <w:top w:val="single" w:sz="4" w:space="0" w:color="auto"/>
              <w:left w:val="nil"/>
              <w:bottom w:val="single" w:sz="4" w:space="0" w:color="auto"/>
              <w:right w:val="single" w:sz="4" w:space="0" w:color="auto"/>
            </w:tcBorders>
            <w:shd w:val="clear" w:color="auto" w:fill="auto"/>
            <w:vAlign w:val="center"/>
            <w:hideMark/>
          </w:tcPr>
          <w:p w14:paraId="703F5D7E" w14:textId="77777777" w:rsidR="00DE14B7" w:rsidRPr="001915C6" w:rsidRDefault="00DE14B7" w:rsidP="00DE14B7">
            <w:pPr>
              <w:kinsoku/>
              <w:autoSpaceDE/>
              <w:autoSpaceDN/>
              <w:adjustRightInd/>
              <w:snapToGrid/>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实际到户</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14:paraId="49F2AAD3" w14:textId="77777777" w:rsidR="00DE14B7" w:rsidRPr="001915C6" w:rsidRDefault="00DE14B7" w:rsidP="00DE14B7">
            <w:pPr>
              <w:kinsoku/>
              <w:autoSpaceDE/>
              <w:autoSpaceDN/>
              <w:adjustRightInd/>
              <w:snapToGrid/>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上缴财政</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7D904AD3" w14:textId="40854FEB" w:rsidR="00DE14B7" w:rsidRPr="001915C6" w:rsidRDefault="00DE14B7" w:rsidP="00DE14B7">
            <w:pPr>
              <w:kinsoku/>
              <w:autoSpaceDE/>
              <w:autoSpaceDN/>
              <w:adjustRightInd/>
              <w:snapToGrid/>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未</w:t>
            </w:r>
            <w:r w:rsidR="001915C6">
              <w:rPr>
                <w:rFonts w:ascii="仿宋" w:eastAsia="仿宋" w:hAnsi="仿宋" w:cs="宋体" w:hint="eastAsia"/>
                <w:b/>
                <w:bCs/>
                <w:noProof w:val="0"/>
                <w:snapToGrid/>
              </w:rPr>
              <w:t>拨付</w:t>
            </w:r>
          </w:p>
        </w:tc>
      </w:tr>
      <w:tr w:rsidR="00DE14B7" w:rsidRPr="001915C6" w14:paraId="52A5244F" w14:textId="77777777" w:rsidTr="00114132">
        <w:trPr>
          <w:trHeight w:val="420"/>
          <w:jc w:val="center"/>
        </w:trPr>
        <w:tc>
          <w:tcPr>
            <w:tcW w:w="691" w:type="dxa"/>
            <w:tcBorders>
              <w:top w:val="nil"/>
              <w:left w:val="single" w:sz="4" w:space="0" w:color="auto"/>
              <w:bottom w:val="single" w:sz="4" w:space="0" w:color="auto"/>
              <w:right w:val="single" w:sz="4" w:space="0" w:color="auto"/>
            </w:tcBorders>
            <w:shd w:val="clear" w:color="auto" w:fill="auto"/>
            <w:vAlign w:val="center"/>
            <w:hideMark/>
          </w:tcPr>
          <w:p w14:paraId="64871C43" w14:textId="77777777" w:rsidR="00DE14B7" w:rsidRPr="001915C6" w:rsidRDefault="00DE14B7" w:rsidP="001915C6">
            <w:pPr>
              <w:kinsoku/>
              <w:autoSpaceDE/>
              <w:autoSpaceDN/>
              <w:adjustRightInd/>
              <w:snapToGrid/>
              <w:spacing w:line="400" w:lineRule="exact"/>
              <w:ind w:firstLineChars="100" w:firstLine="210"/>
              <w:jc w:val="center"/>
              <w:textAlignment w:val="auto"/>
              <w:rPr>
                <w:rFonts w:ascii="仿宋" w:eastAsia="仿宋" w:hAnsi="仿宋" w:cs="Times New Roman"/>
                <w:noProof w:val="0"/>
                <w:snapToGrid/>
              </w:rPr>
            </w:pPr>
            <w:r w:rsidRPr="001915C6">
              <w:rPr>
                <w:rFonts w:ascii="仿宋" w:eastAsia="仿宋" w:hAnsi="仿宋" w:cs="Times New Roman"/>
                <w:noProof w:val="0"/>
                <w:snapToGrid/>
              </w:rPr>
              <w:t>1</w:t>
            </w:r>
          </w:p>
        </w:tc>
        <w:tc>
          <w:tcPr>
            <w:tcW w:w="1534" w:type="dxa"/>
            <w:tcBorders>
              <w:top w:val="nil"/>
              <w:left w:val="nil"/>
              <w:bottom w:val="single" w:sz="4" w:space="0" w:color="auto"/>
              <w:right w:val="single" w:sz="4" w:space="0" w:color="auto"/>
            </w:tcBorders>
            <w:shd w:val="clear" w:color="auto" w:fill="auto"/>
            <w:vAlign w:val="center"/>
            <w:hideMark/>
          </w:tcPr>
          <w:p w14:paraId="2E542802" w14:textId="003BD55A" w:rsidR="00DE14B7" w:rsidRPr="001915C6" w:rsidRDefault="000A734C" w:rsidP="001915C6">
            <w:pPr>
              <w:kinsoku/>
              <w:autoSpaceDE/>
              <w:autoSpaceDN/>
              <w:adjustRightInd/>
              <w:snapToGrid/>
              <w:spacing w:line="400" w:lineRule="exact"/>
              <w:jc w:val="center"/>
              <w:textAlignment w:val="auto"/>
              <w:rPr>
                <w:rFonts w:ascii="仿宋" w:eastAsia="仿宋" w:hAnsi="仿宋" w:cs="宋体"/>
                <w:noProof w:val="0"/>
                <w:snapToGrid/>
              </w:rPr>
            </w:pPr>
            <w:r>
              <w:rPr>
                <w:rFonts w:ascii="仿宋" w:eastAsia="仿宋" w:hAnsi="仿宋" w:cs="宋体" w:hint="eastAsia"/>
                <w:noProof w:val="0"/>
                <w:snapToGrid/>
              </w:rPr>
              <w:t>市本级</w:t>
            </w:r>
          </w:p>
        </w:tc>
        <w:tc>
          <w:tcPr>
            <w:tcW w:w="1159" w:type="dxa"/>
            <w:tcBorders>
              <w:top w:val="nil"/>
              <w:left w:val="nil"/>
              <w:bottom w:val="single" w:sz="4" w:space="0" w:color="auto"/>
              <w:right w:val="single" w:sz="4" w:space="0" w:color="auto"/>
            </w:tcBorders>
            <w:shd w:val="clear" w:color="auto" w:fill="auto"/>
            <w:vAlign w:val="center"/>
            <w:hideMark/>
          </w:tcPr>
          <w:p w14:paraId="6D8F9D41" w14:textId="68AF65A9"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63.20</w:t>
            </w:r>
          </w:p>
        </w:tc>
        <w:tc>
          <w:tcPr>
            <w:tcW w:w="1961" w:type="dxa"/>
            <w:tcBorders>
              <w:top w:val="nil"/>
              <w:left w:val="nil"/>
              <w:bottom w:val="single" w:sz="4" w:space="0" w:color="auto"/>
              <w:right w:val="single" w:sz="4" w:space="0" w:color="auto"/>
            </w:tcBorders>
            <w:shd w:val="clear" w:color="auto" w:fill="auto"/>
            <w:vAlign w:val="center"/>
            <w:hideMark/>
          </w:tcPr>
          <w:p w14:paraId="3990C039" w14:textId="7FD05567" w:rsidR="00DE14B7" w:rsidRPr="001915C6" w:rsidRDefault="00114132" w:rsidP="001915C6">
            <w:pPr>
              <w:kinsoku/>
              <w:autoSpaceDE/>
              <w:autoSpaceDN/>
              <w:adjustRightInd/>
              <w:snapToGrid/>
              <w:spacing w:line="400" w:lineRule="exact"/>
              <w:jc w:val="center"/>
              <w:textAlignment w:val="auto"/>
              <w:rPr>
                <w:rFonts w:ascii="仿宋" w:eastAsia="仿宋" w:hAnsi="仿宋" w:cs="宋体"/>
                <w:noProof w:val="0"/>
                <w:snapToGrid/>
              </w:rPr>
            </w:pPr>
            <w:r>
              <w:rPr>
                <w:rFonts w:ascii="仿宋" w:eastAsia="仿宋" w:hAnsi="仿宋" w:cs="宋体" w:hint="eastAsia"/>
                <w:noProof w:val="0"/>
                <w:snapToGrid/>
              </w:rPr>
              <w:t>36.77（已支付）</w:t>
            </w:r>
          </w:p>
        </w:tc>
        <w:tc>
          <w:tcPr>
            <w:tcW w:w="1610" w:type="dxa"/>
            <w:tcBorders>
              <w:top w:val="nil"/>
              <w:left w:val="nil"/>
              <w:bottom w:val="single" w:sz="4" w:space="0" w:color="auto"/>
              <w:right w:val="single" w:sz="4" w:space="0" w:color="auto"/>
            </w:tcBorders>
            <w:shd w:val="clear" w:color="auto" w:fill="auto"/>
            <w:vAlign w:val="center"/>
            <w:hideMark/>
          </w:tcPr>
          <w:p w14:paraId="012B1D0F" w14:textId="2E5F24A8"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36.77</w:t>
            </w:r>
          </w:p>
        </w:tc>
        <w:tc>
          <w:tcPr>
            <w:tcW w:w="1217" w:type="dxa"/>
            <w:tcBorders>
              <w:top w:val="nil"/>
              <w:left w:val="nil"/>
              <w:bottom w:val="single" w:sz="4" w:space="0" w:color="auto"/>
              <w:right w:val="single" w:sz="4" w:space="0" w:color="auto"/>
            </w:tcBorders>
            <w:shd w:val="clear" w:color="auto" w:fill="auto"/>
            <w:vAlign w:val="center"/>
            <w:hideMark/>
          </w:tcPr>
          <w:p w14:paraId="6E066D76" w14:textId="130E1BC6"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26.43</w:t>
            </w:r>
          </w:p>
        </w:tc>
        <w:tc>
          <w:tcPr>
            <w:tcW w:w="1205" w:type="dxa"/>
            <w:tcBorders>
              <w:top w:val="nil"/>
              <w:left w:val="nil"/>
              <w:bottom w:val="single" w:sz="4" w:space="0" w:color="auto"/>
              <w:right w:val="single" w:sz="4" w:space="0" w:color="auto"/>
            </w:tcBorders>
            <w:shd w:val="clear" w:color="auto" w:fill="auto"/>
            <w:vAlign w:val="center"/>
            <w:hideMark/>
          </w:tcPr>
          <w:p w14:paraId="07A23DBC" w14:textId="1F4C2D22"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0</w:t>
            </w:r>
          </w:p>
        </w:tc>
      </w:tr>
      <w:tr w:rsidR="00DE14B7" w:rsidRPr="001915C6" w14:paraId="2AD7A050" w14:textId="77777777" w:rsidTr="00114132">
        <w:trPr>
          <w:trHeight w:val="420"/>
          <w:jc w:val="center"/>
        </w:trPr>
        <w:tc>
          <w:tcPr>
            <w:tcW w:w="691" w:type="dxa"/>
            <w:tcBorders>
              <w:top w:val="nil"/>
              <w:left w:val="single" w:sz="4" w:space="0" w:color="auto"/>
              <w:bottom w:val="single" w:sz="4" w:space="0" w:color="auto"/>
              <w:right w:val="single" w:sz="4" w:space="0" w:color="auto"/>
            </w:tcBorders>
            <w:shd w:val="clear" w:color="auto" w:fill="auto"/>
            <w:vAlign w:val="center"/>
            <w:hideMark/>
          </w:tcPr>
          <w:p w14:paraId="246EC13E" w14:textId="77777777" w:rsidR="00DE14B7" w:rsidRPr="001915C6" w:rsidRDefault="00DE14B7" w:rsidP="001915C6">
            <w:pPr>
              <w:kinsoku/>
              <w:autoSpaceDE/>
              <w:autoSpaceDN/>
              <w:adjustRightInd/>
              <w:snapToGrid/>
              <w:spacing w:line="400" w:lineRule="exact"/>
              <w:ind w:firstLineChars="100" w:firstLine="210"/>
              <w:jc w:val="center"/>
              <w:textAlignment w:val="auto"/>
              <w:rPr>
                <w:rFonts w:ascii="仿宋" w:eastAsia="仿宋" w:hAnsi="仿宋" w:cs="Times New Roman"/>
                <w:noProof w:val="0"/>
                <w:snapToGrid/>
              </w:rPr>
            </w:pPr>
            <w:r w:rsidRPr="001915C6">
              <w:rPr>
                <w:rFonts w:ascii="仿宋" w:eastAsia="仿宋" w:hAnsi="仿宋" w:cs="Times New Roman"/>
                <w:noProof w:val="0"/>
                <w:snapToGrid/>
              </w:rPr>
              <w:t>2</w:t>
            </w:r>
          </w:p>
        </w:tc>
        <w:tc>
          <w:tcPr>
            <w:tcW w:w="1534" w:type="dxa"/>
            <w:tcBorders>
              <w:top w:val="nil"/>
              <w:left w:val="nil"/>
              <w:bottom w:val="single" w:sz="4" w:space="0" w:color="auto"/>
              <w:right w:val="single" w:sz="4" w:space="0" w:color="auto"/>
            </w:tcBorders>
            <w:shd w:val="clear" w:color="auto" w:fill="auto"/>
            <w:vAlign w:val="center"/>
            <w:hideMark/>
          </w:tcPr>
          <w:p w14:paraId="47F8397F" w14:textId="7777777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江北新区</w:t>
            </w:r>
          </w:p>
        </w:tc>
        <w:tc>
          <w:tcPr>
            <w:tcW w:w="1159" w:type="dxa"/>
            <w:tcBorders>
              <w:top w:val="nil"/>
              <w:left w:val="nil"/>
              <w:bottom w:val="single" w:sz="4" w:space="0" w:color="auto"/>
              <w:right w:val="single" w:sz="4" w:space="0" w:color="auto"/>
            </w:tcBorders>
            <w:shd w:val="clear" w:color="auto" w:fill="auto"/>
            <w:vAlign w:val="center"/>
            <w:hideMark/>
          </w:tcPr>
          <w:p w14:paraId="18C28C0A" w14:textId="486C3FA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162.80</w:t>
            </w:r>
          </w:p>
        </w:tc>
        <w:tc>
          <w:tcPr>
            <w:tcW w:w="1961" w:type="dxa"/>
            <w:tcBorders>
              <w:top w:val="nil"/>
              <w:left w:val="nil"/>
              <w:bottom w:val="single" w:sz="4" w:space="0" w:color="auto"/>
              <w:right w:val="single" w:sz="4" w:space="0" w:color="auto"/>
            </w:tcBorders>
            <w:shd w:val="clear" w:color="auto" w:fill="auto"/>
            <w:vAlign w:val="center"/>
            <w:hideMark/>
          </w:tcPr>
          <w:p w14:paraId="7A83195F" w14:textId="7BD2BC63"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119.19</w:t>
            </w:r>
          </w:p>
        </w:tc>
        <w:tc>
          <w:tcPr>
            <w:tcW w:w="1610" w:type="dxa"/>
            <w:tcBorders>
              <w:top w:val="nil"/>
              <w:left w:val="nil"/>
              <w:bottom w:val="single" w:sz="4" w:space="0" w:color="auto"/>
              <w:right w:val="single" w:sz="4" w:space="0" w:color="auto"/>
            </w:tcBorders>
            <w:shd w:val="clear" w:color="auto" w:fill="auto"/>
            <w:vAlign w:val="center"/>
            <w:hideMark/>
          </w:tcPr>
          <w:p w14:paraId="12714521" w14:textId="5E92102F"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113.19</w:t>
            </w:r>
          </w:p>
        </w:tc>
        <w:tc>
          <w:tcPr>
            <w:tcW w:w="1217" w:type="dxa"/>
            <w:tcBorders>
              <w:top w:val="nil"/>
              <w:left w:val="nil"/>
              <w:bottom w:val="single" w:sz="4" w:space="0" w:color="auto"/>
              <w:right w:val="single" w:sz="4" w:space="0" w:color="auto"/>
            </w:tcBorders>
            <w:shd w:val="clear" w:color="auto" w:fill="auto"/>
            <w:vAlign w:val="center"/>
            <w:hideMark/>
          </w:tcPr>
          <w:p w14:paraId="1E75C0F5" w14:textId="2483BC68"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0</w:t>
            </w:r>
          </w:p>
        </w:tc>
        <w:tc>
          <w:tcPr>
            <w:tcW w:w="1205" w:type="dxa"/>
            <w:tcBorders>
              <w:top w:val="nil"/>
              <w:left w:val="nil"/>
              <w:bottom w:val="single" w:sz="4" w:space="0" w:color="auto"/>
              <w:right w:val="single" w:sz="4" w:space="0" w:color="auto"/>
            </w:tcBorders>
            <w:shd w:val="clear" w:color="auto" w:fill="auto"/>
            <w:vAlign w:val="center"/>
            <w:hideMark/>
          </w:tcPr>
          <w:p w14:paraId="267832CC" w14:textId="6CDFB9BF"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49.61</w:t>
            </w:r>
          </w:p>
        </w:tc>
      </w:tr>
      <w:tr w:rsidR="00DE14B7" w:rsidRPr="001915C6" w14:paraId="46F06A58" w14:textId="77777777" w:rsidTr="00114132">
        <w:trPr>
          <w:trHeight w:val="408"/>
          <w:jc w:val="center"/>
        </w:trPr>
        <w:tc>
          <w:tcPr>
            <w:tcW w:w="691" w:type="dxa"/>
            <w:tcBorders>
              <w:top w:val="nil"/>
              <w:left w:val="single" w:sz="4" w:space="0" w:color="auto"/>
              <w:bottom w:val="single" w:sz="4" w:space="0" w:color="auto"/>
              <w:right w:val="single" w:sz="4" w:space="0" w:color="auto"/>
            </w:tcBorders>
            <w:shd w:val="clear" w:color="auto" w:fill="auto"/>
            <w:vAlign w:val="center"/>
            <w:hideMark/>
          </w:tcPr>
          <w:p w14:paraId="2D2DEE83" w14:textId="77777777" w:rsidR="00DE14B7" w:rsidRPr="001915C6" w:rsidRDefault="00DE14B7" w:rsidP="001915C6">
            <w:pPr>
              <w:kinsoku/>
              <w:autoSpaceDE/>
              <w:autoSpaceDN/>
              <w:adjustRightInd/>
              <w:snapToGrid/>
              <w:spacing w:line="400" w:lineRule="exact"/>
              <w:ind w:firstLineChars="100" w:firstLine="210"/>
              <w:jc w:val="center"/>
              <w:textAlignment w:val="auto"/>
              <w:rPr>
                <w:rFonts w:ascii="仿宋" w:eastAsia="仿宋" w:hAnsi="仿宋" w:cs="Times New Roman"/>
                <w:noProof w:val="0"/>
                <w:snapToGrid/>
              </w:rPr>
            </w:pPr>
            <w:r w:rsidRPr="001915C6">
              <w:rPr>
                <w:rFonts w:ascii="仿宋" w:eastAsia="仿宋" w:hAnsi="仿宋" w:cs="Times New Roman"/>
                <w:noProof w:val="0"/>
                <w:snapToGrid/>
              </w:rPr>
              <w:t>3</w:t>
            </w:r>
          </w:p>
        </w:tc>
        <w:tc>
          <w:tcPr>
            <w:tcW w:w="1534" w:type="dxa"/>
            <w:tcBorders>
              <w:top w:val="nil"/>
              <w:left w:val="nil"/>
              <w:bottom w:val="single" w:sz="4" w:space="0" w:color="auto"/>
              <w:right w:val="single" w:sz="4" w:space="0" w:color="auto"/>
            </w:tcBorders>
            <w:shd w:val="clear" w:color="auto" w:fill="auto"/>
            <w:vAlign w:val="center"/>
            <w:hideMark/>
          </w:tcPr>
          <w:p w14:paraId="5623DC13" w14:textId="7777777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江 宁 区</w:t>
            </w:r>
          </w:p>
        </w:tc>
        <w:tc>
          <w:tcPr>
            <w:tcW w:w="1159" w:type="dxa"/>
            <w:tcBorders>
              <w:top w:val="nil"/>
              <w:left w:val="nil"/>
              <w:bottom w:val="single" w:sz="4" w:space="0" w:color="auto"/>
              <w:right w:val="single" w:sz="4" w:space="0" w:color="auto"/>
            </w:tcBorders>
            <w:shd w:val="clear" w:color="auto" w:fill="auto"/>
            <w:vAlign w:val="center"/>
            <w:hideMark/>
          </w:tcPr>
          <w:p w14:paraId="38BE9F7E" w14:textId="5DE5B7AA"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792.00</w:t>
            </w:r>
          </w:p>
        </w:tc>
        <w:tc>
          <w:tcPr>
            <w:tcW w:w="1961" w:type="dxa"/>
            <w:tcBorders>
              <w:top w:val="nil"/>
              <w:left w:val="nil"/>
              <w:bottom w:val="single" w:sz="4" w:space="0" w:color="auto"/>
              <w:right w:val="single" w:sz="4" w:space="0" w:color="auto"/>
            </w:tcBorders>
            <w:shd w:val="clear" w:color="auto" w:fill="auto"/>
            <w:vAlign w:val="center"/>
            <w:hideMark/>
          </w:tcPr>
          <w:p w14:paraId="03F96F68" w14:textId="50C3E885"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48.00</w:t>
            </w:r>
          </w:p>
        </w:tc>
        <w:tc>
          <w:tcPr>
            <w:tcW w:w="1610" w:type="dxa"/>
            <w:tcBorders>
              <w:top w:val="nil"/>
              <w:left w:val="nil"/>
              <w:bottom w:val="single" w:sz="4" w:space="0" w:color="auto"/>
              <w:right w:val="single" w:sz="4" w:space="0" w:color="auto"/>
            </w:tcBorders>
            <w:shd w:val="clear" w:color="auto" w:fill="auto"/>
            <w:vAlign w:val="center"/>
            <w:hideMark/>
          </w:tcPr>
          <w:p w14:paraId="133398F7" w14:textId="06BC2883"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48.00</w:t>
            </w:r>
          </w:p>
        </w:tc>
        <w:tc>
          <w:tcPr>
            <w:tcW w:w="1217" w:type="dxa"/>
            <w:tcBorders>
              <w:top w:val="nil"/>
              <w:left w:val="nil"/>
              <w:bottom w:val="single" w:sz="4" w:space="0" w:color="auto"/>
              <w:right w:val="single" w:sz="4" w:space="0" w:color="auto"/>
            </w:tcBorders>
            <w:shd w:val="clear" w:color="auto" w:fill="auto"/>
            <w:vAlign w:val="center"/>
            <w:hideMark/>
          </w:tcPr>
          <w:p w14:paraId="3D7FE757" w14:textId="7B6AD62B"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0</w:t>
            </w:r>
          </w:p>
        </w:tc>
        <w:tc>
          <w:tcPr>
            <w:tcW w:w="1205" w:type="dxa"/>
            <w:tcBorders>
              <w:top w:val="nil"/>
              <w:left w:val="nil"/>
              <w:bottom w:val="single" w:sz="4" w:space="0" w:color="auto"/>
              <w:right w:val="single" w:sz="4" w:space="0" w:color="auto"/>
            </w:tcBorders>
            <w:shd w:val="clear" w:color="auto" w:fill="auto"/>
            <w:vAlign w:val="center"/>
            <w:hideMark/>
          </w:tcPr>
          <w:p w14:paraId="6EDAC381" w14:textId="4CA732BF"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744.00</w:t>
            </w:r>
          </w:p>
        </w:tc>
      </w:tr>
      <w:tr w:rsidR="00DE14B7" w:rsidRPr="001915C6" w14:paraId="166D1F82" w14:textId="77777777" w:rsidTr="00114132">
        <w:trPr>
          <w:trHeight w:val="288"/>
          <w:jc w:val="center"/>
        </w:trPr>
        <w:tc>
          <w:tcPr>
            <w:tcW w:w="691" w:type="dxa"/>
            <w:tcBorders>
              <w:top w:val="nil"/>
              <w:left w:val="single" w:sz="4" w:space="0" w:color="auto"/>
              <w:bottom w:val="single" w:sz="4" w:space="0" w:color="auto"/>
              <w:right w:val="single" w:sz="4" w:space="0" w:color="auto"/>
            </w:tcBorders>
            <w:shd w:val="clear" w:color="auto" w:fill="auto"/>
            <w:vAlign w:val="center"/>
            <w:hideMark/>
          </w:tcPr>
          <w:p w14:paraId="102C963A" w14:textId="77777777" w:rsidR="00DE14B7" w:rsidRPr="001915C6" w:rsidRDefault="00DE14B7" w:rsidP="001915C6">
            <w:pPr>
              <w:kinsoku/>
              <w:autoSpaceDE/>
              <w:autoSpaceDN/>
              <w:adjustRightInd/>
              <w:snapToGrid/>
              <w:spacing w:line="400" w:lineRule="exact"/>
              <w:ind w:firstLineChars="100" w:firstLine="210"/>
              <w:jc w:val="center"/>
              <w:textAlignment w:val="auto"/>
              <w:rPr>
                <w:rFonts w:ascii="仿宋" w:eastAsia="仿宋" w:hAnsi="仿宋" w:cs="Times New Roman"/>
                <w:noProof w:val="0"/>
                <w:snapToGrid/>
              </w:rPr>
            </w:pPr>
            <w:r w:rsidRPr="001915C6">
              <w:rPr>
                <w:rFonts w:ascii="仿宋" w:eastAsia="仿宋" w:hAnsi="仿宋" w:cs="Times New Roman"/>
                <w:noProof w:val="0"/>
                <w:snapToGrid/>
              </w:rPr>
              <w:t>4</w:t>
            </w:r>
          </w:p>
        </w:tc>
        <w:tc>
          <w:tcPr>
            <w:tcW w:w="1534" w:type="dxa"/>
            <w:tcBorders>
              <w:top w:val="nil"/>
              <w:left w:val="nil"/>
              <w:bottom w:val="single" w:sz="4" w:space="0" w:color="auto"/>
              <w:right w:val="single" w:sz="4" w:space="0" w:color="auto"/>
            </w:tcBorders>
            <w:shd w:val="clear" w:color="auto" w:fill="auto"/>
            <w:vAlign w:val="center"/>
            <w:hideMark/>
          </w:tcPr>
          <w:p w14:paraId="198BE3E6" w14:textId="7777777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浦 口 区</w:t>
            </w:r>
          </w:p>
        </w:tc>
        <w:tc>
          <w:tcPr>
            <w:tcW w:w="1159" w:type="dxa"/>
            <w:tcBorders>
              <w:top w:val="nil"/>
              <w:left w:val="nil"/>
              <w:bottom w:val="single" w:sz="4" w:space="0" w:color="auto"/>
              <w:right w:val="single" w:sz="4" w:space="0" w:color="auto"/>
            </w:tcBorders>
            <w:shd w:val="clear" w:color="auto" w:fill="auto"/>
            <w:vAlign w:val="center"/>
            <w:hideMark/>
          </w:tcPr>
          <w:p w14:paraId="26B2A435" w14:textId="45529E48"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591.00</w:t>
            </w:r>
          </w:p>
        </w:tc>
        <w:tc>
          <w:tcPr>
            <w:tcW w:w="1961" w:type="dxa"/>
            <w:tcBorders>
              <w:top w:val="nil"/>
              <w:left w:val="nil"/>
              <w:bottom w:val="single" w:sz="4" w:space="0" w:color="auto"/>
              <w:right w:val="single" w:sz="4" w:space="0" w:color="auto"/>
            </w:tcBorders>
            <w:shd w:val="clear" w:color="auto" w:fill="auto"/>
            <w:vAlign w:val="center"/>
            <w:hideMark/>
          </w:tcPr>
          <w:p w14:paraId="2E523AD4" w14:textId="0D8F0248"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459.00</w:t>
            </w:r>
          </w:p>
        </w:tc>
        <w:tc>
          <w:tcPr>
            <w:tcW w:w="1610" w:type="dxa"/>
            <w:tcBorders>
              <w:top w:val="nil"/>
              <w:left w:val="nil"/>
              <w:bottom w:val="single" w:sz="4" w:space="0" w:color="auto"/>
              <w:right w:val="single" w:sz="4" w:space="0" w:color="auto"/>
            </w:tcBorders>
            <w:shd w:val="clear" w:color="auto" w:fill="auto"/>
            <w:vAlign w:val="center"/>
            <w:hideMark/>
          </w:tcPr>
          <w:p w14:paraId="23A7ABFD" w14:textId="42573AA1"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307.00</w:t>
            </w:r>
          </w:p>
        </w:tc>
        <w:tc>
          <w:tcPr>
            <w:tcW w:w="1217" w:type="dxa"/>
            <w:tcBorders>
              <w:top w:val="nil"/>
              <w:left w:val="nil"/>
              <w:bottom w:val="single" w:sz="4" w:space="0" w:color="auto"/>
              <w:right w:val="single" w:sz="4" w:space="0" w:color="auto"/>
            </w:tcBorders>
            <w:shd w:val="clear" w:color="auto" w:fill="auto"/>
            <w:vAlign w:val="center"/>
            <w:hideMark/>
          </w:tcPr>
          <w:p w14:paraId="727DBBA2" w14:textId="27710E5A"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0</w:t>
            </w:r>
          </w:p>
        </w:tc>
        <w:tc>
          <w:tcPr>
            <w:tcW w:w="1205" w:type="dxa"/>
            <w:tcBorders>
              <w:top w:val="nil"/>
              <w:left w:val="nil"/>
              <w:bottom w:val="single" w:sz="4" w:space="0" w:color="auto"/>
              <w:right w:val="single" w:sz="4" w:space="0" w:color="auto"/>
            </w:tcBorders>
            <w:shd w:val="clear" w:color="auto" w:fill="auto"/>
            <w:vAlign w:val="center"/>
            <w:hideMark/>
          </w:tcPr>
          <w:p w14:paraId="5C9434EE" w14:textId="374060B2"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284.00</w:t>
            </w:r>
          </w:p>
        </w:tc>
      </w:tr>
      <w:tr w:rsidR="00DE14B7" w:rsidRPr="001915C6" w14:paraId="5649499D" w14:textId="77777777" w:rsidTr="00114132">
        <w:trPr>
          <w:trHeight w:val="288"/>
          <w:jc w:val="center"/>
        </w:trPr>
        <w:tc>
          <w:tcPr>
            <w:tcW w:w="691" w:type="dxa"/>
            <w:tcBorders>
              <w:top w:val="nil"/>
              <w:left w:val="single" w:sz="4" w:space="0" w:color="auto"/>
              <w:bottom w:val="single" w:sz="4" w:space="0" w:color="auto"/>
              <w:right w:val="single" w:sz="4" w:space="0" w:color="auto"/>
            </w:tcBorders>
            <w:shd w:val="clear" w:color="auto" w:fill="auto"/>
            <w:vAlign w:val="center"/>
            <w:hideMark/>
          </w:tcPr>
          <w:p w14:paraId="735E86D4" w14:textId="77777777" w:rsidR="00DE14B7" w:rsidRPr="001915C6" w:rsidRDefault="00DE14B7" w:rsidP="001915C6">
            <w:pPr>
              <w:kinsoku/>
              <w:autoSpaceDE/>
              <w:autoSpaceDN/>
              <w:adjustRightInd/>
              <w:snapToGrid/>
              <w:spacing w:line="400" w:lineRule="exact"/>
              <w:ind w:firstLineChars="100" w:firstLine="210"/>
              <w:jc w:val="center"/>
              <w:textAlignment w:val="auto"/>
              <w:rPr>
                <w:rFonts w:ascii="仿宋" w:eastAsia="仿宋" w:hAnsi="仿宋" w:cs="Times New Roman"/>
                <w:noProof w:val="0"/>
                <w:snapToGrid/>
              </w:rPr>
            </w:pPr>
            <w:r w:rsidRPr="001915C6">
              <w:rPr>
                <w:rFonts w:ascii="仿宋" w:eastAsia="仿宋" w:hAnsi="仿宋" w:cs="Times New Roman"/>
                <w:noProof w:val="0"/>
                <w:snapToGrid/>
              </w:rPr>
              <w:t>5</w:t>
            </w:r>
          </w:p>
        </w:tc>
        <w:tc>
          <w:tcPr>
            <w:tcW w:w="1534" w:type="dxa"/>
            <w:tcBorders>
              <w:top w:val="nil"/>
              <w:left w:val="nil"/>
              <w:bottom w:val="single" w:sz="4" w:space="0" w:color="auto"/>
              <w:right w:val="single" w:sz="4" w:space="0" w:color="auto"/>
            </w:tcBorders>
            <w:shd w:val="clear" w:color="auto" w:fill="auto"/>
            <w:vAlign w:val="center"/>
            <w:hideMark/>
          </w:tcPr>
          <w:p w14:paraId="0C677399" w14:textId="7777777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六 合 区</w:t>
            </w:r>
          </w:p>
        </w:tc>
        <w:tc>
          <w:tcPr>
            <w:tcW w:w="1159" w:type="dxa"/>
            <w:tcBorders>
              <w:top w:val="nil"/>
              <w:left w:val="nil"/>
              <w:bottom w:val="single" w:sz="4" w:space="0" w:color="auto"/>
              <w:right w:val="single" w:sz="4" w:space="0" w:color="auto"/>
            </w:tcBorders>
            <w:shd w:val="clear" w:color="auto" w:fill="auto"/>
            <w:vAlign w:val="center"/>
            <w:hideMark/>
          </w:tcPr>
          <w:p w14:paraId="77CA5C5E" w14:textId="3BCA69E0"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1632.00</w:t>
            </w:r>
          </w:p>
        </w:tc>
        <w:tc>
          <w:tcPr>
            <w:tcW w:w="1961" w:type="dxa"/>
            <w:tcBorders>
              <w:top w:val="nil"/>
              <w:left w:val="nil"/>
              <w:bottom w:val="single" w:sz="4" w:space="0" w:color="auto"/>
              <w:right w:val="single" w:sz="4" w:space="0" w:color="auto"/>
            </w:tcBorders>
            <w:shd w:val="clear" w:color="auto" w:fill="auto"/>
            <w:vAlign w:val="center"/>
            <w:hideMark/>
          </w:tcPr>
          <w:p w14:paraId="29466D4C" w14:textId="5F4C8EB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1013.44</w:t>
            </w:r>
          </w:p>
        </w:tc>
        <w:tc>
          <w:tcPr>
            <w:tcW w:w="1610" w:type="dxa"/>
            <w:tcBorders>
              <w:top w:val="nil"/>
              <w:left w:val="nil"/>
              <w:bottom w:val="single" w:sz="4" w:space="0" w:color="auto"/>
              <w:right w:val="single" w:sz="4" w:space="0" w:color="auto"/>
            </w:tcBorders>
            <w:shd w:val="clear" w:color="auto" w:fill="auto"/>
            <w:vAlign w:val="center"/>
            <w:hideMark/>
          </w:tcPr>
          <w:p w14:paraId="0DDBCCB6" w14:textId="170BE23E"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1013.44</w:t>
            </w:r>
          </w:p>
        </w:tc>
        <w:tc>
          <w:tcPr>
            <w:tcW w:w="1217" w:type="dxa"/>
            <w:tcBorders>
              <w:top w:val="nil"/>
              <w:left w:val="nil"/>
              <w:bottom w:val="single" w:sz="4" w:space="0" w:color="auto"/>
              <w:right w:val="single" w:sz="4" w:space="0" w:color="auto"/>
            </w:tcBorders>
            <w:shd w:val="clear" w:color="auto" w:fill="auto"/>
            <w:vAlign w:val="center"/>
            <w:hideMark/>
          </w:tcPr>
          <w:p w14:paraId="44491C43" w14:textId="3DF31D3F"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0</w:t>
            </w:r>
          </w:p>
        </w:tc>
        <w:tc>
          <w:tcPr>
            <w:tcW w:w="1205" w:type="dxa"/>
            <w:tcBorders>
              <w:top w:val="nil"/>
              <w:left w:val="nil"/>
              <w:bottom w:val="single" w:sz="4" w:space="0" w:color="auto"/>
              <w:right w:val="single" w:sz="4" w:space="0" w:color="auto"/>
            </w:tcBorders>
            <w:shd w:val="clear" w:color="auto" w:fill="auto"/>
            <w:vAlign w:val="center"/>
            <w:hideMark/>
          </w:tcPr>
          <w:p w14:paraId="43CE0E61" w14:textId="32B5C09F"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618.56</w:t>
            </w:r>
          </w:p>
        </w:tc>
      </w:tr>
      <w:tr w:rsidR="00DE14B7" w:rsidRPr="001915C6" w14:paraId="03F07E48" w14:textId="77777777" w:rsidTr="00114132">
        <w:trPr>
          <w:trHeight w:val="288"/>
          <w:jc w:val="center"/>
        </w:trPr>
        <w:tc>
          <w:tcPr>
            <w:tcW w:w="691" w:type="dxa"/>
            <w:tcBorders>
              <w:top w:val="nil"/>
              <w:left w:val="single" w:sz="4" w:space="0" w:color="auto"/>
              <w:bottom w:val="single" w:sz="4" w:space="0" w:color="auto"/>
              <w:right w:val="single" w:sz="4" w:space="0" w:color="auto"/>
            </w:tcBorders>
            <w:shd w:val="clear" w:color="auto" w:fill="auto"/>
            <w:vAlign w:val="center"/>
            <w:hideMark/>
          </w:tcPr>
          <w:p w14:paraId="5499F7A2" w14:textId="77777777" w:rsidR="00DE14B7" w:rsidRPr="001915C6" w:rsidRDefault="00DE14B7" w:rsidP="001915C6">
            <w:pPr>
              <w:kinsoku/>
              <w:autoSpaceDE/>
              <w:autoSpaceDN/>
              <w:adjustRightInd/>
              <w:snapToGrid/>
              <w:spacing w:line="400" w:lineRule="exact"/>
              <w:ind w:firstLineChars="100" w:firstLine="210"/>
              <w:jc w:val="center"/>
              <w:textAlignment w:val="auto"/>
              <w:rPr>
                <w:rFonts w:ascii="仿宋" w:eastAsia="仿宋" w:hAnsi="仿宋" w:cs="Times New Roman"/>
                <w:noProof w:val="0"/>
                <w:snapToGrid/>
              </w:rPr>
            </w:pPr>
            <w:r w:rsidRPr="001915C6">
              <w:rPr>
                <w:rFonts w:ascii="仿宋" w:eastAsia="仿宋" w:hAnsi="仿宋" w:cs="Times New Roman"/>
                <w:noProof w:val="0"/>
                <w:snapToGrid/>
              </w:rPr>
              <w:t>6</w:t>
            </w:r>
          </w:p>
        </w:tc>
        <w:tc>
          <w:tcPr>
            <w:tcW w:w="1534" w:type="dxa"/>
            <w:tcBorders>
              <w:top w:val="nil"/>
              <w:left w:val="nil"/>
              <w:bottom w:val="single" w:sz="4" w:space="0" w:color="auto"/>
              <w:right w:val="single" w:sz="4" w:space="0" w:color="auto"/>
            </w:tcBorders>
            <w:shd w:val="clear" w:color="auto" w:fill="auto"/>
            <w:vAlign w:val="center"/>
            <w:hideMark/>
          </w:tcPr>
          <w:p w14:paraId="31BDD566" w14:textId="7777777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proofErr w:type="gramStart"/>
            <w:r w:rsidRPr="001915C6">
              <w:rPr>
                <w:rFonts w:ascii="仿宋" w:eastAsia="仿宋" w:hAnsi="仿宋" w:cs="宋体" w:hint="eastAsia"/>
                <w:noProof w:val="0"/>
                <w:snapToGrid/>
              </w:rPr>
              <w:t>溧</w:t>
            </w:r>
            <w:proofErr w:type="gramEnd"/>
            <w:r w:rsidRPr="001915C6">
              <w:rPr>
                <w:rFonts w:ascii="仿宋" w:eastAsia="仿宋" w:hAnsi="仿宋" w:cs="宋体" w:hint="eastAsia"/>
                <w:noProof w:val="0"/>
                <w:snapToGrid/>
              </w:rPr>
              <w:t xml:space="preserve"> 水 区</w:t>
            </w:r>
          </w:p>
        </w:tc>
        <w:tc>
          <w:tcPr>
            <w:tcW w:w="1159" w:type="dxa"/>
            <w:tcBorders>
              <w:top w:val="nil"/>
              <w:left w:val="nil"/>
              <w:bottom w:val="single" w:sz="4" w:space="0" w:color="auto"/>
              <w:right w:val="single" w:sz="4" w:space="0" w:color="auto"/>
            </w:tcBorders>
            <w:shd w:val="clear" w:color="auto" w:fill="auto"/>
            <w:vAlign w:val="center"/>
            <w:hideMark/>
          </w:tcPr>
          <w:p w14:paraId="5AB071D6" w14:textId="01AB5939"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1098.00</w:t>
            </w:r>
          </w:p>
        </w:tc>
        <w:tc>
          <w:tcPr>
            <w:tcW w:w="1961" w:type="dxa"/>
            <w:tcBorders>
              <w:top w:val="nil"/>
              <w:left w:val="nil"/>
              <w:bottom w:val="single" w:sz="4" w:space="0" w:color="auto"/>
              <w:right w:val="single" w:sz="4" w:space="0" w:color="auto"/>
            </w:tcBorders>
            <w:shd w:val="clear" w:color="auto" w:fill="auto"/>
            <w:vAlign w:val="center"/>
            <w:hideMark/>
          </w:tcPr>
          <w:p w14:paraId="3E0BF908" w14:textId="258AA1CC"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720.96</w:t>
            </w:r>
          </w:p>
        </w:tc>
        <w:tc>
          <w:tcPr>
            <w:tcW w:w="1610" w:type="dxa"/>
            <w:tcBorders>
              <w:top w:val="nil"/>
              <w:left w:val="nil"/>
              <w:bottom w:val="single" w:sz="4" w:space="0" w:color="auto"/>
              <w:right w:val="single" w:sz="4" w:space="0" w:color="auto"/>
            </w:tcBorders>
            <w:shd w:val="clear" w:color="auto" w:fill="auto"/>
            <w:vAlign w:val="center"/>
            <w:hideMark/>
          </w:tcPr>
          <w:p w14:paraId="6C5D7D06" w14:textId="526DCA8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720.96</w:t>
            </w:r>
          </w:p>
        </w:tc>
        <w:tc>
          <w:tcPr>
            <w:tcW w:w="1217" w:type="dxa"/>
            <w:tcBorders>
              <w:top w:val="nil"/>
              <w:left w:val="nil"/>
              <w:bottom w:val="single" w:sz="4" w:space="0" w:color="auto"/>
              <w:right w:val="single" w:sz="4" w:space="0" w:color="auto"/>
            </w:tcBorders>
            <w:shd w:val="clear" w:color="auto" w:fill="auto"/>
            <w:vAlign w:val="center"/>
            <w:hideMark/>
          </w:tcPr>
          <w:p w14:paraId="59923634" w14:textId="58FF8F75"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0</w:t>
            </w:r>
          </w:p>
        </w:tc>
        <w:tc>
          <w:tcPr>
            <w:tcW w:w="1205" w:type="dxa"/>
            <w:tcBorders>
              <w:top w:val="nil"/>
              <w:left w:val="nil"/>
              <w:bottom w:val="single" w:sz="4" w:space="0" w:color="auto"/>
              <w:right w:val="single" w:sz="4" w:space="0" w:color="auto"/>
            </w:tcBorders>
            <w:shd w:val="clear" w:color="auto" w:fill="auto"/>
            <w:vAlign w:val="center"/>
            <w:hideMark/>
          </w:tcPr>
          <w:p w14:paraId="59365FCD" w14:textId="5F2F635A"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377.04</w:t>
            </w:r>
          </w:p>
        </w:tc>
      </w:tr>
      <w:tr w:rsidR="00DE14B7" w:rsidRPr="001915C6" w14:paraId="1D37525F" w14:textId="77777777" w:rsidTr="00114132">
        <w:trPr>
          <w:trHeight w:val="288"/>
          <w:jc w:val="center"/>
        </w:trPr>
        <w:tc>
          <w:tcPr>
            <w:tcW w:w="691" w:type="dxa"/>
            <w:tcBorders>
              <w:top w:val="nil"/>
              <w:left w:val="single" w:sz="4" w:space="0" w:color="auto"/>
              <w:bottom w:val="single" w:sz="4" w:space="0" w:color="auto"/>
              <w:right w:val="single" w:sz="4" w:space="0" w:color="auto"/>
            </w:tcBorders>
            <w:shd w:val="clear" w:color="auto" w:fill="auto"/>
            <w:vAlign w:val="center"/>
            <w:hideMark/>
          </w:tcPr>
          <w:p w14:paraId="3C292FED" w14:textId="77777777" w:rsidR="00DE14B7" w:rsidRPr="001915C6" w:rsidRDefault="00DE14B7" w:rsidP="001915C6">
            <w:pPr>
              <w:kinsoku/>
              <w:autoSpaceDE/>
              <w:autoSpaceDN/>
              <w:adjustRightInd/>
              <w:snapToGrid/>
              <w:spacing w:line="400" w:lineRule="exact"/>
              <w:ind w:firstLineChars="100" w:firstLine="210"/>
              <w:jc w:val="center"/>
              <w:textAlignment w:val="auto"/>
              <w:rPr>
                <w:rFonts w:ascii="仿宋" w:eastAsia="仿宋" w:hAnsi="仿宋" w:cs="Times New Roman"/>
                <w:noProof w:val="0"/>
                <w:snapToGrid/>
              </w:rPr>
            </w:pPr>
            <w:r w:rsidRPr="001915C6">
              <w:rPr>
                <w:rFonts w:ascii="仿宋" w:eastAsia="仿宋" w:hAnsi="仿宋" w:cs="Times New Roman"/>
                <w:noProof w:val="0"/>
                <w:snapToGrid/>
              </w:rPr>
              <w:t>7</w:t>
            </w:r>
          </w:p>
        </w:tc>
        <w:tc>
          <w:tcPr>
            <w:tcW w:w="1534" w:type="dxa"/>
            <w:tcBorders>
              <w:top w:val="nil"/>
              <w:left w:val="nil"/>
              <w:bottom w:val="single" w:sz="4" w:space="0" w:color="auto"/>
              <w:right w:val="single" w:sz="4" w:space="0" w:color="auto"/>
            </w:tcBorders>
            <w:shd w:val="clear" w:color="auto" w:fill="auto"/>
            <w:vAlign w:val="center"/>
            <w:hideMark/>
          </w:tcPr>
          <w:p w14:paraId="1320718A" w14:textId="7777777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 xml:space="preserve">高 </w:t>
            </w:r>
            <w:proofErr w:type="gramStart"/>
            <w:r w:rsidRPr="001915C6">
              <w:rPr>
                <w:rFonts w:ascii="仿宋" w:eastAsia="仿宋" w:hAnsi="仿宋" w:cs="宋体" w:hint="eastAsia"/>
                <w:noProof w:val="0"/>
                <w:snapToGrid/>
              </w:rPr>
              <w:t>淳</w:t>
            </w:r>
            <w:proofErr w:type="gramEnd"/>
            <w:r w:rsidRPr="001915C6">
              <w:rPr>
                <w:rFonts w:ascii="仿宋" w:eastAsia="仿宋" w:hAnsi="仿宋" w:cs="宋体" w:hint="eastAsia"/>
                <w:noProof w:val="0"/>
                <w:snapToGrid/>
              </w:rPr>
              <w:t xml:space="preserve"> 区</w:t>
            </w:r>
          </w:p>
        </w:tc>
        <w:tc>
          <w:tcPr>
            <w:tcW w:w="1159" w:type="dxa"/>
            <w:tcBorders>
              <w:top w:val="nil"/>
              <w:left w:val="nil"/>
              <w:bottom w:val="single" w:sz="4" w:space="0" w:color="auto"/>
              <w:right w:val="single" w:sz="4" w:space="0" w:color="auto"/>
            </w:tcBorders>
            <w:shd w:val="clear" w:color="auto" w:fill="auto"/>
            <w:vAlign w:val="center"/>
            <w:hideMark/>
          </w:tcPr>
          <w:p w14:paraId="5EB077D3" w14:textId="38036A75"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749.00</w:t>
            </w:r>
          </w:p>
        </w:tc>
        <w:tc>
          <w:tcPr>
            <w:tcW w:w="1961" w:type="dxa"/>
            <w:tcBorders>
              <w:top w:val="nil"/>
              <w:left w:val="nil"/>
              <w:bottom w:val="single" w:sz="4" w:space="0" w:color="auto"/>
              <w:right w:val="single" w:sz="4" w:space="0" w:color="auto"/>
            </w:tcBorders>
            <w:shd w:val="clear" w:color="auto" w:fill="auto"/>
            <w:vAlign w:val="center"/>
            <w:hideMark/>
          </w:tcPr>
          <w:p w14:paraId="32F1B870" w14:textId="506A0520" w:rsidR="00DE14B7" w:rsidRPr="001915C6" w:rsidRDefault="00DE14B7" w:rsidP="00450C03">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48</w:t>
            </w:r>
            <w:r w:rsidR="00450C03">
              <w:rPr>
                <w:rFonts w:ascii="仿宋" w:eastAsia="仿宋" w:hAnsi="仿宋" w:cs="宋体" w:hint="eastAsia"/>
                <w:noProof w:val="0"/>
                <w:snapToGrid/>
              </w:rPr>
              <w:t>7</w:t>
            </w:r>
            <w:r w:rsidRPr="001915C6">
              <w:rPr>
                <w:rFonts w:ascii="仿宋" w:eastAsia="仿宋" w:hAnsi="仿宋" w:cs="宋体" w:hint="eastAsia"/>
                <w:noProof w:val="0"/>
                <w:snapToGrid/>
              </w:rPr>
              <w:t>.02</w:t>
            </w:r>
          </w:p>
        </w:tc>
        <w:tc>
          <w:tcPr>
            <w:tcW w:w="1610" w:type="dxa"/>
            <w:tcBorders>
              <w:top w:val="nil"/>
              <w:left w:val="nil"/>
              <w:bottom w:val="single" w:sz="4" w:space="0" w:color="auto"/>
              <w:right w:val="single" w:sz="4" w:space="0" w:color="auto"/>
            </w:tcBorders>
            <w:shd w:val="clear" w:color="auto" w:fill="auto"/>
            <w:vAlign w:val="center"/>
            <w:hideMark/>
          </w:tcPr>
          <w:p w14:paraId="7E3D71E8" w14:textId="36A35A7C" w:rsidR="00DE14B7" w:rsidRPr="001915C6" w:rsidRDefault="00DE14B7" w:rsidP="00450C03">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48</w:t>
            </w:r>
            <w:r w:rsidR="00450C03">
              <w:rPr>
                <w:rFonts w:ascii="仿宋" w:eastAsia="仿宋" w:hAnsi="仿宋" w:cs="宋体" w:hint="eastAsia"/>
                <w:noProof w:val="0"/>
                <w:snapToGrid/>
              </w:rPr>
              <w:t>7</w:t>
            </w:r>
            <w:r w:rsidRPr="001915C6">
              <w:rPr>
                <w:rFonts w:ascii="仿宋" w:eastAsia="仿宋" w:hAnsi="仿宋" w:cs="宋体" w:hint="eastAsia"/>
                <w:noProof w:val="0"/>
                <w:snapToGrid/>
              </w:rPr>
              <w:t>.02</w:t>
            </w:r>
          </w:p>
        </w:tc>
        <w:tc>
          <w:tcPr>
            <w:tcW w:w="1217" w:type="dxa"/>
            <w:tcBorders>
              <w:top w:val="nil"/>
              <w:left w:val="nil"/>
              <w:bottom w:val="single" w:sz="4" w:space="0" w:color="auto"/>
              <w:right w:val="single" w:sz="4" w:space="0" w:color="auto"/>
            </w:tcBorders>
            <w:shd w:val="clear" w:color="auto" w:fill="auto"/>
            <w:vAlign w:val="center"/>
            <w:hideMark/>
          </w:tcPr>
          <w:p w14:paraId="1647CD97" w14:textId="4FCCB59E"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0</w:t>
            </w:r>
          </w:p>
        </w:tc>
        <w:tc>
          <w:tcPr>
            <w:tcW w:w="1205" w:type="dxa"/>
            <w:tcBorders>
              <w:top w:val="nil"/>
              <w:left w:val="nil"/>
              <w:bottom w:val="single" w:sz="4" w:space="0" w:color="auto"/>
              <w:right w:val="single" w:sz="4" w:space="0" w:color="auto"/>
            </w:tcBorders>
            <w:shd w:val="clear" w:color="auto" w:fill="auto"/>
            <w:vAlign w:val="center"/>
            <w:hideMark/>
          </w:tcPr>
          <w:p w14:paraId="5BA6DA84" w14:textId="4437466F" w:rsidR="00DE14B7" w:rsidRPr="001915C6" w:rsidRDefault="00DE14B7" w:rsidP="00450C03">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26</w:t>
            </w:r>
            <w:r w:rsidR="00450C03">
              <w:rPr>
                <w:rFonts w:ascii="仿宋" w:eastAsia="仿宋" w:hAnsi="仿宋" w:cs="宋体" w:hint="eastAsia"/>
                <w:noProof w:val="0"/>
                <w:snapToGrid/>
              </w:rPr>
              <w:t>1</w:t>
            </w:r>
            <w:r w:rsidRPr="001915C6">
              <w:rPr>
                <w:rFonts w:ascii="仿宋" w:eastAsia="仿宋" w:hAnsi="仿宋" w:cs="宋体" w:hint="eastAsia"/>
                <w:noProof w:val="0"/>
                <w:snapToGrid/>
              </w:rPr>
              <w:t>.98</w:t>
            </w:r>
          </w:p>
        </w:tc>
      </w:tr>
      <w:tr w:rsidR="00DE14B7" w:rsidRPr="001915C6" w14:paraId="71E76A89" w14:textId="77777777" w:rsidTr="00114132">
        <w:trPr>
          <w:trHeight w:val="288"/>
          <w:jc w:val="center"/>
        </w:trPr>
        <w:tc>
          <w:tcPr>
            <w:tcW w:w="691" w:type="dxa"/>
            <w:tcBorders>
              <w:top w:val="nil"/>
              <w:left w:val="single" w:sz="4" w:space="0" w:color="auto"/>
              <w:bottom w:val="single" w:sz="4" w:space="0" w:color="auto"/>
              <w:right w:val="single" w:sz="4" w:space="0" w:color="auto"/>
            </w:tcBorders>
            <w:shd w:val="clear" w:color="auto" w:fill="auto"/>
            <w:vAlign w:val="center"/>
            <w:hideMark/>
          </w:tcPr>
          <w:p w14:paraId="6E5FC9F2" w14:textId="77777777" w:rsidR="00DE14B7" w:rsidRPr="001915C6" w:rsidRDefault="00DE14B7" w:rsidP="001915C6">
            <w:pPr>
              <w:kinsoku/>
              <w:autoSpaceDE/>
              <w:autoSpaceDN/>
              <w:adjustRightInd/>
              <w:snapToGrid/>
              <w:spacing w:line="400" w:lineRule="exact"/>
              <w:ind w:firstLineChars="100" w:firstLine="210"/>
              <w:jc w:val="center"/>
              <w:textAlignment w:val="auto"/>
              <w:rPr>
                <w:rFonts w:ascii="仿宋" w:eastAsia="仿宋" w:hAnsi="仿宋" w:cs="Times New Roman"/>
                <w:noProof w:val="0"/>
                <w:snapToGrid/>
              </w:rPr>
            </w:pPr>
            <w:r w:rsidRPr="001915C6">
              <w:rPr>
                <w:rFonts w:ascii="仿宋" w:eastAsia="仿宋" w:hAnsi="仿宋" w:cs="Times New Roman"/>
                <w:noProof w:val="0"/>
                <w:snapToGrid/>
              </w:rPr>
              <w:t>8</w:t>
            </w:r>
          </w:p>
        </w:tc>
        <w:tc>
          <w:tcPr>
            <w:tcW w:w="1534" w:type="dxa"/>
            <w:tcBorders>
              <w:top w:val="nil"/>
              <w:left w:val="nil"/>
              <w:bottom w:val="single" w:sz="4" w:space="0" w:color="auto"/>
              <w:right w:val="single" w:sz="4" w:space="0" w:color="auto"/>
            </w:tcBorders>
            <w:shd w:val="clear" w:color="auto" w:fill="auto"/>
            <w:vAlign w:val="center"/>
            <w:hideMark/>
          </w:tcPr>
          <w:p w14:paraId="6BD33509" w14:textId="7777777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栖 霞 区</w:t>
            </w:r>
          </w:p>
        </w:tc>
        <w:tc>
          <w:tcPr>
            <w:tcW w:w="1159" w:type="dxa"/>
            <w:tcBorders>
              <w:top w:val="nil"/>
              <w:left w:val="nil"/>
              <w:bottom w:val="single" w:sz="4" w:space="0" w:color="auto"/>
              <w:right w:val="single" w:sz="4" w:space="0" w:color="auto"/>
            </w:tcBorders>
            <w:shd w:val="clear" w:color="auto" w:fill="auto"/>
            <w:vAlign w:val="center"/>
            <w:hideMark/>
          </w:tcPr>
          <w:p w14:paraId="20A6784F" w14:textId="39F0A49D"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202.00</w:t>
            </w:r>
          </w:p>
        </w:tc>
        <w:tc>
          <w:tcPr>
            <w:tcW w:w="1961" w:type="dxa"/>
            <w:tcBorders>
              <w:top w:val="nil"/>
              <w:left w:val="nil"/>
              <w:bottom w:val="single" w:sz="4" w:space="0" w:color="auto"/>
              <w:right w:val="single" w:sz="4" w:space="0" w:color="auto"/>
            </w:tcBorders>
            <w:shd w:val="clear" w:color="auto" w:fill="auto"/>
            <w:vAlign w:val="center"/>
            <w:hideMark/>
          </w:tcPr>
          <w:p w14:paraId="2D6220AE" w14:textId="3D79538D" w:rsidR="00DE14B7" w:rsidRPr="001915C6" w:rsidRDefault="001E1C3D" w:rsidP="001915C6">
            <w:pPr>
              <w:kinsoku/>
              <w:autoSpaceDE/>
              <w:autoSpaceDN/>
              <w:adjustRightInd/>
              <w:snapToGrid/>
              <w:spacing w:line="400" w:lineRule="exact"/>
              <w:jc w:val="center"/>
              <w:textAlignment w:val="auto"/>
              <w:rPr>
                <w:rFonts w:ascii="仿宋" w:eastAsia="仿宋" w:hAnsi="仿宋" w:cs="宋体"/>
                <w:noProof w:val="0"/>
                <w:snapToGrid/>
              </w:rPr>
            </w:pPr>
            <w:r>
              <w:rPr>
                <w:rFonts w:ascii="仿宋" w:eastAsia="仿宋" w:hAnsi="仿宋" w:cs="宋体" w:hint="eastAsia"/>
                <w:noProof w:val="0"/>
                <w:snapToGrid/>
              </w:rPr>
              <w:t>72.49</w:t>
            </w:r>
          </w:p>
        </w:tc>
        <w:tc>
          <w:tcPr>
            <w:tcW w:w="1610" w:type="dxa"/>
            <w:tcBorders>
              <w:top w:val="nil"/>
              <w:left w:val="nil"/>
              <w:bottom w:val="single" w:sz="4" w:space="0" w:color="auto"/>
              <w:right w:val="single" w:sz="4" w:space="0" w:color="auto"/>
            </w:tcBorders>
            <w:shd w:val="clear" w:color="auto" w:fill="auto"/>
            <w:vAlign w:val="center"/>
            <w:hideMark/>
          </w:tcPr>
          <w:p w14:paraId="288C6C9C" w14:textId="16BF3C69" w:rsidR="00DE14B7" w:rsidRPr="001915C6" w:rsidRDefault="001E1C3D" w:rsidP="001915C6">
            <w:pPr>
              <w:kinsoku/>
              <w:autoSpaceDE/>
              <w:autoSpaceDN/>
              <w:adjustRightInd/>
              <w:snapToGrid/>
              <w:spacing w:line="400" w:lineRule="exact"/>
              <w:jc w:val="center"/>
              <w:textAlignment w:val="auto"/>
              <w:rPr>
                <w:rFonts w:ascii="仿宋" w:eastAsia="仿宋" w:hAnsi="仿宋" w:cs="宋体"/>
                <w:noProof w:val="0"/>
                <w:snapToGrid/>
              </w:rPr>
            </w:pPr>
            <w:r>
              <w:rPr>
                <w:rFonts w:ascii="仿宋" w:eastAsia="仿宋" w:hAnsi="仿宋" w:cs="宋体" w:hint="eastAsia"/>
                <w:noProof w:val="0"/>
                <w:snapToGrid/>
              </w:rPr>
              <w:t>72.49</w:t>
            </w:r>
          </w:p>
        </w:tc>
        <w:tc>
          <w:tcPr>
            <w:tcW w:w="1217" w:type="dxa"/>
            <w:tcBorders>
              <w:top w:val="nil"/>
              <w:left w:val="nil"/>
              <w:bottom w:val="single" w:sz="4" w:space="0" w:color="auto"/>
              <w:right w:val="single" w:sz="4" w:space="0" w:color="auto"/>
            </w:tcBorders>
            <w:shd w:val="clear" w:color="auto" w:fill="auto"/>
            <w:vAlign w:val="center"/>
            <w:hideMark/>
          </w:tcPr>
          <w:p w14:paraId="2E2F5565" w14:textId="6FEA4A5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0</w:t>
            </w:r>
          </w:p>
        </w:tc>
        <w:tc>
          <w:tcPr>
            <w:tcW w:w="1205" w:type="dxa"/>
            <w:tcBorders>
              <w:top w:val="nil"/>
              <w:left w:val="nil"/>
              <w:bottom w:val="single" w:sz="4" w:space="0" w:color="auto"/>
              <w:right w:val="single" w:sz="4" w:space="0" w:color="auto"/>
            </w:tcBorders>
            <w:shd w:val="clear" w:color="auto" w:fill="auto"/>
            <w:vAlign w:val="center"/>
            <w:hideMark/>
          </w:tcPr>
          <w:p w14:paraId="68EBCA6C" w14:textId="3C5F7C22" w:rsidR="00DE14B7" w:rsidRPr="001915C6" w:rsidRDefault="00DE14B7" w:rsidP="001E1C3D">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129.</w:t>
            </w:r>
            <w:r w:rsidR="001E1C3D">
              <w:rPr>
                <w:rFonts w:ascii="仿宋" w:eastAsia="仿宋" w:hAnsi="仿宋" w:cs="宋体" w:hint="eastAsia"/>
                <w:noProof w:val="0"/>
                <w:snapToGrid/>
              </w:rPr>
              <w:t>51</w:t>
            </w:r>
          </w:p>
        </w:tc>
      </w:tr>
      <w:tr w:rsidR="00DE14B7" w:rsidRPr="001915C6" w14:paraId="70165D19" w14:textId="77777777" w:rsidTr="00114132">
        <w:trPr>
          <w:trHeight w:val="288"/>
          <w:jc w:val="center"/>
        </w:trPr>
        <w:tc>
          <w:tcPr>
            <w:tcW w:w="691" w:type="dxa"/>
            <w:tcBorders>
              <w:top w:val="nil"/>
              <w:left w:val="single" w:sz="4" w:space="0" w:color="auto"/>
              <w:bottom w:val="single" w:sz="4" w:space="0" w:color="auto"/>
              <w:right w:val="single" w:sz="4" w:space="0" w:color="auto"/>
            </w:tcBorders>
            <w:shd w:val="clear" w:color="auto" w:fill="auto"/>
            <w:vAlign w:val="center"/>
            <w:hideMark/>
          </w:tcPr>
          <w:p w14:paraId="55EEEB8D" w14:textId="77777777" w:rsidR="00DE14B7" w:rsidRPr="001915C6" w:rsidRDefault="00DE14B7" w:rsidP="001915C6">
            <w:pPr>
              <w:kinsoku/>
              <w:autoSpaceDE/>
              <w:autoSpaceDN/>
              <w:adjustRightInd/>
              <w:snapToGrid/>
              <w:spacing w:line="400" w:lineRule="exact"/>
              <w:ind w:firstLineChars="100" w:firstLine="210"/>
              <w:jc w:val="center"/>
              <w:textAlignment w:val="auto"/>
              <w:rPr>
                <w:rFonts w:ascii="仿宋" w:eastAsia="仿宋" w:hAnsi="仿宋" w:cs="Times New Roman"/>
                <w:noProof w:val="0"/>
                <w:snapToGrid/>
              </w:rPr>
            </w:pPr>
            <w:r w:rsidRPr="001915C6">
              <w:rPr>
                <w:rFonts w:ascii="仿宋" w:eastAsia="仿宋" w:hAnsi="仿宋" w:cs="Times New Roman"/>
                <w:noProof w:val="0"/>
                <w:snapToGrid/>
              </w:rPr>
              <w:t>9</w:t>
            </w:r>
          </w:p>
        </w:tc>
        <w:tc>
          <w:tcPr>
            <w:tcW w:w="1534" w:type="dxa"/>
            <w:tcBorders>
              <w:top w:val="nil"/>
              <w:left w:val="nil"/>
              <w:bottom w:val="single" w:sz="4" w:space="0" w:color="auto"/>
              <w:right w:val="single" w:sz="4" w:space="0" w:color="auto"/>
            </w:tcBorders>
            <w:shd w:val="clear" w:color="auto" w:fill="auto"/>
            <w:vAlign w:val="center"/>
            <w:hideMark/>
          </w:tcPr>
          <w:p w14:paraId="49CF5BB6" w14:textId="77777777"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雨花台区</w:t>
            </w:r>
          </w:p>
        </w:tc>
        <w:tc>
          <w:tcPr>
            <w:tcW w:w="1159" w:type="dxa"/>
            <w:tcBorders>
              <w:top w:val="nil"/>
              <w:left w:val="nil"/>
              <w:bottom w:val="single" w:sz="4" w:space="0" w:color="auto"/>
              <w:right w:val="single" w:sz="4" w:space="0" w:color="auto"/>
            </w:tcBorders>
            <w:shd w:val="clear" w:color="auto" w:fill="auto"/>
            <w:vAlign w:val="center"/>
            <w:hideMark/>
          </w:tcPr>
          <w:p w14:paraId="32FE26A4" w14:textId="5E0BDBB0"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10.00</w:t>
            </w:r>
          </w:p>
        </w:tc>
        <w:tc>
          <w:tcPr>
            <w:tcW w:w="1961" w:type="dxa"/>
            <w:tcBorders>
              <w:top w:val="nil"/>
              <w:left w:val="nil"/>
              <w:bottom w:val="single" w:sz="4" w:space="0" w:color="auto"/>
              <w:right w:val="single" w:sz="4" w:space="0" w:color="auto"/>
            </w:tcBorders>
            <w:shd w:val="clear" w:color="auto" w:fill="auto"/>
            <w:vAlign w:val="center"/>
            <w:hideMark/>
          </w:tcPr>
          <w:p w14:paraId="5B1D2D08" w14:textId="07F7E853"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9.00</w:t>
            </w:r>
          </w:p>
        </w:tc>
        <w:tc>
          <w:tcPr>
            <w:tcW w:w="1610" w:type="dxa"/>
            <w:tcBorders>
              <w:top w:val="nil"/>
              <w:left w:val="nil"/>
              <w:bottom w:val="single" w:sz="4" w:space="0" w:color="auto"/>
              <w:right w:val="single" w:sz="4" w:space="0" w:color="auto"/>
            </w:tcBorders>
            <w:shd w:val="clear" w:color="auto" w:fill="auto"/>
            <w:vAlign w:val="center"/>
            <w:hideMark/>
          </w:tcPr>
          <w:p w14:paraId="09556261" w14:textId="4C987585"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9.00</w:t>
            </w:r>
          </w:p>
        </w:tc>
        <w:tc>
          <w:tcPr>
            <w:tcW w:w="1217" w:type="dxa"/>
            <w:tcBorders>
              <w:top w:val="nil"/>
              <w:left w:val="nil"/>
              <w:bottom w:val="single" w:sz="4" w:space="0" w:color="auto"/>
              <w:right w:val="single" w:sz="4" w:space="0" w:color="auto"/>
            </w:tcBorders>
            <w:shd w:val="clear" w:color="auto" w:fill="auto"/>
            <w:vAlign w:val="center"/>
            <w:hideMark/>
          </w:tcPr>
          <w:p w14:paraId="2BABC7E1" w14:textId="0FE14018"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0</w:t>
            </w:r>
          </w:p>
        </w:tc>
        <w:tc>
          <w:tcPr>
            <w:tcW w:w="1205" w:type="dxa"/>
            <w:tcBorders>
              <w:top w:val="nil"/>
              <w:left w:val="nil"/>
              <w:bottom w:val="single" w:sz="4" w:space="0" w:color="auto"/>
              <w:right w:val="single" w:sz="4" w:space="0" w:color="auto"/>
            </w:tcBorders>
            <w:shd w:val="clear" w:color="auto" w:fill="auto"/>
            <w:vAlign w:val="center"/>
            <w:hideMark/>
          </w:tcPr>
          <w:p w14:paraId="781FD5C1" w14:textId="4F6484DA" w:rsidR="00DE14B7" w:rsidRPr="001915C6" w:rsidRDefault="00DE14B7" w:rsidP="001915C6">
            <w:pPr>
              <w:kinsoku/>
              <w:autoSpaceDE/>
              <w:autoSpaceDN/>
              <w:adjustRightInd/>
              <w:snapToGrid/>
              <w:spacing w:line="400" w:lineRule="exact"/>
              <w:jc w:val="center"/>
              <w:textAlignment w:val="auto"/>
              <w:rPr>
                <w:rFonts w:ascii="仿宋" w:eastAsia="仿宋" w:hAnsi="仿宋" w:cs="宋体"/>
                <w:noProof w:val="0"/>
                <w:snapToGrid/>
              </w:rPr>
            </w:pPr>
            <w:r w:rsidRPr="001915C6">
              <w:rPr>
                <w:rFonts w:ascii="仿宋" w:eastAsia="仿宋" w:hAnsi="仿宋" w:cs="宋体" w:hint="eastAsia"/>
                <w:noProof w:val="0"/>
                <w:snapToGrid/>
              </w:rPr>
              <w:t>1.00</w:t>
            </w:r>
          </w:p>
        </w:tc>
      </w:tr>
      <w:tr w:rsidR="00DE14B7" w:rsidRPr="001915C6" w14:paraId="1335EEDC" w14:textId="77777777" w:rsidTr="00114132">
        <w:trPr>
          <w:trHeight w:val="288"/>
          <w:jc w:val="center"/>
        </w:trPr>
        <w:tc>
          <w:tcPr>
            <w:tcW w:w="22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FE87FD" w14:textId="77777777" w:rsidR="00DE14B7" w:rsidRPr="001915C6" w:rsidRDefault="00DE14B7" w:rsidP="001915C6">
            <w:pPr>
              <w:kinsoku/>
              <w:autoSpaceDE/>
              <w:autoSpaceDN/>
              <w:adjustRightInd/>
              <w:snapToGrid/>
              <w:spacing w:line="400" w:lineRule="exact"/>
              <w:ind w:firstLineChars="300" w:firstLine="630"/>
              <w:jc w:val="center"/>
              <w:textAlignment w:val="auto"/>
              <w:rPr>
                <w:rFonts w:ascii="仿宋" w:eastAsia="仿宋" w:hAnsi="仿宋" w:cs="宋体"/>
                <w:noProof w:val="0"/>
                <w:snapToGrid/>
              </w:rPr>
            </w:pPr>
            <w:r w:rsidRPr="001915C6">
              <w:rPr>
                <w:rFonts w:ascii="仿宋" w:eastAsia="仿宋" w:hAnsi="仿宋" w:cs="宋体" w:hint="eastAsia"/>
                <w:noProof w:val="0"/>
                <w:snapToGrid/>
              </w:rPr>
              <w:t>合    计</w:t>
            </w:r>
          </w:p>
        </w:tc>
        <w:tc>
          <w:tcPr>
            <w:tcW w:w="1159" w:type="dxa"/>
            <w:tcBorders>
              <w:top w:val="nil"/>
              <w:left w:val="nil"/>
              <w:bottom w:val="single" w:sz="4" w:space="0" w:color="auto"/>
              <w:right w:val="single" w:sz="4" w:space="0" w:color="auto"/>
            </w:tcBorders>
            <w:shd w:val="clear" w:color="auto" w:fill="auto"/>
            <w:vAlign w:val="center"/>
            <w:hideMark/>
          </w:tcPr>
          <w:p w14:paraId="53B3AAC8" w14:textId="5E497882" w:rsidR="00DE14B7" w:rsidRPr="001915C6" w:rsidRDefault="00DE14B7" w:rsidP="001915C6">
            <w:pPr>
              <w:kinsoku/>
              <w:autoSpaceDE/>
              <w:autoSpaceDN/>
              <w:adjustRightInd/>
              <w:snapToGrid/>
              <w:spacing w:line="400" w:lineRule="exact"/>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5300.00</w:t>
            </w:r>
          </w:p>
        </w:tc>
        <w:tc>
          <w:tcPr>
            <w:tcW w:w="1961" w:type="dxa"/>
            <w:tcBorders>
              <w:top w:val="nil"/>
              <w:left w:val="nil"/>
              <w:bottom w:val="single" w:sz="4" w:space="0" w:color="auto"/>
              <w:right w:val="single" w:sz="4" w:space="0" w:color="auto"/>
            </w:tcBorders>
            <w:shd w:val="clear" w:color="auto" w:fill="auto"/>
            <w:vAlign w:val="center"/>
            <w:hideMark/>
          </w:tcPr>
          <w:p w14:paraId="2EABAB80" w14:textId="6EE4C2F1" w:rsidR="00DE14B7" w:rsidRPr="001915C6" w:rsidRDefault="00114132" w:rsidP="00114132">
            <w:pPr>
              <w:kinsoku/>
              <w:autoSpaceDE/>
              <w:autoSpaceDN/>
              <w:adjustRightInd/>
              <w:snapToGrid/>
              <w:spacing w:line="400" w:lineRule="exact"/>
              <w:jc w:val="center"/>
              <w:textAlignment w:val="auto"/>
              <w:rPr>
                <w:rFonts w:ascii="仿宋" w:eastAsia="仿宋" w:hAnsi="仿宋" w:cs="宋体"/>
                <w:b/>
                <w:bCs/>
                <w:noProof w:val="0"/>
                <w:snapToGrid/>
              </w:rPr>
            </w:pPr>
            <w:r w:rsidRPr="00114132">
              <w:rPr>
                <w:rFonts w:ascii="仿宋" w:eastAsia="仿宋" w:hAnsi="仿宋" w:cs="宋体"/>
                <w:b/>
                <w:bCs/>
                <w:noProof w:val="0"/>
                <w:snapToGrid/>
              </w:rPr>
              <w:t>2965.87</w:t>
            </w:r>
          </w:p>
        </w:tc>
        <w:tc>
          <w:tcPr>
            <w:tcW w:w="1610" w:type="dxa"/>
            <w:tcBorders>
              <w:top w:val="nil"/>
              <w:left w:val="nil"/>
              <w:bottom w:val="single" w:sz="4" w:space="0" w:color="auto"/>
              <w:right w:val="single" w:sz="4" w:space="0" w:color="auto"/>
            </w:tcBorders>
            <w:shd w:val="clear" w:color="auto" w:fill="auto"/>
            <w:vAlign w:val="center"/>
            <w:hideMark/>
          </w:tcPr>
          <w:p w14:paraId="0ADF161C" w14:textId="4771035E" w:rsidR="00DE14B7" w:rsidRPr="001915C6" w:rsidRDefault="00DE14B7" w:rsidP="001E1C3D">
            <w:pPr>
              <w:kinsoku/>
              <w:autoSpaceDE/>
              <w:autoSpaceDN/>
              <w:adjustRightInd/>
              <w:snapToGrid/>
              <w:spacing w:line="400" w:lineRule="exact"/>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280</w:t>
            </w:r>
            <w:r w:rsidR="00450C03">
              <w:rPr>
                <w:rFonts w:ascii="仿宋" w:eastAsia="仿宋" w:hAnsi="仿宋" w:cs="宋体" w:hint="eastAsia"/>
                <w:b/>
                <w:bCs/>
                <w:noProof w:val="0"/>
                <w:snapToGrid/>
              </w:rPr>
              <w:t>7</w:t>
            </w:r>
            <w:r w:rsidRPr="001915C6">
              <w:rPr>
                <w:rFonts w:ascii="仿宋" w:eastAsia="仿宋" w:hAnsi="仿宋" w:cs="宋体" w:hint="eastAsia"/>
                <w:b/>
                <w:bCs/>
                <w:noProof w:val="0"/>
                <w:snapToGrid/>
              </w:rPr>
              <w:t>.</w:t>
            </w:r>
            <w:r w:rsidR="001E1C3D">
              <w:rPr>
                <w:rFonts w:ascii="仿宋" w:eastAsia="仿宋" w:hAnsi="仿宋" w:cs="宋体" w:hint="eastAsia"/>
                <w:b/>
                <w:bCs/>
                <w:noProof w:val="0"/>
                <w:snapToGrid/>
              </w:rPr>
              <w:t>87</w:t>
            </w:r>
          </w:p>
        </w:tc>
        <w:tc>
          <w:tcPr>
            <w:tcW w:w="1217" w:type="dxa"/>
            <w:tcBorders>
              <w:top w:val="nil"/>
              <w:left w:val="nil"/>
              <w:bottom w:val="single" w:sz="4" w:space="0" w:color="auto"/>
              <w:right w:val="single" w:sz="4" w:space="0" w:color="auto"/>
            </w:tcBorders>
            <w:shd w:val="clear" w:color="auto" w:fill="auto"/>
            <w:vAlign w:val="center"/>
            <w:hideMark/>
          </w:tcPr>
          <w:p w14:paraId="2B5FE406" w14:textId="2B806F5C" w:rsidR="00DE14B7" w:rsidRPr="001915C6" w:rsidRDefault="00DE14B7" w:rsidP="001915C6">
            <w:pPr>
              <w:kinsoku/>
              <w:autoSpaceDE/>
              <w:autoSpaceDN/>
              <w:adjustRightInd/>
              <w:snapToGrid/>
              <w:spacing w:line="400" w:lineRule="exact"/>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26.43</w:t>
            </w:r>
          </w:p>
        </w:tc>
        <w:tc>
          <w:tcPr>
            <w:tcW w:w="1205" w:type="dxa"/>
            <w:tcBorders>
              <w:top w:val="nil"/>
              <w:left w:val="nil"/>
              <w:bottom w:val="single" w:sz="4" w:space="0" w:color="auto"/>
              <w:right w:val="single" w:sz="4" w:space="0" w:color="auto"/>
            </w:tcBorders>
            <w:shd w:val="clear" w:color="auto" w:fill="auto"/>
            <w:vAlign w:val="center"/>
            <w:hideMark/>
          </w:tcPr>
          <w:p w14:paraId="18BB8855" w14:textId="602D048B" w:rsidR="00DE14B7" w:rsidRPr="001915C6" w:rsidRDefault="00DE14B7" w:rsidP="00155AD1">
            <w:pPr>
              <w:kinsoku/>
              <w:autoSpaceDE/>
              <w:autoSpaceDN/>
              <w:adjustRightInd/>
              <w:snapToGrid/>
              <w:spacing w:line="400" w:lineRule="exact"/>
              <w:jc w:val="center"/>
              <w:textAlignment w:val="auto"/>
              <w:rPr>
                <w:rFonts w:ascii="仿宋" w:eastAsia="仿宋" w:hAnsi="仿宋" w:cs="宋体"/>
                <w:b/>
                <w:bCs/>
                <w:noProof w:val="0"/>
                <w:snapToGrid/>
              </w:rPr>
            </w:pPr>
            <w:r w:rsidRPr="001915C6">
              <w:rPr>
                <w:rFonts w:ascii="仿宋" w:eastAsia="仿宋" w:hAnsi="仿宋" w:cs="宋体" w:hint="eastAsia"/>
                <w:b/>
                <w:bCs/>
                <w:noProof w:val="0"/>
                <w:snapToGrid/>
              </w:rPr>
              <w:t>24</w:t>
            </w:r>
            <w:r w:rsidR="00962F9F">
              <w:rPr>
                <w:rFonts w:ascii="仿宋" w:eastAsia="仿宋" w:hAnsi="仿宋" w:cs="宋体" w:hint="eastAsia"/>
                <w:b/>
                <w:bCs/>
                <w:noProof w:val="0"/>
                <w:snapToGrid/>
              </w:rPr>
              <w:t>65</w:t>
            </w:r>
            <w:r w:rsidRPr="001915C6">
              <w:rPr>
                <w:rFonts w:ascii="仿宋" w:eastAsia="仿宋" w:hAnsi="仿宋" w:cs="宋体" w:hint="eastAsia"/>
                <w:b/>
                <w:bCs/>
                <w:noProof w:val="0"/>
                <w:snapToGrid/>
              </w:rPr>
              <w:t>.7</w:t>
            </w:r>
            <w:r w:rsidR="00155AD1">
              <w:rPr>
                <w:rFonts w:ascii="仿宋" w:eastAsia="仿宋" w:hAnsi="仿宋" w:cs="宋体" w:hint="eastAsia"/>
                <w:b/>
                <w:bCs/>
                <w:noProof w:val="0"/>
                <w:snapToGrid/>
              </w:rPr>
              <w:t>0</w:t>
            </w:r>
          </w:p>
        </w:tc>
      </w:tr>
    </w:tbl>
    <w:p w14:paraId="27DB0B26" w14:textId="35377BB4" w:rsidR="00E67210" w:rsidRDefault="007F122F" w:rsidP="001915C6">
      <w:pPr>
        <w:spacing w:line="500" w:lineRule="exact"/>
        <w:ind w:firstLineChars="200" w:firstLine="536"/>
        <w:jc w:val="both"/>
        <w:rPr>
          <w:rFonts w:ascii="仿宋" w:eastAsia="仿宋" w:hAnsi="仿宋" w:cs="仿宋"/>
          <w:color w:val="auto"/>
          <w:spacing w:val="1"/>
          <w:sz w:val="28"/>
          <w:szCs w:val="28"/>
        </w:rPr>
      </w:pPr>
      <w:r w:rsidRPr="00DE14B7">
        <w:rPr>
          <w:rFonts w:ascii="仿宋" w:eastAsia="仿宋" w:hAnsi="仿宋" w:cs="仿宋" w:hint="eastAsia"/>
          <w:color w:val="auto"/>
          <w:spacing w:val="-12"/>
          <w:sz w:val="28"/>
          <w:szCs w:val="28"/>
        </w:rPr>
        <w:t>（</w:t>
      </w:r>
      <w:r w:rsidR="007B3B36" w:rsidRPr="00DE14B7">
        <w:rPr>
          <w:rFonts w:ascii="Times New Roman" w:eastAsia="Times New Roman" w:hAnsi="Times New Roman" w:cs="Times New Roman"/>
          <w:color w:val="auto"/>
          <w:spacing w:val="-8"/>
          <w:sz w:val="28"/>
          <w:szCs w:val="28"/>
        </w:rPr>
        <w:t>1</w:t>
      </w:r>
      <w:r w:rsidRPr="00DE14B7">
        <w:rPr>
          <w:rFonts w:ascii="宋体" w:eastAsia="宋体" w:hAnsi="宋体" w:cs="宋体" w:hint="eastAsia"/>
          <w:color w:val="auto"/>
          <w:spacing w:val="-8"/>
          <w:sz w:val="28"/>
          <w:szCs w:val="28"/>
        </w:rPr>
        <w:t>）</w:t>
      </w:r>
      <w:r w:rsidR="00E67210" w:rsidRPr="00DE14B7">
        <w:rPr>
          <w:rFonts w:ascii="仿宋" w:eastAsia="仿宋" w:hAnsi="仿宋" w:cs="仿宋"/>
          <w:b/>
          <w:color w:val="auto"/>
          <w:spacing w:val="-6"/>
          <w:sz w:val="28"/>
          <w:szCs w:val="28"/>
        </w:rPr>
        <w:t>市本级项目</w:t>
      </w:r>
      <w:r w:rsidR="00E67210" w:rsidRPr="00DE14B7">
        <w:rPr>
          <w:rFonts w:ascii="仿宋" w:eastAsia="仿宋" w:hAnsi="仿宋" w:cs="仿宋"/>
          <w:color w:val="auto"/>
          <w:spacing w:val="-6"/>
          <w:sz w:val="28"/>
          <w:szCs w:val="28"/>
        </w:rPr>
        <w:t>。</w:t>
      </w:r>
      <w:r w:rsidR="007B3B36" w:rsidRPr="00DE14B7">
        <w:rPr>
          <w:rFonts w:ascii="仿宋" w:eastAsia="仿宋" w:hAnsi="仿宋" w:cs="仿宋"/>
          <w:color w:val="auto"/>
          <w:spacing w:val="1"/>
          <w:sz w:val="28"/>
          <w:szCs w:val="28"/>
        </w:rPr>
        <w:t>南京市农村合作经济经营管理站预算 6</w:t>
      </w:r>
      <w:r w:rsidR="00100D07" w:rsidRPr="00DE14B7">
        <w:rPr>
          <w:rFonts w:ascii="仿宋" w:eastAsia="仿宋" w:hAnsi="仿宋" w:cs="仿宋"/>
          <w:color w:val="auto"/>
          <w:spacing w:val="1"/>
          <w:sz w:val="28"/>
          <w:szCs w:val="28"/>
        </w:rPr>
        <w:t>3.2</w:t>
      </w:r>
      <w:r w:rsidR="00DC1A9D" w:rsidRPr="00DE14B7">
        <w:rPr>
          <w:rFonts w:ascii="仿宋" w:eastAsia="仿宋" w:hAnsi="仿宋" w:cs="仿宋"/>
          <w:color w:val="auto"/>
          <w:spacing w:val="1"/>
          <w:sz w:val="28"/>
          <w:szCs w:val="28"/>
        </w:rPr>
        <w:t>0</w:t>
      </w:r>
      <w:r w:rsidR="007B3B36" w:rsidRPr="00DE14B7">
        <w:rPr>
          <w:rFonts w:ascii="仿宋" w:eastAsia="仿宋" w:hAnsi="仿宋" w:cs="仿宋"/>
          <w:color w:val="auto"/>
          <w:spacing w:val="1"/>
          <w:sz w:val="28"/>
          <w:szCs w:val="28"/>
        </w:rPr>
        <w:t xml:space="preserve">万元，已使用 </w:t>
      </w:r>
      <w:r w:rsidR="00100D07" w:rsidRPr="00DE14B7">
        <w:rPr>
          <w:rFonts w:ascii="仿宋" w:eastAsia="仿宋" w:hAnsi="仿宋" w:cs="仿宋"/>
          <w:color w:val="auto"/>
          <w:spacing w:val="1"/>
          <w:sz w:val="28"/>
          <w:szCs w:val="28"/>
        </w:rPr>
        <w:t>36</w:t>
      </w:r>
      <w:r w:rsidR="007B3B36" w:rsidRPr="00DE14B7">
        <w:rPr>
          <w:rFonts w:ascii="仿宋" w:eastAsia="仿宋" w:hAnsi="仿宋" w:cs="仿宋"/>
          <w:color w:val="auto"/>
          <w:spacing w:val="1"/>
          <w:sz w:val="28"/>
          <w:szCs w:val="28"/>
        </w:rPr>
        <w:t>.</w:t>
      </w:r>
      <w:r w:rsidR="00100D07" w:rsidRPr="00DE14B7">
        <w:rPr>
          <w:rFonts w:ascii="仿宋" w:eastAsia="仿宋" w:hAnsi="仿宋" w:cs="仿宋"/>
          <w:color w:val="auto"/>
          <w:spacing w:val="1"/>
          <w:sz w:val="28"/>
          <w:szCs w:val="28"/>
        </w:rPr>
        <w:t>77</w:t>
      </w:r>
      <w:r w:rsidR="007B3B36" w:rsidRPr="00DE14B7">
        <w:rPr>
          <w:rFonts w:ascii="仿宋" w:eastAsia="仿宋" w:hAnsi="仿宋" w:cs="仿宋"/>
          <w:color w:val="auto"/>
          <w:spacing w:val="1"/>
          <w:sz w:val="28"/>
          <w:szCs w:val="28"/>
        </w:rPr>
        <w:t>万元，</w:t>
      </w:r>
      <w:r w:rsidR="00114132">
        <w:rPr>
          <w:rFonts w:ascii="仿宋" w:eastAsia="仿宋" w:hAnsi="仿宋" w:cs="仿宋"/>
          <w:color w:val="auto"/>
          <w:spacing w:val="1"/>
          <w:sz w:val="28"/>
          <w:szCs w:val="28"/>
        </w:rPr>
        <w:t>共余</w:t>
      </w:r>
      <w:r w:rsidR="00114132" w:rsidRPr="00DE14B7">
        <w:rPr>
          <w:rFonts w:ascii="仿宋" w:eastAsia="仿宋" w:hAnsi="仿宋" w:cs="仿宋" w:hint="eastAsia"/>
          <w:color w:val="auto"/>
          <w:spacing w:val="1"/>
          <w:sz w:val="28"/>
          <w:szCs w:val="28"/>
        </w:rPr>
        <w:t>2</w:t>
      </w:r>
      <w:r w:rsidR="00114132" w:rsidRPr="00DE14B7">
        <w:rPr>
          <w:rFonts w:ascii="仿宋" w:eastAsia="仿宋" w:hAnsi="仿宋" w:cs="仿宋"/>
          <w:color w:val="auto"/>
          <w:spacing w:val="1"/>
          <w:sz w:val="28"/>
          <w:szCs w:val="28"/>
        </w:rPr>
        <w:t>6.43</w:t>
      </w:r>
      <w:r w:rsidR="00114132" w:rsidRPr="00DE14B7">
        <w:rPr>
          <w:rFonts w:ascii="仿宋" w:eastAsia="仿宋" w:hAnsi="仿宋" w:cs="仿宋" w:hint="eastAsia"/>
          <w:color w:val="auto"/>
          <w:spacing w:val="1"/>
          <w:sz w:val="28"/>
          <w:szCs w:val="28"/>
        </w:rPr>
        <w:t>万元</w:t>
      </w:r>
      <w:r w:rsidR="00114132">
        <w:rPr>
          <w:rFonts w:ascii="仿宋" w:eastAsia="仿宋" w:hAnsi="仿宋" w:cs="仿宋" w:hint="eastAsia"/>
          <w:color w:val="auto"/>
          <w:spacing w:val="1"/>
          <w:sz w:val="28"/>
          <w:szCs w:val="28"/>
        </w:rPr>
        <w:t>，已全部上缴财政</w:t>
      </w:r>
      <w:r w:rsidR="00113632" w:rsidRPr="00DE14B7">
        <w:rPr>
          <w:rFonts w:ascii="仿宋" w:eastAsia="仿宋" w:hAnsi="仿宋" w:cs="仿宋" w:hint="eastAsia"/>
          <w:color w:val="auto"/>
          <w:spacing w:val="1"/>
          <w:sz w:val="28"/>
          <w:szCs w:val="28"/>
        </w:rPr>
        <w:t>。</w:t>
      </w:r>
      <w:r w:rsidR="00364146" w:rsidRPr="00DE14B7">
        <w:rPr>
          <w:rFonts w:ascii="仿宋" w:eastAsia="仿宋" w:hAnsi="仿宋" w:cs="仿宋" w:hint="eastAsia"/>
          <w:color w:val="auto"/>
          <w:spacing w:val="1"/>
          <w:sz w:val="28"/>
          <w:szCs w:val="28"/>
        </w:rPr>
        <w:t>家庭农场随手记APP培训推广运用</w:t>
      </w:r>
      <w:r w:rsidR="00370443" w:rsidRPr="00DE14B7">
        <w:rPr>
          <w:rFonts w:ascii="仿宋" w:eastAsia="仿宋" w:hAnsi="仿宋" w:cs="仿宋" w:hint="eastAsia"/>
          <w:color w:val="auto"/>
          <w:spacing w:val="1"/>
          <w:sz w:val="28"/>
          <w:szCs w:val="28"/>
        </w:rPr>
        <w:t>安排1</w:t>
      </w:r>
      <w:r w:rsidR="00370443" w:rsidRPr="00DE14B7">
        <w:rPr>
          <w:rFonts w:ascii="仿宋" w:eastAsia="仿宋" w:hAnsi="仿宋" w:cs="仿宋"/>
          <w:color w:val="auto"/>
          <w:spacing w:val="1"/>
          <w:sz w:val="28"/>
          <w:szCs w:val="28"/>
        </w:rPr>
        <w:t>0</w:t>
      </w:r>
      <w:r w:rsidR="00370443" w:rsidRPr="00DE14B7">
        <w:rPr>
          <w:rFonts w:ascii="仿宋" w:eastAsia="仿宋" w:hAnsi="仿宋" w:cs="仿宋" w:hint="eastAsia"/>
          <w:color w:val="auto"/>
          <w:spacing w:val="1"/>
          <w:sz w:val="28"/>
          <w:szCs w:val="28"/>
        </w:rPr>
        <w:t>万元，</w:t>
      </w:r>
      <w:r w:rsidR="00364146" w:rsidRPr="00DE14B7">
        <w:rPr>
          <w:rFonts w:ascii="仿宋" w:eastAsia="仿宋" w:hAnsi="仿宋" w:cs="仿宋" w:hint="eastAsia"/>
          <w:color w:val="auto"/>
          <w:spacing w:val="1"/>
          <w:sz w:val="28"/>
          <w:szCs w:val="28"/>
        </w:rPr>
        <w:t>支付</w:t>
      </w:r>
      <w:r w:rsidR="00364146" w:rsidRPr="00DE14B7">
        <w:rPr>
          <w:rFonts w:ascii="仿宋" w:eastAsia="仿宋" w:hAnsi="仿宋" w:cs="仿宋"/>
          <w:color w:val="auto"/>
          <w:spacing w:val="1"/>
          <w:sz w:val="28"/>
          <w:szCs w:val="28"/>
        </w:rPr>
        <w:t>3</w:t>
      </w:r>
      <w:r w:rsidR="007B3B36" w:rsidRPr="00DE14B7">
        <w:rPr>
          <w:rFonts w:ascii="仿宋" w:eastAsia="仿宋" w:hAnsi="仿宋" w:cs="仿宋"/>
          <w:color w:val="auto"/>
          <w:spacing w:val="1"/>
          <w:sz w:val="28"/>
          <w:szCs w:val="28"/>
        </w:rPr>
        <w:t>.8</w:t>
      </w:r>
      <w:r w:rsidR="00364146" w:rsidRPr="00DE14B7">
        <w:rPr>
          <w:rFonts w:ascii="仿宋" w:eastAsia="仿宋" w:hAnsi="仿宋" w:cs="仿宋"/>
          <w:color w:val="auto"/>
          <w:spacing w:val="1"/>
          <w:sz w:val="28"/>
          <w:szCs w:val="28"/>
        </w:rPr>
        <w:t>4</w:t>
      </w:r>
      <w:r w:rsidR="007B3B36" w:rsidRPr="00DE14B7">
        <w:rPr>
          <w:rFonts w:ascii="仿宋" w:eastAsia="仿宋" w:hAnsi="仿宋" w:cs="仿宋"/>
          <w:color w:val="auto"/>
          <w:spacing w:val="1"/>
          <w:sz w:val="28"/>
          <w:szCs w:val="28"/>
        </w:rPr>
        <w:t>万元，项目资金结余</w:t>
      </w:r>
      <w:r w:rsidR="00364146" w:rsidRPr="00DE14B7">
        <w:rPr>
          <w:rFonts w:ascii="仿宋" w:eastAsia="仿宋" w:hAnsi="仿宋" w:cs="仿宋"/>
          <w:color w:val="auto"/>
          <w:spacing w:val="1"/>
          <w:sz w:val="28"/>
          <w:szCs w:val="28"/>
        </w:rPr>
        <w:t>6</w:t>
      </w:r>
      <w:r w:rsidR="007B3B36" w:rsidRPr="00DE14B7">
        <w:rPr>
          <w:rFonts w:ascii="仿宋" w:eastAsia="仿宋" w:hAnsi="仿宋" w:cs="仿宋"/>
          <w:color w:val="auto"/>
          <w:spacing w:val="1"/>
          <w:sz w:val="28"/>
          <w:szCs w:val="28"/>
        </w:rPr>
        <w:t>.1</w:t>
      </w:r>
      <w:r w:rsidR="00364146" w:rsidRPr="00DE14B7">
        <w:rPr>
          <w:rFonts w:ascii="仿宋" w:eastAsia="仿宋" w:hAnsi="仿宋" w:cs="仿宋"/>
          <w:color w:val="auto"/>
          <w:spacing w:val="1"/>
          <w:sz w:val="28"/>
          <w:szCs w:val="28"/>
        </w:rPr>
        <w:t>6</w:t>
      </w:r>
      <w:r w:rsidR="007B3B36" w:rsidRPr="00DE14B7">
        <w:rPr>
          <w:rFonts w:ascii="仿宋" w:eastAsia="仿宋" w:hAnsi="仿宋" w:cs="仿宋"/>
          <w:color w:val="auto"/>
          <w:spacing w:val="1"/>
          <w:sz w:val="28"/>
          <w:szCs w:val="28"/>
        </w:rPr>
        <w:t>万元</w:t>
      </w:r>
      <w:r w:rsidR="00364146" w:rsidRPr="00DE14B7">
        <w:rPr>
          <w:rFonts w:ascii="仿宋" w:eastAsia="仿宋" w:hAnsi="仿宋" w:cs="仿宋" w:hint="eastAsia"/>
          <w:color w:val="auto"/>
          <w:spacing w:val="1"/>
          <w:sz w:val="28"/>
          <w:szCs w:val="28"/>
        </w:rPr>
        <w:t>，已缴回财政</w:t>
      </w:r>
      <w:r w:rsidR="007B3B36" w:rsidRPr="00DE14B7">
        <w:rPr>
          <w:rFonts w:ascii="仿宋" w:eastAsia="仿宋" w:hAnsi="仿宋" w:cs="仿宋"/>
          <w:color w:val="auto"/>
          <w:spacing w:val="1"/>
          <w:sz w:val="28"/>
          <w:szCs w:val="28"/>
        </w:rPr>
        <w:t>；</w:t>
      </w:r>
      <w:r w:rsidR="00EF12F5" w:rsidRPr="00DE14B7">
        <w:rPr>
          <w:rFonts w:ascii="仿宋" w:eastAsia="仿宋" w:hAnsi="仿宋" w:cs="仿宋"/>
          <w:color w:val="auto"/>
          <w:spacing w:val="1"/>
          <w:sz w:val="28"/>
          <w:szCs w:val="28"/>
        </w:rPr>
        <w:t>2021</w:t>
      </w:r>
      <w:r w:rsidR="007B3B36" w:rsidRPr="00DE14B7">
        <w:rPr>
          <w:rFonts w:ascii="仿宋" w:eastAsia="仿宋" w:hAnsi="仿宋" w:cs="仿宋"/>
          <w:color w:val="auto"/>
          <w:spacing w:val="1"/>
          <w:sz w:val="28"/>
          <w:szCs w:val="28"/>
        </w:rPr>
        <w:t>年南京市“双优</w:t>
      </w:r>
      <w:r w:rsidR="00EF12F5" w:rsidRPr="00DE14B7">
        <w:rPr>
          <w:rFonts w:ascii="仿宋" w:eastAsia="仿宋" w:hAnsi="仿宋" w:cs="仿宋"/>
          <w:color w:val="auto"/>
          <w:spacing w:val="1"/>
          <w:sz w:val="28"/>
          <w:szCs w:val="28"/>
        </w:rPr>
        <w:t>”</w:t>
      </w:r>
      <w:r w:rsidR="007B3B36" w:rsidRPr="00DE14B7">
        <w:rPr>
          <w:rFonts w:ascii="仿宋" w:eastAsia="仿宋" w:hAnsi="仿宋" w:cs="仿宋"/>
          <w:color w:val="auto"/>
          <w:spacing w:val="1"/>
          <w:sz w:val="28"/>
          <w:szCs w:val="28"/>
        </w:rPr>
        <w:t>农民合作社评选活动策划及承办服务</w:t>
      </w:r>
      <w:r w:rsidR="00364146" w:rsidRPr="00DE14B7">
        <w:rPr>
          <w:rFonts w:ascii="仿宋" w:eastAsia="仿宋" w:hAnsi="仿宋" w:cs="仿宋" w:hint="eastAsia"/>
          <w:color w:val="auto"/>
          <w:spacing w:val="1"/>
          <w:sz w:val="28"/>
          <w:szCs w:val="28"/>
        </w:rPr>
        <w:t>尾款</w:t>
      </w:r>
      <w:r w:rsidR="00370443" w:rsidRPr="00DE14B7">
        <w:rPr>
          <w:rFonts w:ascii="仿宋" w:eastAsia="仿宋" w:hAnsi="仿宋" w:cs="仿宋" w:hint="eastAsia"/>
          <w:color w:val="auto"/>
          <w:spacing w:val="1"/>
          <w:sz w:val="28"/>
          <w:szCs w:val="28"/>
        </w:rPr>
        <w:t>预算1</w:t>
      </w:r>
      <w:r w:rsidR="00370443" w:rsidRPr="00DE14B7">
        <w:rPr>
          <w:rFonts w:ascii="仿宋" w:eastAsia="仿宋" w:hAnsi="仿宋" w:cs="仿宋"/>
          <w:color w:val="auto"/>
          <w:spacing w:val="1"/>
          <w:sz w:val="28"/>
          <w:szCs w:val="28"/>
        </w:rPr>
        <w:t>3.2</w:t>
      </w:r>
      <w:r w:rsidR="00114132">
        <w:rPr>
          <w:rFonts w:ascii="仿宋" w:eastAsia="仿宋" w:hAnsi="仿宋" w:cs="仿宋" w:hint="eastAsia"/>
          <w:color w:val="auto"/>
          <w:spacing w:val="1"/>
          <w:sz w:val="28"/>
          <w:szCs w:val="28"/>
        </w:rPr>
        <w:t>0</w:t>
      </w:r>
      <w:r w:rsidR="00370443" w:rsidRPr="00DE14B7">
        <w:rPr>
          <w:rFonts w:ascii="仿宋" w:eastAsia="仿宋" w:hAnsi="仿宋" w:cs="仿宋" w:hint="eastAsia"/>
          <w:color w:val="auto"/>
          <w:spacing w:val="1"/>
          <w:sz w:val="28"/>
          <w:szCs w:val="28"/>
        </w:rPr>
        <w:t>万元，</w:t>
      </w:r>
      <w:r w:rsidR="007B3B36" w:rsidRPr="00DE14B7">
        <w:rPr>
          <w:rFonts w:ascii="仿宋" w:eastAsia="仿宋" w:hAnsi="仿宋" w:cs="仿宋"/>
          <w:color w:val="auto"/>
          <w:spacing w:val="1"/>
          <w:sz w:val="28"/>
          <w:szCs w:val="28"/>
        </w:rPr>
        <w:t>已付款</w:t>
      </w:r>
      <w:r w:rsidR="00364146" w:rsidRPr="00DE14B7">
        <w:rPr>
          <w:rFonts w:ascii="仿宋" w:eastAsia="仿宋" w:hAnsi="仿宋" w:cs="仿宋"/>
          <w:color w:val="auto"/>
          <w:spacing w:val="1"/>
          <w:sz w:val="28"/>
          <w:szCs w:val="28"/>
        </w:rPr>
        <w:t>12</w:t>
      </w:r>
      <w:r w:rsidR="007B3B36" w:rsidRPr="00DE14B7">
        <w:rPr>
          <w:rFonts w:ascii="仿宋" w:eastAsia="仿宋" w:hAnsi="仿宋" w:cs="仿宋"/>
          <w:color w:val="auto"/>
          <w:spacing w:val="1"/>
          <w:sz w:val="28"/>
          <w:szCs w:val="28"/>
        </w:rPr>
        <w:t>.</w:t>
      </w:r>
      <w:r w:rsidR="00364146" w:rsidRPr="00DE14B7">
        <w:rPr>
          <w:rFonts w:ascii="仿宋" w:eastAsia="仿宋" w:hAnsi="仿宋" w:cs="仿宋"/>
          <w:color w:val="auto"/>
          <w:spacing w:val="1"/>
          <w:sz w:val="28"/>
          <w:szCs w:val="28"/>
        </w:rPr>
        <w:t>93</w:t>
      </w:r>
      <w:r w:rsidR="007B3B36" w:rsidRPr="00DE14B7">
        <w:rPr>
          <w:rFonts w:ascii="仿宋" w:eastAsia="仿宋" w:hAnsi="仿宋" w:cs="仿宋"/>
          <w:color w:val="auto"/>
          <w:spacing w:val="1"/>
          <w:sz w:val="28"/>
          <w:szCs w:val="28"/>
        </w:rPr>
        <w:t>万元，</w:t>
      </w:r>
      <w:r w:rsidR="00364146" w:rsidRPr="00DE14B7">
        <w:rPr>
          <w:rFonts w:ascii="仿宋" w:eastAsia="仿宋" w:hAnsi="仿宋" w:cs="仿宋" w:hint="eastAsia"/>
          <w:color w:val="auto"/>
          <w:spacing w:val="1"/>
          <w:sz w:val="28"/>
          <w:szCs w:val="28"/>
        </w:rPr>
        <w:t>核减0</w:t>
      </w:r>
      <w:r w:rsidR="00364146" w:rsidRPr="00DE14B7">
        <w:rPr>
          <w:rFonts w:ascii="仿宋" w:eastAsia="仿宋" w:hAnsi="仿宋" w:cs="仿宋"/>
          <w:color w:val="auto"/>
          <w:spacing w:val="1"/>
          <w:sz w:val="28"/>
          <w:szCs w:val="28"/>
        </w:rPr>
        <w:t>.27</w:t>
      </w:r>
      <w:r w:rsidR="00364146" w:rsidRPr="00DE14B7">
        <w:rPr>
          <w:rFonts w:ascii="仿宋" w:eastAsia="仿宋" w:hAnsi="仿宋" w:cs="仿宋" w:hint="eastAsia"/>
          <w:color w:val="auto"/>
          <w:spacing w:val="1"/>
          <w:sz w:val="28"/>
          <w:szCs w:val="28"/>
        </w:rPr>
        <w:t>万元</w:t>
      </w:r>
      <w:r w:rsidR="007B3B36" w:rsidRPr="00DE14B7">
        <w:rPr>
          <w:rFonts w:ascii="仿宋" w:eastAsia="仿宋" w:hAnsi="仿宋" w:cs="仿宋"/>
          <w:color w:val="auto"/>
          <w:spacing w:val="1"/>
          <w:sz w:val="28"/>
          <w:szCs w:val="28"/>
        </w:rPr>
        <w:t>，</w:t>
      </w:r>
      <w:r w:rsidR="000A734C">
        <w:rPr>
          <w:rFonts w:ascii="仿宋" w:eastAsia="仿宋" w:hAnsi="仿宋" w:cs="仿宋" w:hint="eastAsia"/>
          <w:color w:val="auto"/>
          <w:spacing w:val="1"/>
          <w:sz w:val="28"/>
          <w:szCs w:val="28"/>
        </w:rPr>
        <w:t>该</w:t>
      </w:r>
      <w:r w:rsidR="007B3B36" w:rsidRPr="00DE14B7">
        <w:rPr>
          <w:rFonts w:ascii="仿宋" w:eastAsia="仿宋" w:hAnsi="仿宋" w:cs="仿宋"/>
          <w:color w:val="auto"/>
          <w:spacing w:val="1"/>
          <w:sz w:val="28"/>
          <w:szCs w:val="28"/>
        </w:rPr>
        <w:t>资金</w:t>
      </w:r>
      <w:r w:rsidR="000A734C">
        <w:rPr>
          <w:rFonts w:ascii="仿宋" w:eastAsia="仿宋" w:hAnsi="仿宋" w:cs="仿宋"/>
          <w:color w:val="auto"/>
          <w:spacing w:val="1"/>
          <w:sz w:val="28"/>
          <w:szCs w:val="28"/>
        </w:rPr>
        <w:t>已缴回财政</w:t>
      </w:r>
      <w:r w:rsidR="00364146" w:rsidRPr="00DE14B7">
        <w:rPr>
          <w:rFonts w:ascii="仿宋" w:eastAsia="仿宋" w:hAnsi="仿宋" w:cs="仿宋" w:hint="eastAsia"/>
          <w:color w:val="auto"/>
          <w:spacing w:val="1"/>
          <w:sz w:val="28"/>
          <w:szCs w:val="28"/>
        </w:rPr>
        <w:t>；最美家庭农场评选活动经费</w:t>
      </w:r>
      <w:r w:rsidR="00370443" w:rsidRPr="00DE14B7">
        <w:rPr>
          <w:rFonts w:ascii="仿宋" w:eastAsia="仿宋" w:hAnsi="仿宋" w:cs="仿宋" w:hint="eastAsia"/>
          <w:color w:val="auto"/>
          <w:spacing w:val="1"/>
          <w:sz w:val="28"/>
          <w:szCs w:val="28"/>
        </w:rPr>
        <w:t>预算安排4</w:t>
      </w:r>
      <w:r w:rsidR="00370443" w:rsidRPr="00DE14B7">
        <w:rPr>
          <w:rFonts w:ascii="仿宋" w:eastAsia="仿宋" w:hAnsi="仿宋" w:cs="仿宋"/>
          <w:color w:val="auto"/>
          <w:spacing w:val="1"/>
          <w:sz w:val="28"/>
          <w:szCs w:val="28"/>
        </w:rPr>
        <w:t>0</w:t>
      </w:r>
      <w:r w:rsidR="00370443" w:rsidRPr="00DE14B7">
        <w:rPr>
          <w:rFonts w:ascii="仿宋" w:eastAsia="仿宋" w:hAnsi="仿宋" w:cs="仿宋" w:hint="eastAsia"/>
          <w:color w:val="auto"/>
          <w:spacing w:val="1"/>
          <w:sz w:val="28"/>
          <w:szCs w:val="28"/>
        </w:rPr>
        <w:t>万元，</w:t>
      </w:r>
      <w:r w:rsidR="00E67210" w:rsidRPr="00DE14B7">
        <w:rPr>
          <w:rFonts w:ascii="仿宋" w:eastAsia="仿宋" w:hAnsi="仿宋" w:cs="仿宋" w:hint="eastAsia"/>
          <w:color w:val="auto"/>
          <w:spacing w:val="1"/>
          <w:sz w:val="28"/>
          <w:szCs w:val="28"/>
        </w:rPr>
        <w:t>按合同</w:t>
      </w:r>
      <w:r w:rsidR="00364146" w:rsidRPr="00DE14B7">
        <w:rPr>
          <w:rFonts w:ascii="仿宋" w:eastAsia="仿宋" w:hAnsi="仿宋" w:cs="仿宋" w:hint="eastAsia"/>
          <w:color w:val="auto"/>
          <w:spacing w:val="1"/>
          <w:sz w:val="28"/>
          <w:szCs w:val="28"/>
        </w:rPr>
        <w:t>已支付2</w:t>
      </w:r>
      <w:r w:rsidR="00364146" w:rsidRPr="00DE14B7">
        <w:rPr>
          <w:rFonts w:ascii="仿宋" w:eastAsia="仿宋" w:hAnsi="仿宋" w:cs="仿宋"/>
          <w:color w:val="auto"/>
          <w:spacing w:val="1"/>
          <w:sz w:val="28"/>
          <w:szCs w:val="28"/>
        </w:rPr>
        <w:t>0</w:t>
      </w:r>
      <w:r w:rsidR="00364146" w:rsidRPr="00DE14B7">
        <w:rPr>
          <w:rFonts w:ascii="仿宋" w:eastAsia="仿宋" w:hAnsi="仿宋" w:cs="仿宋" w:hint="eastAsia"/>
          <w:color w:val="auto"/>
          <w:spacing w:val="1"/>
          <w:sz w:val="28"/>
          <w:szCs w:val="28"/>
        </w:rPr>
        <w:t>万元，</w:t>
      </w:r>
      <w:r w:rsidR="00E67210" w:rsidRPr="00DE14B7">
        <w:rPr>
          <w:rFonts w:ascii="仿宋" w:eastAsia="仿宋" w:hAnsi="仿宋" w:cs="仿宋" w:hint="eastAsia"/>
          <w:color w:val="auto"/>
          <w:spacing w:val="1"/>
          <w:sz w:val="28"/>
          <w:szCs w:val="28"/>
        </w:rPr>
        <w:t>剩余资金已缴回财政，尾款20万元将</w:t>
      </w:r>
      <w:r w:rsidR="00113632" w:rsidRPr="00DE14B7">
        <w:rPr>
          <w:rFonts w:ascii="仿宋" w:eastAsia="仿宋" w:hAnsi="仿宋" w:cs="仿宋" w:hint="eastAsia"/>
          <w:color w:val="auto"/>
          <w:spacing w:val="1"/>
          <w:sz w:val="28"/>
          <w:szCs w:val="28"/>
        </w:rPr>
        <w:t>于</w:t>
      </w:r>
      <w:r w:rsidR="00E67210" w:rsidRPr="00DE14B7">
        <w:rPr>
          <w:rFonts w:ascii="仿宋" w:eastAsia="仿宋" w:hAnsi="仿宋" w:cs="仿宋" w:hint="eastAsia"/>
          <w:color w:val="auto"/>
          <w:spacing w:val="1"/>
          <w:sz w:val="28"/>
          <w:szCs w:val="28"/>
        </w:rPr>
        <w:t>2023年农村合作经济专项资金予以安排。</w:t>
      </w:r>
    </w:p>
    <w:p w14:paraId="194785C7" w14:textId="2B1ED664" w:rsidR="00800531" w:rsidRPr="00DE14B7" w:rsidRDefault="00A96A83" w:rsidP="0067661D">
      <w:pPr>
        <w:spacing w:line="500" w:lineRule="exact"/>
        <w:ind w:firstLineChars="200" w:firstLine="550"/>
        <w:jc w:val="both"/>
        <w:rPr>
          <w:rFonts w:ascii="仿宋" w:eastAsia="仿宋" w:hAnsi="仿宋" w:cs="仿宋"/>
          <w:color w:val="auto"/>
          <w:spacing w:val="1"/>
          <w:sz w:val="28"/>
          <w:szCs w:val="28"/>
        </w:rPr>
      </w:pPr>
      <w:r w:rsidRPr="00DE14B7">
        <w:rPr>
          <w:rFonts w:ascii="仿宋" w:eastAsia="仿宋" w:hAnsi="仿宋" w:cs="仿宋"/>
          <w:color w:val="auto"/>
          <w:spacing w:val="-5"/>
          <w:sz w:val="28"/>
          <w:szCs w:val="28"/>
        </w:rPr>
        <w:t xml:space="preserve"> </w:t>
      </w:r>
      <w:r w:rsidR="007B3B36" w:rsidRPr="00DE14B7">
        <w:rPr>
          <w:rFonts w:ascii="仿宋" w:eastAsia="仿宋" w:hAnsi="仿宋" w:cs="仿宋"/>
          <w:color w:val="auto"/>
          <w:spacing w:val="-5"/>
          <w:sz w:val="28"/>
          <w:szCs w:val="28"/>
        </w:rPr>
        <w:t>(</w:t>
      </w:r>
      <w:r w:rsidR="007B3B36" w:rsidRPr="00DE14B7">
        <w:rPr>
          <w:rFonts w:ascii="Times New Roman" w:eastAsia="Times New Roman" w:hAnsi="Times New Roman" w:cs="Times New Roman"/>
          <w:color w:val="auto"/>
          <w:spacing w:val="-3"/>
          <w:sz w:val="28"/>
          <w:szCs w:val="28"/>
        </w:rPr>
        <w:t>2</w:t>
      </w:r>
      <w:r w:rsidR="007B3B36" w:rsidRPr="00DE14B7">
        <w:rPr>
          <w:rFonts w:ascii="仿宋" w:eastAsia="仿宋" w:hAnsi="仿宋" w:cs="仿宋"/>
          <w:color w:val="auto"/>
          <w:spacing w:val="-3"/>
          <w:sz w:val="28"/>
          <w:szCs w:val="28"/>
        </w:rPr>
        <w:t>)</w:t>
      </w:r>
      <w:r w:rsidR="007B3B36" w:rsidRPr="00DE14B7">
        <w:rPr>
          <w:rFonts w:ascii="仿宋" w:eastAsia="仿宋" w:hAnsi="仿宋" w:cs="仿宋"/>
          <w:b/>
          <w:color w:val="auto"/>
          <w:spacing w:val="-3"/>
          <w:sz w:val="28"/>
          <w:szCs w:val="28"/>
        </w:rPr>
        <w:t xml:space="preserve"> 家庭农场项目</w:t>
      </w:r>
      <w:r w:rsidRPr="00DE14B7">
        <w:rPr>
          <w:rFonts w:ascii="仿宋" w:eastAsia="仿宋" w:hAnsi="仿宋" w:cs="仿宋"/>
          <w:color w:val="auto"/>
          <w:spacing w:val="-3"/>
          <w:sz w:val="28"/>
          <w:szCs w:val="28"/>
        </w:rPr>
        <w:t>。</w:t>
      </w:r>
      <w:r w:rsidR="007B3B36" w:rsidRPr="00DE14B7">
        <w:rPr>
          <w:rFonts w:ascii="仿宋" w:eastAsia="仿宋" w:hAnsi="仿宋" w:cs="仿宋"/>
          <w:color w:val="auto"/>
          <w:spacing w:val="-3"/>
          <w:sz w:val="28"/>
          <w:szCs w:val="28"/>
        </w:rPr>
        <w:t>资金预算</w:t>
      </w:r>
      <w:r w:rsidR="007B3B36" w:rsidRPr="00DE14B7">
        <w:rPr>
          <w:rFonts w:ascii="仿宋" w:eastAsia="仿宋" w:hAnsi="仿宋" w:cs="仿宋"/>
          <w:color w:val="auto"/>
          <w:spacing w:val="1"/>
          <w:sz w:val="28"/>
          <w:szCs w:val="28"/>
        </w:rPr>
        <w:t>5</w:t>
      </w:r>
      <w:r w:rsidR="00875948" w:rsidRPr="00DE14B7">
        <w:rPr>
          <w:rFonts w:ascii="仿宋" w:eastAsia="仿宋" w:hAnsi="仿宋" w:cs="仿宋"/>
          <w:color w:val="auto"/>
          <w:spacing w:val="1"/>
          <w:sz w:val="28"/>
          <w:szCs w:val="28"/>
        </w:rPr>
        <w:t>8</w:t>
      </w:r>
      <w:r w:rsidR="007B3B36" w:rsidRPr="00DE14B7">
        <w:rPr>
          <w:rFonts w:ascii="仿宋" w:eastAsia="仿宋" w:hAnsi="仿宋" w:cs="仿宋"/>
          <w:color w:val="auto"/>
          <w:spacing w:val="1"/>
          <w:sz w:val="28"/>
          <w:szCs w:val="28"/>
        </w:rPr>
        <w:t>8.00万元，</w:t>
      </w:r>
      <w:r w:rsidR="007B3B36" w:rsidRPr="00DE14B7">
        <w:rPr>
          <w:rFonts w:ascii="仿宋" w:eastAsia="仿宋" w:hAnsi="仿宋" w:cs="仿宋"/>
          <w:color w:val="auto"/>
          <w:spacing w:val="-3"/>
          <w:sz w:val="28"/>
          <w:szCs w:val="28"/>
        </w:rPr>
        <w:t>各区已拨付至街道财政部</w:t>
      </w:r>
      <w:r w:rsidR="007B3B36" w:rsidRPr="00DE14B7">
        <w:rPr>
          <w:rFonts w:ascii="仿宋" w:eastAsia="仿宋" w:hAnsi="仿宋" w:cs="仿宋"/>
          <w:color w:val="auto"/>
          <w:spacing w:val="-12"/>
          <w:sz w:val="28"/>
          <w:szCs w:val="28"/>
        </w:rPr>
        <w:t>门</w:t>
      </w:r>
      <w:r w:rsidR="00875948" w:rsidRPr="00DE14B7">
        <w:rPr>
          <w:rFonts w:ascii="仿宋" w:eastAsia="仿宋" w:hAnsi="仿宋" w:cs="仿宋" w:hint="eastAsia"/>
          <w:color w:val="auto"/>
          <w:spacing w:val="-9"/>
          <w:sz w:val="28"/>
          <w:szCs w:val="28"/>
        </w:rPr>
        <w:t>并发</w:t>
      </w:r>
      <w:r w:rsidR="00875948" w:rsidRPr="00DE14B7">
        <w:rPr>
          <w:rFonts w:ascii="仿宋" w:eastAsia="仿宋" w:hAnsi="仿宋" w:cs="仿宋" w:hint="eastAsia"/>
          <w:color w:val="auto"/>
          <w:spacing w:val="1"/>
          <w:sz w:val="28"/>
          <w:szCs w:val="28"/>
        </w:rPr>
        <w:t>放</w:t>
      </w:r>
      <w:r w:rsidR="001F2FFA" w:rsidRPr="00DE14B7">
        <w:rPr>
          <w:rFonts w:ascii="仿宋" w:eastAsia="仿宋" w:hAnsi="仿宋" w:cs="仿宋" w:hint="eastAsia"/>
          <w:color w:val="auto"/>
          <w:spacing w:val="1"/>
          <w:sz w:val="28"/>
          <w:szCs w:val="28"/>
        </w:rPr>
        <w:t>到至家庭农场</w:t>
      </w:r>
      <w:r w:rsidR="007B3B36" w:rsidRPr="00DE14B7">
        <w:rPr>
          <w:rFonts w:ascii="仿宋" w:eastAsia="仿宋" w:hAnsi="仿宋" w:cs="仿宋"/>
          <w:color w:val="auto"/>
          <w:spacing w:val="1"/>
          <w:sz w:val="28"/>
          <w:szCs w:val="28"/>
        </w:rPr>
        <w:t>2</w:t>
      </w:r>
      <w:r w:rsidR="00962F9F">
        <w:rPr>
          <w:rFonts w:ascii="仿宋" w:eastAsia="仿宋" w:hAnsi="仿宋" w:cs="仿宋" w:hint="eastAsia"/>
          <w:color w:val="auto"/>
          <w:spacing w:val="1"/>
          <w:sz w:val="28"/>
          <w:szCs w:val="28"/>
        </w:rPr>
        <w:t>75</w:t>
      </w:r>
      <w:r w:rsidR="007B3B36" w:rsidRPr="00DE14B7">
        <w:rPr>
          <w:rFonts w:ascii="仿宋" w:eastAsia="仿宋" w:hAnsi="仿宋" w:cs="仿宋"/>
          <w:color w:val="auto"/>
          <w:spacing w:val="1"/>
          <w:sz w:val="28"/>
          <w:szCs w:val="28"/>
        </w:rPr>
        <w:t>.00万元。</w:t>
      </w:r>
    </w:p>
    <w:p w14:paraId="4CB8AA3A" w14:textId="77777777" w:rsidR="001915C6" w:rsidRDefault="001915C6" w:rsidP="0067661D">
      <w:pPr>
        <w:spacing w:line="360" w:lineRule="auto"/>
        <w:ind w:firstLineChars="800" w:firstLine="2232"/>
        <w:rPr>
          <w:rFonts w:ascii="仿宋" w:eastAsia="仿宋" w:hAnsi="仿宋" w:cs="仿宋"/>
          <w:color w:val="auto"/>
          <w:spacing w:val="-1"/>
          <w:sz w:val="28"/>
          <w:szCs w:val="28"/>
        </w:rPr>
      </w:pPr>
    </w:p>
    <w:p w14:paraId="67E3D604" w14:textId="77777777" w:rsidR="00800531" w:rsidRPr="00DE14B7" w:rsidRDefault="007B3B36" w:rsidP="001915C6">
      <w:pPr>
        <w:spacing w:line="360" w:lineRule="auto"/>
        <w:ind w:rightChars="-286" w:right="-601" w:firstLineChars="800" w:firstLine="2232"/>
        <w:rPr>
          <w:rFonts w:ascii="仿宋" w:eastAsia="仿宋" w:hAnsi="仿宋" w:cs="仿宋"/>
          <w:color w:val="auto"/>
          <w:sz w:val="28"/>
          <w:szCs w:val="28"/>
        </w:rPr>
      </w:pPr>
      <w:r w:rsidRPr="00DE14B7">
        <w:rPr>
          <w:rFonts w:ascii="仿宋" w:eastAsia="仿宋" w:hAnsi="仿宋" w:cs="仿宋"/>
          <w:color w:val="auto"/>
          <w:spacing w:val="-1"/>
          <w:sz w:val="28"/>
          <w:szCs w:val="28"/>
        </w:rPr>
        <w:lastRenderedPageBreak/>
        <w:t xml:space="preserve">家庭农场项目资金拨付明细表    </w:t>
      </w:r>
      <w:r w:rsidRPr="00DE14B7">
        <w:rPr>
          <w:rFonts w:ascii="仿宋" w:eastAsia="仿宋" w:hAnsi="仿宋" w:cs="仿宋"/>
          <w:color w:val="auto"/>
          <w:sz w:val="28"/>
          <w:szCs w:val="28"/>
        </w:rPr>
        <w:t>单位：家、万元</w:t>
      </w:r>
    </w:p>
    <w:tbl>
      <w:tblPr>
        <w:tblW w:w="10456" w:type="dxa"/>
        <w:tblLayout w:type="fixed"/>
        <w:tblLook w:val="04A0" w:firstRow="1" w:lastRow="0" w:firstColumn="1" w:lastColumn="0" w:noHBand="0" w:noVBand="1"/>
      </w:tblPr>
      <w:tblGrid>
        <w:gridCol w:w="392"/>
        <w:gridCol w:w="985"/>
        <w:gridCol w:w="396"/>
        <w:gridCol w:w="462"/>
        <w:gridCol w:w="16"/>
        <w:gridCol w:w="481"/>
        <w:gridCol w:w="399"/>
        <w:gridCol w:w="12"/>
        <w:gridCol w:w="396"/>
        <w:gridCol w:w="474"/>
        <w:gridCol w:w="12"/>
        <w:gridCol w:w="396"/>
        <w:gridCol w:w="389"/>
        <w:gridCol w:w="11"/>
        <w:gridCol w:w="421"/>
        <w:gridCol w:w="512"/>
        <w:gridCol w:w="11"/>
        <w:gridCol w:w="396"/>
        <w:gridCol w:w="415"/>
        <w:gridCol w:w="10"/>
        <w:gridCol w:w="438"/>
        <w:gridCol w:w="475"/>
        <w:gridCol w:w="11"/>
        <w:gridCol w:w="403"/>
        <w:gridCol w:w="486"/>
        <w:gridCol w:w="520"/>
        <w:gridCol w:w="486"/>
        <w:gridCol w:w="480"/>
        <w:gridCol w:w="571"/>
      </w:tblGrid>
      <w:tr w:rsidR="00DE14B7" w:rsidRPr="00DE14B7" w14:paraId="0D977ED8" w14:textId="77777777" w:rsidTr="00DE14B7">
        <w:trPr>
          <w:trHeight w:val="283"/>
        </w:trPr>
        <w:tc>
          <w:tcPr>
            <w:tcW w:w="392"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2A965688"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序 号</w:t>
            </w:r>
          </w:p>
        </w:tc>
        <w:tc>
          <w:tcPr>
            <w:tcW w:w="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27BA4"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区别</w:t>
            </w:r>
          </w:p>
        </w:tc>
        <w:tc>
          <w:tcPr>
            <w:tcW w:w="9079" w:type="dxa"/>
            <w:gridSpan w:val="27"/>
            <w:tcBorders>
              <w:top w:val="single" w:sz="4" w:space="0" w:color="auto"/>
              <w:left w:val="nil"/>
              <w:bottom w:val="single" w:sz="4" w:space="0" w:color="auto"/>
              <w:right w:val="single" w:sz="4" w:space="0" w:color="auto"/>
            </w:tcBorders>
            <w:shd w:val="clear" w:color="auto" w:fill="auto"/>
            <w:vAlign w:val="center"/>
            <w:hideMark/>
          </w:tcPr>
          <w:p w14:paraId="7CCE336B"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家庭农场</w:t>
            </w:r>
          </w:p>
        </w:tc>
      </w:tr>
      <w:tr w:rsidR="00DE14B7" w:rsidRPr="00DE14B7" w14:paraId="5C543FCE" w14:textId="77777777" w:rsidTr="00DE14B7">
        <w:trPr>
          <w:trHeight w:val="283"/>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07E9D866"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14:paraId="311F6FD0"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175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113F3A"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区级家庭农场服务联盟</w:t>
            </w:r>
          </w:p>
        </w:tc>
        <w:tc>
          <w:tcPr>
            <w:tcW w:w="167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B3648C"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家庭农场集聚区</w:t>
            </w:r>
          </w:p>
        </w:tc>
        <w:tc>
          <w:tcPr>
            <w:tcW w:w="3589"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5057B"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202</w:t>
            </w:r>
            <w:r w:rsidR="00EF12F5" w:rsidRPr="001915C6">
              <w:rPr>
                <w:rFonts w:ascii="仿宋" w:eastAsia="仿宋" w:hAnsi="仿宋" w:cs="Times New Roman" w:hint="eastAsia"/>
                <w:noProof w:val="0"/>
                <w:snapToGrid/>
                <w:color w:val="auto"/>
                <w:sz w:val="18"/>
              </w:rPr>
              <w:t>1</w:t>
            </w:r>
            <w:r w:rsidRPr="001915C6">
              <w:rPr>
                <w:rFonts w:ascii="仿宋" w:eastAsia="仿宋" w:hAnsi="仿宋" w:cs="Times New Roman" w:hint="eastAsia"/>
                <w:noProof w:val="0"/>
                <w:snapToGrid/>
                <w:color w:val="auto"/>
                <w:sz w:val="18"/>
              </w:rPr>
              <w:t>年新认定示范家庭</w:t>
            </w:r>
            <w:proofErr w:type="gramStart"/>
            <w:r w:rsidRPr="001915C6">
              <w:rPr>
                <w:rFonts w:ascii="仿宋" w:eastAsia="仿宋" w:hAnsi="仿宋" w:cs="Times New Roman" w:hint="eastAsia"/>
                <w:noProof w:val="0"/>
                <w:snapToGrid/>
                <w:color w:val="auto"/>
                <w:sz w:val="18"/>
              </w:rPr>
              <w:t>农场奖补</w:t>
            </w:r>
            <w:proofErr w:type="gramEnd"/>
          </w:p>
        </w:tc>
        <w:tc>
          <w:tcPr>
            <w:tcW w:w="205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0297B"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合计</w:t>
            </w:r>
          </w:p>
        </w:tc>
      </w:tr>
      <w:tr w:rsidR="00DE14B7" w:rsidRPr="00DE14B7" w14:paraId="4B857C5E" w14:textId="77777777" w:rsidTr="00DE14B7">
        <w:trPr>
          <w:trHeight w:val="283"/>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27209FCC"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14:paraId="299F2669"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1754" w:type="dxa"/>
            <w:gridSpan w:val="5"/>
            <w:vMerge/>
            <w:tcBorders>
              <w:top w:val="single" w:sz="4" w:space="0" w:color="auto"/>
              <w:left w:val="single" w:sz="4" w:space="0" w:color="auto"/>
              <w:bottom w:val="single" w:sz="4" w:space="0" w:color="auto"/>
              <w:right w:val="single" w:sz="4" w:space="0" w:color="auto"/>
            </w:tcBorders>
            <w:vAlign w:val="center"/>
            <w:hideMark/>
          </w:tcPr>
          <w:p w14:paraId="599140B1"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1679" w:type="dxa"/>
            <w:gridSpan w:val="6"/>
            <w:vMerge/>
            <w:tcBorders>
              <w:top w:val="single" w:sz="4" w:space="0" w:color="auto"/>
              <w:left w:val="single" w:sz="4" w:space="0" w:color="auto"/>
              <w:bottom w:val="single" w:sz="4" w:space="0" w:color="auto"/>
              <w:right w:val="single" w:sz="4" w:space="0" w:color="auto"/>
            </w:tcBorders>
            <w:vAlign w:val="center"/>
            <w:hideMark/>
          </w:tcPr>
          <w:p w14:paraId="346BA922"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17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144473C"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省级</w:t>
            </w:r>
          </w:p>
        </w:tc>
        <w:tc>
          <w:tcPr>
            <w:tcW w:w="182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36D8005"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市级</w:t>
            </w:r>
          </w:p>
        </w:tc>
        <w:tc>
          <w:tcPr>
            <w:tcW w:w="2057" w:type="dxa"/>
            <w:gridSpan w:val="4"/>
            <w:vMerge/>
            <w:tcBorders>
              <w:top w:val="single" w:sz="4" w:space="0" w:color="auto"/>
              <w:left w:val="single" w:sz="4" w:space="0" w:color="auto"/>
              <w:bottom w:val="single" w:sz="4" w:space="0" w:color="auto"/>
              <w:right w:val="single" w:sz="4" w:space="0" w:color="auto"/>
            </w:tcBorders>
            <w:vAlign w:val="center"/>
            <w:hideMark/>
          </w:tcPr>
          <w:p w14:paraId="2AD514A3"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r>
      <w:tr w:rsidR="00DE14B7" w:rsidRPr="00DE14B7" w14:paraId="7B8AB5F0" w14:textId="77777777" w:rsidTr="00DE14B7">
        <w:trPr>
          <w:trHeight w:val="283"/>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5B01031B"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14:paraId="50E0FE4C"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874" w:type="dxa"/>
            <w:gridSpan w:val="3"/>
            <w:tcBorders>
              <w:top w:val="single" w:sz="4" w:space="0" w:color="auto"/>
              <w:left w:val="nil"/>
              <w:bottom w:val="single" w:sz="4" w:space="0" w:color="auto"/>
              <w:right w:val="single" w:sz="4" w:space="0" w:color="auto"/>
            </w:tcBorders>
            <w:shd w:val="clear" w:color="auto" w:fill="auto"/>
            <w:vAlign w:val="center"/>
            <w:hideMark/>
          </w:tcPr>
          <w:p w14:paraId="62887B21"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预算数</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14:paraId="28E892CE" w14:textId="77777777" w:rsidR="00A96A83" w:rsidRPr="001915C6" w:rsidRDefault="00A96A83"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已完</w:t>
            </w:r>
          </w:p>
          <w:p w14:paraId="7D54BF4D" w14:textId="77777777" w:rsidR="00875948" w:rsidRPr="001915C6" w:rsidRDefault="00A96A83"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成</w:t>
            </w:r>
            <w:r w:rsidR="00875948" w:rsidRPr="001915C6">
              <w:rPr>
                <w:rFonts w:ascii="仿宋" w:eastAsia="仿宋" w:hAnsi="仿宋" w:cs="宋体" w:hint="eastAsia"/>
                <w:noProof w:val="0"/>
                <w:snapToGrid/>
                <w:color w:val="auto"/>
                <w:sz w:val="18"/>
              </w:rPr>
              <w:t>数</w:t>
            </w:r>
          </w:p>
        </w:tc>
        <w:tc>
          <w:tcPr>
            <w:tcW w:w="882" w:type="dxa"/>
            <w:gridSpan w:val="3"/>
            <w:tcBorders>
              <w:top w:val="single" w:sz="4" w:space="0" w:color="auto"/>
              <w:left w:val="nil"/>
              <w:bottom w:val="single" w:sz="4" w:space="0" w:color="auto"/>
              <w:right w:val="single" w:sz="4" w:space="0" w:color="auto"/>
            </w:tcBorders>
            <w:shd w:val="clear" w:color="auto" w:fill="auto"/>
            <w:vAlign w:val="center"/>
            <w:hideMark/>
          </w:tcPr>
          <w:p w14:paraId="373BDE57"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预算数</w:t>
            </w:r>
          </w:p>
        </w:tc>
        <w:tc>
          <w:tcPr>
            <w:tcW w:w="797" w:type="dxa"/>
            <w:gridSpan w:val="3"/>
            <w:tcBorders>
              <w:top w:val="single" w:sz="4" w:space="0" w:color="auto"/>
              <w:left w:val="nil"/>
              <w:bottom w:val="single" w:sz="4" w:space="0" w:color="auto"/>
              <w:right w:val="single" w:sz="4" w:space="0" w:color="auto"/>
            </w:tcBorders>
            <w:shd w:val="clear" w:color="auto" w:fill="auto"/>
            <w:vAlign w:val="center"/>
            <w:hideMark/>
          </w:tcPr>
          <w:p w14:paraId="0ECD82B4" w14:textId="77777777" w:rsidR="00A96A83" w:rsidRPr="001915C6" w:rsidRDefault="00A96A83" w:rsidP="00A96A83">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已完</w:t>
            </w:r>
          </w:p>
          <w:p w14:paraId="7D1BF7B9" w14:textId="77777777" w:rsidR="00875948" w:rsidRPr="001915C6" w:rsidRDefault="00A96A83" w:rsidP="00A96A83">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成数</w:t>
            </w:r>
          </w:p>
        </w:tc>
        <w:tc>
          <w:tcPr>
            <w:tcW w:w="944" w:type="dxa"/>
            <w:gridSpan w:val="3"/>
            <w:tcBorders>
              <w:top w:val="single" w:sz="4" w:space="0" w:color="auto"/>
              <w:left w:val="nil"/>
              <w:bottom w:val="single" w:sz="4" w:space="0" w:color="auto"/>
              <w:right w:val="single" w:sz="4" w:space="0" w:color="auto"/>
            </w:tcBorders>
            <w:shd w:val="clear" w:color="auto" w:fill="auto"/>
            <w:vAlign w:val="center"/>
            <w:hideMark/>
          </w:tcPr>
          <w:p w14:paraId="34FB6739"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预算数</w:t>
            </w:r>
          </w:p>
        </w:tc>
        <w:tc>
          <w:tcPr>
            <w:tcW w:w="822" w:type="dxa"/>
            <w:gridSpan w:val="3"/>
            <w:tcBorders>
              <w:top w:val="single" w:sz="4" w:space="0" w:color="auto"/>
              <w:left w:val="nil"/>
              <w:bottom w:val="single" w:sz="4" w:space="0" w:color="auto"/>
              <w:right w:val="single" w:sz="4" w:space="0" w:color="auto"/>
            </w:tcBorders>
            <w:shd w:val="clear" w:color="auto" w:fill="auto"/>
            <w:vAlign w:val="center"/>
            <w:hideMark/>
          </w:tcPr>
          <w:p w14:paraId="2BB3C8A7" w14:textId="77777777" w:rsidR="00A96A83" w:rsidRPr="001915C6" w:rsidRDefault="00A96A83" w:rsidP="00A96A83">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已完</w:t>
            </w:r>
          </w:p>
          <w:p w14:paraId="2B258B6E" w14:textId="77777777" w:rsidR="00875948" w:rsidRPr="001915C6" w:rsidRDefault="00A96A83" w:rsidP="00A96A83">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成数</w:t>
            </w:r>
          </w:p>
        </w:tc>
        <w:tc>
          <w:tcPr>
            <w:tcW w:w="923" w:type="dxa"/>
            <w:gridSpan w:val="3"/>
            <w:tcBorders>
              <w:top w:val="single" w:sz="4" w:space="0" w:color="auto"/>
              <w:left w:val="nil"/>
              <w:bottom w:val="single" w:sz="4" w:space="0" w:color="auto"/>
              <w:right w:val="single" w:sz="4" w:space="0" w:color="auto"/>
            </w:tcBorders>
            <w:shd w:val="clear" w:color="auto" w:fill="auto"/>
            <w:vAlign w:val="center"/>
            <w:hideMark/>
          </w:tcPr>
          <w:p w14:paraId="5A62CFDA"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预算数</w:t>
            </w:r>
          </w:p>
        </w:tc>
        <w:tc>
          <w:tcPr>
            <w:tcW w:w="900" w:type="dxa"/>
            <w:gridSpan w:val="3"/>
            <w:tcBorders>
              <w:top w:val="single" w:sz="4" w:space="0" w:color="auto"/>
              <w:left w:val="nil"/>
              <w:bottom w:val="single" w:sz="4" w:space="0" w:color="auto"/>
              <w:right w:val="single" w:sz="4" w:space="0" w:color="auto"/>
            </w:tcBorders>
            <w:shd w:val="clear" w:color="auto" w:fill="auto"/>
            <w:vAlign w:val="center"/>
            <w:hideMark/>
          </w:tcPr>
          <w:p w14:paraId="1BCCD6AF" w14:textId="77777777" w:rsidR="00A96A83" w:rsidRPr="001915C6" w:rsidRDefault="00A96A83" w:rsidP="00A96A83">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已完</w:t>
            </w:r>
          </w:p>
          <w:p w14:paraId="1C54AE0D" w14:textId="77777777" w:rsidR="00875948" w:rsidRPr="001915C6" w:rsidRDefault="00A96A83" w:rsidP="00A96A83">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成数</w:t>
            </w:r>
          </w:p>
        </w:tc>
        <w:tc>
          <w:tcPr>
            <w:tcW w:w="1006" w:type="dxa"/>
            <w:gridSpan w:val="2"/>
            <w:tcBorders>
              <w:top w:val="single" w:sz="4" w:space="0" w:color="auto"/>
              <w:left w:val="nil"/>
              <w:bottom w:val="single" w:sz="4" w:space="0" w:color="auto"/>
              <w:right w:val="single" w:sz="4" w:space="0" w:color="auto"/>
            </w:tcBorders>
            <w:shd w:val="clear" w:color="auto" w:fill="auto"/>
            <w:vAlign w:val="center"/>
            <w:hideMark/>
          </w:tcPr>
          <w:p w14:paraId="77A5DE38"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预算数</w:t>
            </w:r>
          </w:p>
        </w:tc>
        <w:tc>
          <w:tcPr>
            <w:tcW w:w="1051" w:type="dxa"/>
            <w:gridSpan w:val="2"/>
            <w:tcBorders>
              <w:top w:val="single" w:sz="4" w:space="0" w:color="auto"/>
              <w:left w:val="nil"/>
              <w:bottom w:val="single" w:sz="4" w:space="0" w:color="auto"/>
              <w:right w:val="single" w:sz="4" w:space="0" w:color="auto"/>
            </w:tcBorders>
            <w:shd w:val="clear" w:color="auto" w:fill="auto"/>
            <w:vAlign w:val="center"/>
            <w:hideMark/>
          </w:tcPr>
          <w:p w14:paraId="314AFEB5" w14:textId="77777777" w:rsidR="00A96A83" w:rsidRPr="001915C6" w:rsidRDefault="00A96A83" w:rsidP="00A96A83">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已完</w:t>
            </w:r>
          </w:p>
          <w:p w14:paraId="251A430B" w14:textId="77777777" w:rsidR="00875948" w:rsidRPr="001915C6" w:rsidRDefault="00A96A83" w:rsidP="00A96A83">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成数</w:t>
            </w:r>
          </w:p>
        </w:tc>
      </w:tr>
      <w:tr w:rsidR="00DE14B7" w:rsidRPr="00DE14B7" w14:paraId="533105CE" w14:textId="77777777" w:rsidTr="00DE14B7">
        <w:trPr>
          <w:trHeight w:val="283"/>
        </w:trPr>
        <w:tc>
          <w:tcPr>
            <w:tcW w:w="392" w:type="dxa"/>
            <w:vMerge/>
            <w:tcBorders>
              <w:top w:val="single" w:sz="4" w:space="0" w:color="auto"/>
              <w:left w:val="single" w:sz="4" w:space="0" w:color="auto"/>
              <w:bottom w:val="single" w:sz="4" w:space="0" w:color="auto"/>
              <w:right w:val="single" w:sz="4" w:space="0" w:color="auto"/>
            </w:tcBorders>
            <w:vAlign w:val="center"/>
            <w:hideMark/>
          </w:tcPr>
          <w:p w14:paraId="1372BA31"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14:paraId="335DA2F9"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2A41F4A3"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462" w:type="dxa"/>
            <w:tcBorders>
              <w:top w:val="single" w:sz="4" w:space="0" w:color="auto"/>
              <w:left w:val="nil"/>
              <w:bottom w:val="single" w:sz="4" w:space="0" w:color="auto"/>
              <w:right w:val="single" w:sz="4" w:space="0" w:color="auto"/>
            </w:tcBorders>
            <w:shd w:val="clear" w:color="auto" w:fill="auto"/>
            <w:vAlign w:val="center"/>
            <w:hideMark/>
          </w:tcPr>
          <w:p w14:paraId="3F52E450"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c>
          <w:tcPr>
            <w:tcW w:w="497" w:type="dxa"/>
            <w:gridSpan w:val="2"/>
            <w:tcBorders>
              <w:top w:val="single" w:sz="4" w:space="0" w:color="auto"/>
              <w:left w:val="nil"/>
              <w:bottom w:val="single" w:sz="4" w:space="0" w:color="auto"/>
              <w:right w:val="single" w:sz="4" w:space="0" w:color="auto"/>
            </w:tcBorders>
            <w:shd w:val="clear" w:color="auto" w:fill="auto"/>
            <w:vAlign w:val="center"/>
            <w:hideMark/>
          </w:tcPr>
          <w:p w14:paraId="6A0D9565"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411" w:type="dxa"/>
            <w:gridSpan w:val="2"/>
            <w:tcBorders>
              <w:top w:val="single" w:sz="4" w:space="0" w:color="auto"/>
              <w:left w:val="nil"/>
              <w:bottom w:val="single" w:sz="4" w:space="0" w:color="auto"/>
              <w:right w:val="single" w:sz="4" w:space="0" w:color="auto"/>
            </w:tcBorders>
            <w:shd w:val="clear" w:color="auto" w:fill="auto"/>
            <w:vAlign w:val="center"/>
            <w:hideMark/>
          </w:tcPr>
          <w:p w14:paraId="262936B5"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162490A1"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13CD1FEC"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3F4E5363"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400" w:type="dxa"/>
            <w:gridSpan w:val="2"/>
            <w:tcBorders>
              <w:top w:val="single" w:sz="4" w:space="0" w:color="auto"/>
              <w:left w:val="nil"/>
              <w:bottom w:val="single" w:sz="4" w:space="0" w:color="auto"/>
              <w:right w:val="single" w:sz="4" w:space="0" w:color="auto"/>
            </w:tcBorders>
            <w:shd w:val="clear" w:color="auto" w:fill="auto"/>
            <w:vAlign w:val="center"/>
            <w:hideMark/>
          </w:tcPr>
          <w:p w14:paraId="3AE1CEB6"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c>
          <w:tcPr>
            <w:tcW w:w="421" w:type="dxa"/>
            <w:tcBorders>
              <w:top w:val="single" w:sz="4" w:space="0" w:color="auto"/>
              <w:left w:val="nil"/>
              <w:bottom w:val="single" w:sz="4" w:space="0" w:color="auto"/>
              <w:right w:val="single" w:sz="4" w:space="0" w:color="auto"/>
            </w:tcBorders>
            <w:shd w:val="clear" w:color="auto" w:fill="auto"/>
            <w:vAlign w:val="center"/>
            <w:hideMark/>
          </w:tcPr>
          <w:p w14:paraId="03C3FC7B"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523" w:type="dxa"/>
            <w:gridSpan w:val="2"/>
            <w:tcBorders>
              <w:top w:val="single" w:sz="4" w:space="0" w:color="auto"/>
              <w:left w:val="nil"/>
              <w:bottom w:val="single" w:sz="4" w:space="0" w:color="auto"/>
              <w:right w:val="single" w:sz="4" w:space="0" w:color="auto"/>
            </w:tcBorders>
            <w:shd w:val="clear" w:color="auto" w:fill="auto"/>
            <w:vAlign w:val="center"/>
            <w:hideMark/>
          </w:tcPr>
          <w:p w14:paraId="10B99E6D"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3BFF87BA"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5506B306"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c>
          <w:tcPr>
            <w:tcW w:w="438" w:type="dxa"/>
            <w:tcBorders>
              <w:top w:val="single" w:sz="4" w:space="0" w:color="auto"/>
              <w:left w:val="nil"/>
              <w:bottom w:val="single" w:sz="4" w:space="0" w:color="auto"/>
              <w:right w:val="single" w:sz="4" w:space="0" w:color="auto"/>
            </w:tcBorders>
            <w:shd w:val="clear" w:color="auto" w:fill="auto"/>
            <w:vAlign w:val="center"/>
            <w:hideMark/>
          </w:tcPr>
          <w:p w14:paraId="7D0EDFD1"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3EAD51AF"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c>
          <w:tcPr>
            <w:tcW w:w="403" w:type="dxa"/>
            <w:tcBorders>
              <w:top w:val="single" w:sz="4" w:space="0" w:color="auto"/>
              <w:left w:val="nil"/>
              <w:bottom w:val="single" w:sz="4" w:space="0" w:color="auto"/>
              <w:right w:val="single" w:sz="4" w:space="0" w:color="auto"/>
            </w:tcBorders>
            <w:shd w:val="clear" w:color="auto" w:fill="auto"/>
            <w:vAlign w:val="center"/>
            <w:hideMark/>
          </w:tcPr>
          <w:p w14:paraId="1A236AB0"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BC099AF"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06D4ADD0"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81CB2DF"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c>
          <w:tcPr>
            <w:tcW w:w="480" w:type="dxa"/>
            <w:tcBorders>
              <w:top w:val="single" w:sz="4" w:space="0" w:color="auto"/>
              <w:left w:val="nil"/>
              <w:bottom w:val="single" w:sz="4" w:space="0" w:color="auto"/>
              <w:right w:val="single" w:sz="4" w:space="0" w:color="auto"/>
            </w:tcBorders>
            <w:shd w:val="clear" w:color="auto" w:fill="auto"/>
            <w:vAlign w:val="center"/>
            <w:hideMark/>
          </w:tcPr>
          <w:p w14:paraId="7006D23A"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数量 </w:t>
            </w:r>
          </w:p>
        </w:tc>
        <w:tc>
          <w:tcPr>
            <w:tcW w:w="571" w:type="dxa"/>
            <w:tcBorders>
              <w:top w:val="single" w:sz="4" w:space="0" w:color="auto"/>
              <w:left w:val="nil"/>
              <w:bottom w:val="single" w:sz="4" w:space="0" w:color="auto"/>
              <w:right w:val="single" w:sz="4" w:space="0" w:color="auto"/>
            </w:tcBorders>
            <w:shd w:val="clear" w:color="auto" w:fill="auto"/>
            <w:vAlign w:val="center"/>
            <w:hideMark/>
          </w:tcPr>
          <w:p w14:paraId="50BBE445" w14:textId="77777777" w:rsidR="00875948" w:rsidRPr="001915C6" w:rsidRDefault="00875948" w:rsidP="00875948">
            <w:pPr>
              <w:kinsoku/>
              <w:autoSpaceDE/>
              <w:autoSpaceDN/>
              <w:adjustRightInd/>
              <w:snapToGrid/>
              <w:jc w:val="center"/>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金额</w:t>
            </w:r>
          </w:p>
        </w:tc>
      </w:tr>
      <w:tr w:rsidR="00DE14B7" w:rsidRPr="00DE14B7" w14:paraId="1A300B06" w14:textId="77777777" w:rsidTr="00DE14B7">
        <w:trPr>
          <w:trHeight w:val="273"/>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88867"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3455A5B8"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江北新区</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54C35690"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62" w:type="dxa"/>
            <w:tcBorders>
              <w:top w:val="single" w:sz="4" w:space="0" w:color="auto"/>
              <w:left w:val="nil"/>
              <w:bottom w:val="single" w:sz="4" w:space="0" w:color="auto"/>
              <w:right w:val="single" w:sz="4" w:space="0" w:color="auto"/>
            </w:tcBorders>
            <w:shd w:val="clear" w:color="auto" w:fill="auto"/>
            <w:vAlign w:val="center"/>
            <w:hideMark/>
          </w:tcPr>
          <w:p w14:paraId="64DCC088"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97" w:type="dxa"/>
            <w:gridSpan w:val="2"/>
            <w:tcBorders>
              <w:top w:val="single" w:sz="4" w:space="0" w:color="auto"/>
              <w:left w:val="nil"/>
              <w:bottom w:val="single" w:sz="4" w:space="0" w:color="auto"/>
              <w:right w:val="single" w:sz="4" w:space="0" w:color="auto"/>
            </w:tcBorders>
            <w:shd w:val="clear" w:color="auto" w:fill="auto"/>
            <w:vAlign w:val="center"/>
            <w:hideMark/>
          </w:tcPr>
          <w:p w14:paraId="03D302AB"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11" w:type="dxa"/>
            <w:gridSpan w:val="2"/>
            <w:tcBorders>
              <w:top w:val="single" w:sz="4" w:space="0" w:color="auto"/>
              <w:left w:val="nil"/>
              <w:bottom w:val="single" w:sz="4" w:space="0" w:color="auto"/>
              <w:right w:val="single" w:sz="4" w:space="0" w:color="auto"/>
            </w:tcBorders>
            <w:shd w:val="clear" w:color="auto" w:fill="auto"/>
            <w:vAlign w:val="center"/>
            <w:hideMark/>
          </w:tcPr>
          <w:p w14:paraId="511A04C1"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6E354783"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0D055FE8"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30</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223D0FBD"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00" w:type="dxa"/>
            <w:gridSpan w:val="2"/>
            <w:tcBorders>
              <w:top w:val="single" w:sz="4" w:space="0" w:color="auto"/>
              <w:left w:val="nil"/>
              <w:bottom w:val="single" w:sz="4" w:space="0" w:color="auto"/>
              <w:right w:val="single" w:sz="4" w:space="0" w:color="auto"/>
            </w:tcBorders>
            <w:shd w:val="clear" w:color="auto" w:fill="auto"/>
            <w:vAlign w:val="center"/>
            <w:hideMark/>
          </w:tcPr>
          <w:p w14:paraId="1B9191F1"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21" w:type="dxa"/>
            <w:tcBorders>
              <w:top w:val="single" w:sz="4" w:space="0" w:color="auto"/>
              <w:left w:val="nil"/>
              <w:bottom w:val="single" w:sz="4" w:space="0" w:color="auto"/>
              <w:right w:val="single" w:sz="4" w:space="0" w:color="auto"/>
            </w:tcBorders>
            <w:shd w:val="clear" w:color="auto" w:fill="auto"/>
            <w:vAlign w:val="center"/>
            <w:hideMark/>
          </w:tcPr>
          <w:p w14:paraId="3A987A95"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523" w:type="dxa"/>
            <w:gridSpan w:val="2"/>
            <w:tcBorders>
              <w:top w:val="single" w:sz="4" w:space="0" w:color="auto"/>
              <w:left w:val="nil"/>
              <w:bottom w:val="single" w:sz="4" w:space="0" w:color="auto"/>
              <w:right w:val="single" w:sz="4" w:space="0" w:color="auto"/>
            </w:tcBorders>
            <w:shd w:val="clear" w:color="auto" w:fill="auto"/>
            <w:vAlign w:val="center"/>
            <w:hideMark/>
          </w:tcPr>
          <w:p w14:paraId="06A36A2B"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462CA466"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39ABC069"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438" w:type="dxa"/>
            <w:tcBorders>
              <w:top w:val="single" w:sz="4" w:space="0" w:color="auto"/>
              <w:left w:val="nil"/>
              <w:bottom w:val="single" w:sz="4" w:space="0" w:color="auto"/>
              <w:right w:val="single" w:sz="4" w:space="0" w:color="auto"/>
            </w:tcBorders>
            <w:shd w:val="clear" w:color="auto" w:fill="auto"/>
            <w:vAlign w:val="center"/>
            <w:hideMark/>
          </w:tcPr>
          <w:p w14:paraId="0D015071"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0677BFCB"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w:t>
            </w:r>
          </w:p>
        </w:tc>
        <w:tc>
          <w:tcPr>
            <w:tcW w:w="403" w:type="dxa"/>
            <w:tcBorders>
              <w:top w:val="single" w:sz="4" w:space="0" w:color="auto"/>
              <w:left w:val="nil"/>
              <w:bottom w:val="single" w:sz="4" w:space="0" w:color="auto"/>
              <w:right w:val="single" w:sz="4" w:space="0" w:color="auto"/>
            </w:tcBorders>
            <w:shd w:val="clear" w:color="auto" w:fill="auto"/>
            <w:vAlign w:val="center"/>
            <w:hideMark/>
          </w:tcPr>
          <w:p w14:paraId="3B057FD3"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D059A84"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3B05A421"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2764839"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51</w:t>
            </w:r>
          </w:p>
        </w:tc>
        <w:tc>
          <w:tcPr>
            <w:tcW w:w="480" w:type="dxa"/>
            <w:tcBorders>
              <w:top w:val="single" w:sz="4" w:space="0" w:color="auto"/>
              <w:left w:val="nil"/>
              <w:bottom w:val="single" w:sz="4" w:space="0" w:color="auto"/>
              <w:right w:val="single" w:sz="4" w:space="0" w:color="auto"/>
            </w:tcBorders>
            <w:shd w:val="clear" w:color="auto" w:fill="auto"/>
            <w:vAlign w:val="center"/>
            <w:hideMark/>
          </w:tcPr>
          <w:p w14:paraId="6EBDA26C"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w:t>
            </w:r>
          </w:p>
        </w:tc>
        <w:tc>
          <w:tcPr>
            <w:tcW w:w="571" w:type="dxa"/>
            <w:tcBorders>
              <w:top w:val="single" w:sz="4" w:space="0" w:color="auto"/>
              <w:left w:val="nil"/>
              <w:bottom w:val="single" w:sz="4" w:space="0" w:color="auto"/>
              <w:right w:val="single" w:sz="4" w:space="0" w:color="auto"/>
            </w:tcBorders>
            <w:shd w:val="clear" w:color="auto" w:fill="auto"/>
            <w:vAlign w:val="center"/>
            <w:hideMark/>
          </w:tcPr>
          <w:p w14:paraId="7C0D02C4"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11</w:t>
            </w:r>
          </w:p>
        </w:tc>
      </w:tr>
      <w:tr w:rsidR="00DE14B7" w:rsidRPr="00DE14B7" w14:paraId="53F0794C" w14:textId="77777777" w:rsidTr="00DE14B7">
        <w:trPr>
          <w:trHeight w:val="273"/>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3955C"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3025BC65"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江 宁 区</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32B93D98"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62" w:type="dxa"/>
            <w:tcBorders>
              <w:top w:val="single" w:sz="4" w:space="0" w:color="auto"/>
              <w:left w:val="nil"/>
              <w:bottom w:val="single" w:sz="4" w:space="0" w:color="auto"/>
              <w:right w:val="single" w:sz="4" w:space="0" w:color="auto"/>
            </w:tcBorders>
            <w:shd w:val="clear" w:color="auto" w:fill="auto"/>
            <w:vAlign w:val="center"/>
            <w:hideMark/>
          </w:tcPr>
          <w:p w14:paraId="077CADF7"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97" w:type="dxa"/>
            <w:gridSpan w:val="2"/>
            <w:tcBorders>
              <w:top w:val="single" w:sz="4" w:space="0" w:color="auto"/>
              <w:left w:val="nil"/>
              <w:bottom w:val="single" w:sz="4" w:space="0" w:color="auto"/>
              <w:right w:val="single" w:sz="4" w:space="0" w:color="auto"/>
            </w:tcBorders>
            <w:shd w:val="clear" w:color="auto" w:fill="auto"/>
            <w:vAlign w:val="center"/>
            <w:hideMark/>
          </w:tcPr>
          <w:p w14:paraId="552A839E"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11" w:type="dxa"/>
            <w:gridSpan w:val="2"/>
            <w:tcBorders>
              <w:top w:val="single" w:sz="4" w:space="0" w:color="auto"/>
              <w:left w:val="nil"/>
              <w:bottom w:val="single" w:sz="4" w:space="0" w:color="auto"/>
              <w:right w:val="single" w:sz="4" w:space="0" w:color="auto"/>
            </w:tcBorders>
            <w:shd w:val="clear" w:color="auto" w:fill="auto"/>
            <w:vAlign w:val="center"/>
            <w:hideMark/>
          </w:tcPr>
          <w:p w14:paraId="5B0828A7"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630C69DB"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6E45D291"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07AC06FB"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00" w:type="dxa"/>
            <w:gridSpan w:val="2"/>
            <w:tcBorders>
              <w:top w:val="single" w:sz="4" w:space="0" w:color="auto"/>
              <w:left w:val="nil"/>
              <w:bottom w:val="single" w:sz="4" w:space="0" w:color="auto"/>
              <w:right w:val="single" w:sz="4" w:space="0" w:color="auto"/>
            </w:tcBorders>
            <w:shd w:val="clear" w:color="auto" w:fill="auto"/>
            <w:vAlign w:val="center"/>
            <w:hideMark/>
          </w:tcPr>
          <w:p w14:paraId="6D9479DD"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21" w:type="dxa"/>
            <w:tcBorders>
              <w:top w:val="single" w:sz="4" w:space="0" w:color="auto"/>
              <w:left w:val="nil"/>
              <w:bottom w:val="single" w:sz="4" w:space="0" w:color="auto"/>
              <w:right w:val="single" w:sz="4" w:space="0" w:color="auto"/>
            </w:tcBorders>
            <w:shd w:val="clear" w:color="auto" w:fill="auto"/>
            <w:vAlign w:val="center"/>
            <w:hideMark/>
          </w:tcPr>
          <w:p w14:paraId="7413F357"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w:t>
            </w:r>
          </w:p>
        </w:tc>
        <w:tc>
          <w:tcPr>
            <w:tcW w:w="523" w:type="dxa"/>
            <w:gridSpan w:val="2"/>
            <w:tcBorders>
              <w:top w:val="single" w:sz="4" w:space="0" w:color="auto"/>
              <w:left w:val="nil"/>
              <w:bottom w:val="single" w:sz="4" w:space="0" w:color="auto"/>
              <w:right w:val="single" w:sz="4" w:space="0" w:color="auto"/>
            </w:tcBorders>
            <w:shd w:val="clear" w:color="auto" w:fill="auto"/>
            <w:vAlign w:val="center"/>
            <w:hideMark/>
          </w:tcPr>
          <w:p w14:paraId="3C6B4BB7"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15</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7B446FBD"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3</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B7F91B6"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15</w:t>
            </w:r>
          </w:p>
        </w:tc>
        <w:tc>
          <w:tcPr>
            <w:tcW w:w="438" w:type="dxa"/>
            <w:tcBorders>
              <w:top w:val="single" w:sz="4" w:space="0" w:color="auto"/>
              <w:left w:val="nil"/>
              <w:bottom w:val="single" w:sz="4" w:space="0" w:color="auto"/>
              <w:right w:val="single" w:sz="4" w:space="0" w:color="auto"/>
            </w:tcBorders>
            <w:shd w:val="clear" w:color="auto" w:fill="auto"/>
            <w:vAlign w:val="center"/>
            <w:hideMark/>
          </w:tcPr>
          <w:p w14:paraId="3805A3E5"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11</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4B6D6B8C"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33</w:t>
            </w:r>
          </w:p>
        </w:tc>
        <w:tc>
          <w:tcPr>
            <w:tcW w:w="403" w:type="dxa"/>
            <w:tcBorders>
              <w:top w:val="single" w:sz="4" w:space="0" w:color="auto"/>
              <w:left w:val="nil"/>
              <w:bottom w:val="single" w:sz="4" w:space="0" w:color="auto"/>
              <w:right w:val="single" w:sz="4" w:space="0" w:color="auto"/>
            </w:tcBorders>
            <w:shd w:val="clear" w:color="auto" w:fill="auto"/>
            <w:vAlign w:val="center"/>
            <w:hideMark/>
          </w:tcPr>
          <w:p w14:paraId="3FC3AE27"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11</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0FCF545"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33</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135A2F83"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15</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05DD6718"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58</w:t>
            </w:r>
          </w:p>
        </w:tc>
        <w:tc>
          <w:tcPr>
            <w:tcW w:w="480" w:type="dxa"/>
            <w:tcBorders>
              <w:top w:val="single" w:sz="4" w:space="0" w:color="auto"/>
              <w:left w:val="nil"/>
              <w:bottom w:val="single" w:sz="4" w:space="0" w:color="auto"/>
              <w:right w:val="single" w:sz="4" w:space="0" w:color="auto"/>
            </w:tcBorders>
            <w:shd w:val="clear" w:color="auto" w:fill="auto"/>
            <w:vAlign w:val="center"/>
            <w:hideMark/>
          </w:tcPr>
          <w:p w14:paraId="19C8C788"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12</w:t>
            </w:r>
          </w:p>
        </w:tc>
        <w:tc>
          <w:tcPr>
            <w:tcW w:w="571" w:type="dxa"/>
            <w:tcBorders>
              <w:top w:val="single" w:sz="4" w:space="0" w:color="auto"/>
              <w:left w:val="nil"/>
              <w:bottom w:val="single" w:sz="4" w:space="0" w:color="auto"/>
              <w:right w:val="single" w:sz="4" w:space="0" w:color="auto"/>
            </w:tcBorders>
            <w:shd w:val="clear" w:color="auto" w:fill="auto"/>
            <w:vAlign w:val="center"/>
            <w:hideMark/>
          </w:tcPr>
          <w:p w14:paraId="469B6EA5"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48</w:t>
            </w:r>
          </w:p>
        </w:tc>
      </w:tr>
      <w:tr w:rsidR="00DE14B7" w:rsidRPr="00DE14B7" w14:paraId="1E75AF1D" w14:textId="77777777" w:rsidTr="00DE14B7">
        <w:trPr>
          <w:trHeight w:val="273"/>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A2BC8"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431E62F6" w14:textId="77777777" w:rsidR="00875948" w:rsidRPr="001915C6" w:rsidRDefault="00875948" w:rsidP="00875948">
            <w:pPr>
              <w:kinsoku/>
              <w:autoSpaceDE/>
              <w:autoSpaceDN/>
              <w:adjustRightInd/>
              <w:snapToGrid/>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浦 口 区</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7FC73FE5"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62" w:type="dxa"/>
            <w:tcBorders>
              <w:top w:val="single" w:sz="4" w:space="0" w:color="auto"/>
              <w:left w:val="nil"/>
              <w:bottom w:val="single" w:sz="4" w:space="0" w:color="auto"/>
              <w:right w:val="single" w:sz="4" w:space="0" w:color="auto"/>
            </w:tcBorders>
            <w:shd w:val="clear" w:color="auto" w:fill="auto"/>
            <w:vAlign w:val="center"/>
            <w:hideMark/>
          </w:tcPr>
          <w:p w14:paraId="19EB2DCD"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97" w:type="dxa"/>
            <w:gridSpan w:val="2"/>
            <w:tcBorders>
              <w:top w:val="single" w:sz="4" w:space="0" w:color="auto"/>
              <w:left w:val="nil"/>
              <w:bottom w:val="single" w:sz="4" w:space="0" w:color="auto"/>
              <w:right w:val="single" w:sz="4" w:space="0" w:color="auto"/>
            </w:tcBorders>
            <w:shd w:val="clear" w:color="auto" w:fill="auto"/>
            <w:vAlign w:val="center"/>
            <w:hideMark/>
          </w:tcPr>
          <w:p w14:paraId="6E48E3D1"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11" w:type="dxa"/>
            <w:gridSpan w:val="2"/>
            <w:tcBorders>
              <w:top w:val="single" w:sz="4" w:space="0" w:color="auto"/>
              <w:left w:val="nil"/>
              <w:bottom w:val="single" w:sz="4" w:space="0" w:color="auto"/>
              <w:right w:val="single" w:sz="4" w:space="0" w:color="auto"/>
            </w:tcBorders>
            <w:shd w:val="clear" w:color="auto" w:fill="auto"/>
            <w:vAlign w:val="center"/>
            <w:hideMark/>
          </w:tcPr>
          <w:p w14:paraId="7D58BAAA"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4FFE01C5"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5E96BFB3"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30</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58452DC3"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00" w:type="dxa"/>
            <w:gridSpan w:val="2"/>
            <w:tcBorders>
              <w:top w:val="single" w:sz="4" w:space="0" w:color="auto"/>
              <w:left w:val="nil"/>
              <w:bottom w:val="single" w:sz="4" w:space="0" w:color="auto"/>
              <w:right w:val="single" w:sz="4" w:space="0" w:color="auto"/>
            </w:tcBorders>
            <w:shd w:val="clear" w:color="auto" w:fill="auto"/>
            <w:vAlign w:val="center"/>
            <w:hideMark/>
          </w:tcPr>
          <w:p w14:paraId="70F975B7" w14:textId="77777777" w:rsidR="00875948"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21" w:type="dxa"/>
            <w:tcBorders>
              <w:top w:val="single" w:sz="4" w:space="0" w:color="auto"/>
              <w:left w:val="nil"/>
              <w:bottom w:val="single" w:sz="4" w:space="0" w:color="auto"/>
              <w:right w:val="single" w:sz="4" w:space="0" w:color="auto"/>
            </w:tcBorders>
            <w:shd w:val="clear" w:color="auto" w:fill="auto"/>
            <w:vAlign w:val="center"/>
            <w:hideMark/>
          </w:tcPr>
          <w:p w14:paraId="2D25F28E"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523" w:type="dxa"/>
            <w:gridSpan w:val="2"/>
            <w:tcBorders>
              <w:top w:val="single" w:sz="4" w:space="0" w:color="auto"/>
              <w:left w:val="nil"/>
              <w:bottom w:val="single" w:sz="4" w:space="0" w:color="auto"/>
              <w:right w:val="single" w:sz="4" w:space="0" w:color="auto"/>
            </w:tcBorders>
            <w:shd w:val="clear" w:color="auto" w:fill="auto"/>
            <w:vAlign w:val="center"/>
            <w:hideMark/>
          </w:tcPr>
          <w:p w14:paraId="23D6FBD8"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0988412C"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4B38F533"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438" w:type="dxa"/>
            <w:tcBorders>
              <w:top w:val="single" w:sz="4" w:space="0" w:color="auto"/>
              <w:left w:val="nil"/>
              <w:bottom w:val="single" w:sz="4" w:space="0" w:color="auto"/>
              <w:right w:val="single" w:sz="4" w:space="0" w:color="auto"/>
            </w:tcBorders>
            <w:shd w:val="clear" w:color="auto" w:fill="auto"/>
            <w:vAlign w:val="center"/>
            <w:hideMark/>
          </w:tcPr>
          <w:p w14:paraId="6323728D"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7</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61EE80EF"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21</w:t>
            </w:r>
          </w:p>
        </w:tc>
        <w:tc>
          <w:tcPr>
            <w:tcW w:w="403" w:type="dxa"/>
            <w:tcBorders>
              <w:top w:val="single" w:sz="4" w:space="0" w:color="auto"/>
              <w:left w:val="nil"/>
              <w:bottom w:val="single" w:sz="4" w:space="0" w:color="auto"/>
              <w:right w:val="single" w:sz="4" w:space="0" w:color="auto"/>
            </w:tcBorders>
            <w:shd w:val="clear" w:color="auto" w:fill="auto"/>
            <w:vAlign w:val="center"/>
            <w:hideMark/>
          </w:tcPr>
          <w:p w14:paraId="15D53861"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7</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2FE095C4"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21</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55DE4057"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A573607"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66</w:t>
            </w:r>
          </w:p>
        </w:tc>
        <w:tc>
          <w:tcPr>
            <w:tcW w:w="480" w:type="dxa"/>
            <w:tcBorders>
              <w:top w:val="single" w:sz="4" w:space="0" w:color="auto"/>
              <w:left w:val="nil"/>
              <w:bottom w:val="single" w:sz="4" w:space="0" w:color="auto"/>
              <w:right w:val="single" w:sz="4" w:space="0" w:color="auto"/>
            </w:tcBorders>
            <w:shd w:val="clear" w:color="auto" w:fill="auto"/>
            <w:vAlign w:val="center"/>
            <w:hideMark/>
          </w:tcPr>
          <w:p w14:paraId="0EC07E04"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571" w:type="dxa"/>
            <w:tcBorders>
              <w:top w:val="single" w:sz="4" w:space="0" w:color="auto"/>
              <w:left w:val="nil"/>
              <w:bottom w:val="single" w:sz="4" w:space="0" w:color="auto"/>
              <w:right w:val="single" w:sz="4" w:space="0" w:color="auto"/>
            </w:tcBorders>
            <w:shd w:val="clear" w:color="auto" w:fill="auto"/>
            <w:vAlign w:val="center"/>
            <w:hideMark/>
          </w:tcPr>
          <w:p w14:paraId="09AF2045" w14:textId="77777777" w:rsidR="00875948" w:rsidRPr="001915C6" w:rsidRDefault="00875948"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26</w:t>
            </w:r>
          </w:p>
        </w:tc>
      </w:tr>
      <w:tr w:rsidR="00DE14B7" w:rsidRPr="00DE14B7" w14:paraId="5DA718D4" w14:textId="77777777" w:rsidTr="00DE14B7">
        <w:trPr>
          <w:trHeight w:val="273"/>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CBC048"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4</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5A9C4E57" w14:textId="77777777" w:rsidR="00A96A83" w:rsidRPr="001915C6" w:rsidRDefault="00A96A83" w:rsidP="00875948">
            <w:pPr>
              <w:kinsoku/>
              <w:autoSpaceDE/>
              <w:autoSpaceDN/>
              <w:adjustRightInd/>
              <w:snapToGrid/>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六 合 区</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397644AF"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62" w:type="dxa"/>
            <w:tcBorders>
              <w:top w:val="single" w:sz="4" w:space="0" w:color="auto"/>
              <w:left w:val="nil"/>
              <w:bottom w:val="single" w:sz="4" w:space="0" w:color="auto"/>
              <w:right w:val="single" w:sz="4" w:space="0" w:color="auto"/>
            </w:tcBorders>
            <w:shd w:val="clear" w:color="auto" w:fill="auto"/>
            <w:vAlign w:val="center"/>
            <w:hideMark/>
          </w:tcPr>
          <w:p w14:paraId="0935C8B1"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97" w:type="dxa"/>
            <w:gridSpan w:val="2"/>
            <w:tcBorders>
              <w:top w:val="single" w:sz="4" w:space="0" w:color="auto"/>
              <w:left w:val="nil"/>
              <w:bottom w:val="single" w:sz="4" w:space="0" w:color="auto"/>
              <w:right w:val="single" w:sz="4" w:space="0" w:color="auto"/>
            </w:tcBorders>
            <w:shd w:val="clear" w:color="auto" w:fill="auto"/>
            <w:vAlign w:val="center"/>
            <w:hideMark/>
          </w:tcPr>
          <w:p w14:paraId="6F60DCFB"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11" w:type="dxa"/>
            <w:gridSpan w:val="2"/>
            <w:tcBorders>
              <w:top w:val="single" w:sz="4" w:space="0" w:color="auto"/>
              <w:left w:val="nil"/>
              <w:bottom w:val="single" w:sz="4" w:space="0" w:color="auto"/>
              <w:right w:val="single" w:sz="4" w:space="0" w:color="auto"/>
            </w:tcBorders>
            <w:shd w:val="clear" w:color="auto" w:fill="auto"/>
            <w:vAlign w:val="center"/>
            <w:hideMark/>
          </w:tcPr>
          <w:p w14:paraId="720A693D" w14:textId="77777777" w:rsidR="00A96A83" w:rsidRPr="001915C6" w:rsidRDefault="00A96A83" w:rsidP="0088102C">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14744445"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4B6BCF53"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30</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01FD8F34"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00" w:type="dxa"/>
            <w:gridSpan w:val="2"/>
            <w:tcBorders>
              <w:top w:val="single" w:sz="4" w:space="0" w:color="auto"/>
              <w:left w:val="nil"/>
              <w:bottom w:val="single" w:sz="4" w:space="0" w:color="auto"/>
              <w:right w:val="single" w:sz="4" w:space="0" w:color="auto"/>
            </w:tcBorders>
            <w:shd w:val="clear" w:color="auto" w:fill="auto"/>
            <w:vAlign w:val="center"/>
            <w:hideMark/>
          </w:tcPr>
          <w:p w14:paraId="776B6E84"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21" w:type="dxa"/>
            <w:tcBorders>
              <w:top w:val="single" w:sz="4" w:space="0" w:color="auto"/>
              <w:left w:val="nil"/>
              <w:bottom w:val="single" w:sz="4" w:space="0" w:color="auto"/>
              <w:right w:val="single" w:sz="4" w:space="0" w:color="auto"/>
            </w:tcBorders>
            <w:shd w:val="clear" w:color="auto" w:fill="auto"/>
            <w:vAlign w:val="center"/>
            <w:hideMark/>
          </w:tcPr>
          <w:p w14:paraId="6F7BB9BC"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523" w:type="dxa"/>
            <w:gridSpan w:val="2"/>
            <w:tcBorders>
              <w:top w:val="single" w:sz="4" w:space="0" w:color="auto"/>
              <w:left w:val="nil"/>
              <w:bottom w:val="single" w:sz="4" w:space="0" w:color="auto"/>
              <w:right w:val="single" w:sz="4" w:space="0" w:color="auto"/>
            </w:tcBorders>
            <w:shd w:val="clear" w:color="auto" w:fill="auto"/>
            <w:vAlign w:val="center"/>
            <w:hideMark/>
          </w:tcPr>
          <w:p w14:paraId="789154E8"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25</w:t>
            </w:r>
          </w:p>
        </w:tc>
        <w:tc>
          <w:tcPr>
            <w:tcW w:w="396" w:type="dxa"/>
            <w:tcBorders>
              <w:top w:val="single" w:sz="4" w:space="0" w:color="auto"/>
              <w:left w:val="nil"/>
              <w:bottom w:val="single" w:sz="4" w:space="0" w:color="auto"/>
              <w:right w:val="single" w:sz="4" w:space="0" w:color="auto"/>
            </w:tcBorders>
            <w:shd w:val="clear" w:color="auto" w:fill="auto"/>
            <w:vAlign w:val="center"/>
            <w:hideMark/>
          </w:tcPr>
          <w:p w14:paraId="7A7352F8"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3542FCB0"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25</w:t>
            </w:r>
          </w:p>
        </w:tc>
        <w:tc>
          <w:tcPr>
            <w:tcW w:w="438" w:type="dxa"/>
            <w:tcBorders>
              <w:top w:val="single" w:sz="4" w:space="0" w:color="auto"/>
              <w:left w:val="nil"/>
              <w:bottom w:val="single" w:sz="4" w:space="0" w:color="auto"/>
              <w:right w:val="single" w:sz="4" w:space="0" w:color="auto"/>
            </w:tcBorders>
            <w:shd w:val="clear" w:color="auto" w:fill="auto"/>
            <w:vAlign w:val="center"/>
            <w:hideMark/>
          </w:tcPr>
          <w:p w14:paraId="65E4CADF"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20</w:t>
            </w:r>
          </w:p>
        </w:tc>
        <w:tc>
          <w:tcPr>
            <w:tcW w:w="486" w:type="dxa"/>
            <w:gridSpan w:val="2"/>
            <w:tcBorders>
              <w:top w:val="single" w:sz="4" w:space="0" w:color="auto"/>
              <w:left w:val="nil"/>
              <w:bottom w:val="single" w:sz="4" w:space="0" w:color="auto"/>
              <w:right w:val="single" w:sz="4" w:space="0" w:color="auto"/>
            </w:tcBorders>
            <w:shd w:val="clear" w:color="auto" w:fill="auto"/>
            <w:vAlign w:val="center"/>
            <w:hideMark/>
          </w:tcPr>
          <w:p w14:paraId="1547AC2C"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60</w:t>
            </w:r>
          </w:p>
        </w:tc>
        <w:tc>
          <w:tcPr>
            <w:tcW w:w="403" w:type="dxa"/>
            <w:tcBorders>
              <w:top w:val="single" w:sz="4" w:space="0" w:color="auto"/>
              <w:left w:val="nil"/>
              <w:bottom w:val="single" w:sz="4" w:space="0" w:color="auto"/>
              <w:right w:val="single" w:sz="4" w:space="0" w:color="auto"/>
            </w:tcBorders>
            <w:shd w:val="clear" w:color="auto" w:fill="auto"/>
            <w:vAlign w:val="center"/>
            <w:hideMark/>
          </w:tcPr>
          <w:p w14:paraId="79A4E1AF"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20</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4572DE46"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60</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62C60C41"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27</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62D0F7DF"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125</w:t>
            </w:r>
          </w:p>
        </w:tc>
        <w:tc>
          <w:tcPr>
            <w:tcW w:w="480" w:type="dxa"/>
            <w:tcBorders>
              <w:top w:val="single" w:sz="4" w:space="0" w:color="auto"/>
              <w:left w:val="nil"/>
              <w:bottom w:val="single" w:sz="4" w:space="0" w:color="auto"/>
              <w:right w:val="single" w:sz="4" w:space="0" w:color="auto"/>
            </w:tcBorders>
            <w:shd w:val="clear" w:color="auto" w:fill="auto"/>
            <w:vAlign w:val="center"/>
            <w:hideMark/>
          </w:tcPr>
          <w:p w14:paraId="05C21330"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26</w:t>
            </w:r>
          </w:p>
        </w:tc>
        <w:tc>
          <w:tcPr>
            <w:tcW w:w="571" w:type="dxa"/>
            <w:tcBorders>
              <w:top w:val="single" w:sz="4" w:space="0" w:color="auto"/>
              <w:left w:val="nil"/>
              <w:bottom w:val="single" w:sz="4" w:space="0" w:color="auto"/>
              <w:right w:val="single" w:sz="4" w:space="0" w:color="auto"/>
            </w:tcBorders>
            <w:shd w:val="clear" w:color="auto" w:fill="auto"/>
            <w:vAlign w:val="center"/>
            <w:hideMark/>
          </w:tcPr>
          <w:p w14:paraId="0166BE81"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85</w:t>
            </w:r>
          </w:p>
        </w:tc>
      </w:tr>
      <w:tr w:rsidR="00DE14B7" w:rsidRPr="00DE14B7" w14:paraId="3AB657B7" w14:textId="77777777" w:rsidTr="00DE14B7">
        <w:trPr>
          <w:trHeight w:val="273"/>
        </w:trPr>
        <w:tc>
          <w:tcPr>
            <w:tcW w:w="392" w:type="dxa"/>
            <w:tcBorders>
              <w:top w:val="nil"/>
              <w:left w:val="single" w:sz="4" w:space="0" w:color="auto"/>
              <w:bottom w:val="single" w:sz="4" w:space="0" w:color="auto"/>
              <w:right w:val="single" w:sz="4" w:space="0" w:color="auto"/>
            </w:tcBorders>
            <w:shd w:val="clear" w:color="auto" w:fill="auto"/>
            <w:vAlign w:val="center"/>
            <w:hideMark/>
          </w:tcPr>
          <w:p w14:paraId="6E705F2C"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985" w:type="dxa"/>
            <w:tcBorders>
              <w:top w:val="nil"/>
              <w:left w:val="nil"/>
              <w:bottom w:val="single" w:sz="4" w:space="0" w:color="auto"/>
              <w:right w:val="single" w:sz="4" w:space="0" w:color="auto"/>
            </w:tcBorders>
            <w:shd w:val="clear" w:color="auto" w:fill="auto"/>
            <w:vAlign w:val="center"/>
            <w:hideMark/>
          </w:tcPr>
          <w:p w14:paraId="67FFFE56" w14:textId="77777777" w:rsidR="00A96A83" w:rsidRPr="001915C6" w:rsidRDefault="00A96A83" w:rsidP="00875948">
            <w:pPr>
              <w:kinsoku/>
              <w:autoSpaceDE/>
              <w:autoSpaceDN/>
              <w:adjustRightInd/>
              <w:snapToGrid/>
              <w:textAlignment w:val="auto"/>
              <w:rPr>
                <w:rFonts w:ascii="仿宋" w:eastAsia="仿宋" w:hAnsi="仿宋" w:cs="宋体"/>
                <w:noProof w:val="0"/>
                <w:snapToGrid/>
                <w:color w:val="auto"/>
                <w:sz w:val="18"/>
              </w:rPr>
            </w:pPr>
            <w:proofErr w:type="gramStart"/>
            <w:r w:rsidRPr="001915C6">
              <w:rPr>
                <w:rFonts w:ascii="仿宋" w:eastAsia="仿宋" w:hAnsi="仿宋" w:cs="宋体" w:hint="eastAsia"/>
                <w:noProof w:val="0"/>
                <w:snapToGrid/>
                <w:color w:val="auto"/>
                <w:sz w:val="18"/>
              </w:rPr>
              <w:t>溧</w:t>
            </w:r>
            <w:proofErr w:type="gramEnd"/>
            <w:r w:rsidRPr="001915C6">
              <w:rPr>
                <w:rFonts w:ascii="仿宋" w:eastAsia="仿宋" w:hAnsi="仿宋" w:cs="宋体" w:hint="eastAsia"/>
                <w:noProof w:val="0"/>
                <w:snapToGrid/>
                <w:color w:val="auto"/>
                <w:sz w:val="18"/>
              </w:rPr>
              <w:t xml:space="preserve"> 水 区</w:t>
            </w:r>
          </w:p>
        </w:tc>
        <w:tc>
          <w:tcPr>
            <w:tcW w:w="396" w:type="dxa"/>
            <w:tcBorders>
              <w:top w:val="nil"/>
              <w:left w:val="nil"/>
              <w:bottom w:val="single" w:sz="4" w:space="0" w:color="auto"/>
              <w:right w:val="single" w:sz="4" w:space="0" w:color="auto"/>
            </w:tcBorders>
            <w:shd w:val="clear" w:color="auto" w:fill="auto"/>
            <w:vAlign w:val="center"/>
            <w:hideMark/>
          </w:tcPr>
          <w:p w14:paraId="62CD240C"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62" w:type="dxa"/>
            <w:tcBorders>
              <w:top w:val="nil"/>
              <w:left w:val="nil"/>
              <w:bottom w:val="single" w:sz="4" w:space="0" w:color="auto"/>
              <w:right w:val="single" w:sz="4" w:space="0" w:color="auto"/>
            </w:tcBorders>
            <w:shd w:val="clear" w:color="auto" w:fill="auto"/>
            <w:vAlign w:val="center"/>
            <w:hideMark/>
          </w:tcPr>
          <w:p w14:paraId="72ECD565"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97" w:type="dxa"/>
            <w:gridSpan w:val="2"/>
            <w:tcBorders>
              <w:top w:val="nil"/>
              <w:left w:val="nil"/>
              <w:bottom w:val="single" w:sz="4" w:space="0" w:color="auto"/>
              <w:right w:val="single" w:sz="4" w:space="0" w:color="auto"/>
            </w:tcBorders>
            <w:shd w:val="clear" w:color="auto" w:fill="auto"/>
            <w:vAlign w:val="center"/>
            <w:hideMark/>
          </w:tcPr>
          <w:p w14:paraId="02C37942"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11" w:type="dxa"/>
            <w:gridSpan w:val="2"/>
            <w:tcBorders>
              <w:top w:val="nil"/>
              <w:left w:val="nil"/>
              <w:bottom w:val="single" w:sz="4" w:space="0" w:color="auto"/>
              <w:right w:val="single" w:sz="4" w:space="0" w:color="auto"/>
            </w:tcBorders>
            <w:shd w:val="clear" w:color="auto" w:fill="auto"/>
            <w:vAlign w:val="center"/>
            <w:hideMark/>
          </w:tcPr>
          <w:p w14:paraId="200F8C4E" w14:textId="2F0BA118" w:rsidR="00A96A83" w:rsidRPr="001915C6" w:rsidRDefault="00962F9F" w:rsidP="0088102C">
            <w:pPr>
              <w:kinsoku/>
              <w:autoSpaceDE/>
              <w:autoSpaceDN/>
              <w:adjustRightInd/>
              <w:snapToGrid/>
              <w:jc w:val="center"/>
              <w:textAlignment w:val="auto"/>
              <w:rPr>
                <w:rFonts w:ascii="仿宋" w:eastAsia="仿宋" w:hAnsi="仿宋" w:cs="Times New Roman"/>
                <w:noProof w:val="0"/>
                <w:snapToGrid/>
                <w:color w:val="auto"/>
                <w:sz w:val="18"/>
              </w:rPr>
            </w:pPr>
            <w:r>
              <w:rPr>
                <w:rFonts w:ascii="仿宋" w:eastAsia="仿宋" w:hAnsi="仿宋" w:cs="Times New Roman" w:hint="eastAsia"/>
                <w:noProof w:val="0"/>
                <w:snapToGrid/>
                <w:color w:val="auto"/>
                <w:sz w:val="18"/>
              </w:rPr>
              <w:t>2</w:t>
            </w:r>
          </w:p>
        </w:tc>
        <w:tc>
          <w:tcPr>
            <w:tcW w:w="396" w:type="dxa"/>
            <w:tcBorders>
              <w:top w:val="nil"/>
              <w:left w:val="nil"/>
              <w:bottom w:val="single" w:sz="4" w:space="0" w:color="auto"/>
              <w:right w:val="single" w:sz="4" w:space="0" w:color="auto"/>
            </w:tcBorders>
            <w:shd w:val="clear" w:color="auto" w:fill="auto"/>
            <w:vAlign w:val="center"/>
            <w:hideMark/>
          </w:tcPr>
          <w:p w14:paraId="0F865014"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86" w:type="dxa"/>
            <w:gridSpan w:val="2"/>
            <w:tcBorders>
              <w:top w:val="nil"/>
              <w:left w:val="nil"/>
              <w:bottom w:val="single" w:sz="4" w:space="0" w:color="auto"/>
              <w:right w:val="single" w:sz="4" w:space="0" w:color="auto"/>
            </w:tcBorders>
            <w:shd w:val="clear" w:color="auto" w:fill="auto"/>
            <w:vAlign w:val="center"/>
            <w:hideMark/>
          </w:tcPr>
          <w:p w14:paraId="2EBABB2D"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30</w:t>
            </w:r>
          </w:p>
        </w:tc>
        <w:tc>
          <w:tcPr>
            <w:tcW w:w="396" w:type="dxa"/>
            <w:tcBorders>
              <w:top w:val="nil"/>
              <w:left w:val="nil"/>
              <w:bottom w:val="single" w:sz="4" w:space="0" w:color="auto"/>
              <w:right w:val="single" w:sz="4" w:space="0" w:color="auto"/>
            </w:tcBorders>
            <w:shd w:val="clear" w:color="auto" w:fill="auto"/>
            <w:vAlign w:val="center"/>
            <w:hideMark/>
          </w:tcPr>
          <w:p w14:paraId="4CAB71C2"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00" w:type="dxa"/>
            <w:gridSpan w:val="2"/>
            <w:tcBorders>
              <w:top w:val="nil"/>
              <w:left w:val="nil"/>
              <w:bottom w:val="single" w:sz="4" w:space="0" w:color="auto"/>
              <w:right w:val="single" w:sz="4" w:space="0" w:color="auto"/>
            </w:tcBorders>
            <w:shd w:val="clear" w:color="auto" w:fill="auto"/>
            <w:vAlign w:val="center"/>
            <w:hideMark/>
          </w:tcPr>
          <w:p w14:paraId="6837F318"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21" w:type="dxa"/>
            <w:tcBorders>
              <w:top w:val="nil"/>
              <w:left w:val="nil"/>
              <w:bottom w:val="single" w:sz="4" w:space="0" w:color="auto"/>
              <w:right w:val="single" w:sz="4" w:space="0" w:color="auto"/>
            </w:tcBorders>
            <w:shd w:val="clear" w:color="auto" w:fill="auto"/>
            <w:vAlign w:val="center"/>
            <w:hideMark/>
          </w:tcPr>
          <w:p w14:paraId="4575D4D5"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w:t>
            </w:r>
          </w:p>
        </w:tc>
        <w:tc>
          <w:tcPr>
            <w:tcW w:w="523" w:type="dxa"/>
            <w:gridSpan w:val="2"/>
            <w:tcBorders>
              <w:top w:val="nil"/>
              <w:left w:val="nil"/>
              <w:bottom w:val="single" w:sz="4" w:space="0" w:color="auto"/>
              <w:right w:val="single" w:sz="4" w:space="0" w:color="auto"/>
            </w:tcBorders>
            <w:shd w:val="clear" w:color="auto" w:fill="auto"/>
            <w:vAlign w:val="center"/>
            <w:hideMark/>
          </w:tcPr>
          <w:p w14:paraId="5472C58C"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15</w:t>
            </w:r>
          </w:p>
        </w:tc>
        <w:tc>
          <w:tcPr>
            <w:tcW w:w="396" w:type="dxa"/>
            <w:tcBorders>
              <w:top w:val="nil"/>
              <w:left w:val="nil"/>
              <w:bottom w:val="single" w:sz="4" w:space="0" w:color="auto"/>
              <w:right w:val="single" w:sz="4" w:space="0" w:color="auto"/>
            </w:tcBorders>
            <w:shd w:val="clear" w:color="auto" w:fill="auto"/>
            <w:vAlign w:val="center"/>
            <w:hideMark/>
          </w:tcPr>
          <w:p w14:paraId="5211615A"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25" w:type="dxa"/>
            <w:gridSpan w:val="2"/>
            <w:tcBorders>
              <w:top w:val="nil"/>
              <w:left w:val="nil"/>
              <w:bottom w:val="single" w:sz="4" w:space="0" w:color="auto"/>
              <w:right w:val="single" w:sz="4" w:space="0" w:color="auto"/>
            </w:tcBorders>
            <w:shd w:val="clear" w:color="auto" w:fill="auto"/>
            <w:vAlign w:val="center"/>
            <w:hideMark/>
          </w:tcPr>
          <w:p w14:paraId="7FD09D32"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38" w:type="dxa"/>
            <w:tcBorders>
              <w:top w:val="nil"/>
              <w:left w:val="nil"/>
              <w:bottom w:val="single" w:sz="4" w:space="0" w:color="auto"/>
              <w:right w:val="single" w:sz="4" w:space="0" w:color="auto"/>
            </w:tcBorders>
            <w:shd w:val="clear" w:color="auto" w:fill="auto"/>
            <w:vAlign w:val="center"/>
            <w:hideMark/>
          </w:tcPr>
          <w:p w14:paraId="012B8FC3"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86" w:type="dxa"/>
            <w:gridSpan w:val="2"/>
            <w:tcBorders>
              <w:top w:val="nil"/>
              <w:left w:val="nil"/>
              <w:bottom w:val="single" w:sz="4" w:space="0" w:color="auto"/>
              <w:right w:val="single" w:sz="4" w:space="0" w:color="auto"/>
            </w:tcBorders>
            <w:shd w:val="clear" w:color="auto" w:fill="auto"/>
            <w:vAlign w:val="center"/>
            <w:hideMark/>
          </w:tcPr>
          <w:p w14:paraId="7F36E468"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30</w:t>
            </w:r>
          </w:p>
        </w:tc>
        <w:tc>
          <w:tcPr>
            <w:tcW w:w="403" w:type="dxa"/>
            <w:tcBorders>
              <w:top w:val="nil"/>
              <w:left w:val="nil"/>
              <w:bottom w:val="single" w:sz="4" w:space="0" w:color="auto"/>
              <w:right w:val="single" w:sz="4" w:space="0" w:color="auto"/>
            </w:tcBorders>
            <w:shd w:val="clear" w:color="auto" w:fill="auto"/>
            <w:vAlign w:val="center"/>
            <w:hideMark/>
          </w:tcPr>
          <w:p w14:paraId="77E56F4D"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86" w:type="dxa"/>
            <w:tcBorders>
              <w:top w:val="nil"/>
              <w:left w:val="nil"/>
              <w:bottom w:val="single" w:sz="4" w:space="0" w:color="auto"/>
              <w:right w:val="single" w:sz="4" w:space="0" w:color="auto"/>
            </w:tcBorders>
            <w:shd w:val="clear" w:color="auto" w:fill="auto"/>
            <w:vAlign w:val="center"/>
            <w:hideMark/>
          </w:tcPr>
          <w:p w14:paraId="37EBDC94"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520" w:type="dxa"/>
            <w:tcBorders>
              <w:top w:val="nil"/>
              <w:left w:val="nil"/>
              <w:bottom w:val="single" w:sz="4" w:space="0" w:color="auto"/>
              <w:right w:val="single" w:sz="4" w:space="0" w:color="auto"/>
            </w:tcBorders>
            <w:shd w:val="clear" w:color="auto" w:fill="auto"/>
            <w:vAlign w:val="center"/>
            <w:hideMark/>
          </w:tcPr>
          <w:p w14:paraId="6E79DA20"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15</w:t>
            </w:r>
          </w:p>
        </w:tc>
        <w:tc>
          <w:tcPr>
            <w:tcW w:w="486" w:type="dxa"/>
            <w:tcBorders>
              <w:top w:val="nil"/>
              <w:left w:val="nil"/>
              <w:bottom w:val="single" w:sz="4" w:space="0" w:color="auto"/>
              <w:right w:val="single" w:sz="4" w:space="0" w:color="auto"/>
            </w:tcBorders>
            <w:shd w:val="clear" w:color="auto" w:fill="auto"/>
            <w:vAlign w:val="center"/>
            <w:hideMark/>
          </w:tcPr>
          <w:p w14:paraId="53B1FEF3"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85</w:t>
            </w:r>
          </w:p>
        </w:tc>
        <w:tc>
          <w:tcPr>
            <w:tcW w:w="480" w:type="dxa"/>
            <w:tcBorders>
              <w:top w:val="nil"/>
              <w:left w:val="nil"/>
              <w:bottom w:val="single" w:sz="4" w:space="0" w:color="auto"/>
              <w:right w:val="single" w:sz="4" w:space="0" w:color="auto"/>
            </w:tcBorders>
            <w:shd w:val="clear" w:color="auto" w:fill="auto"/>
            <w:vAlign w:val="center"/>
            <w:hideMark/>
          </w:tcPr>
          <w:p w14:paraId="6E8E9DE5"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p>
        </w:tc>
        <w:tc>
          <w:tcPr>
            <w:tcW w:w="571" w:type="dxa"/>
            <w:tcBorders>
              <w:top w:val="nil"/>
              <w:left w:val="nil"/>
              <w:bottom w:val="single" w:sz="4" w:space="0" w:color="auto"/>
              <w:right w:val="single" w:sz="4" w:space="0" w:color="auto"/>
            </w:tcBorders>
            <w:shd w:val="clear" w:color="auto" w:fill="auto"/>
            <w:vAlign w:val="center"/>
            <w:hideMark/>
          </w:tcPr>
          <w:p w14:paraId="704C506D"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0</w:t>
            </w:r>
          </w:p>
        </w:tc>
      </w:tr>
      <w:tr w:rsidR="00DE14B7" w:rsidRPr="00DE14B7" w14:paraId="117543E3" w14:textId="77777777" w:rsidTr="00DE14B7">
        <w:trPr>
          <w:trHeight w:val="273"/>
        </w:trPr>
        <w:tc>
          <w:tcPr>
            <w:tcW w:w="392" w:type="dxa"/>
            <w:tcBorders>
              <w:top w:val="nil"/>
              <w:left w:val="single" w:sz="4" w:space="0" w:color="auto"/>
              <w:bottom w:val="single" w:sz="4" w:space="0" w:color="auto"/>
              <w:right w:val="single" w:sz="4" w:space="0" w:color="auto"/>
            </w:tcBorders>
            <w:shd w:val="clear" w:color="auto" w:fill="auto"/>
            <w:vAlign w:val="center"/>
            <w:hideMark/>
          </w:tcPr>
          <w:p w14:paraId="004FD389"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w:t>
            </w:r>
          </w:p>
        </w:tc>
        <w:tc>
          <w:tcPr>
            <w:tcW w:w="985" w:type="dxa"/>
            <w:tcBorders>
              <w:top w:val="nil"/>
              <w:left w:val="nil"/>
              <w:bottom w:val="single" w:sz="4" w:space="0" w:color="auto"/>
              <w:right w:val="single" w:sz="4" w:space="0" w:color="auto"/>
            </w:tcBorders>
            <w:shd w:val="clear" w:color="auto" w:fill="auto"/>
            <w:vAlign w:val="center"/>
            <w:hideMark/>
          </w:tcPr>
          <w:p w14:paraId="1172F043" w14:textId="77777777" w:rsidR="00A96A83" w:rsidRPr="001915C6" w:rsidRDefault="00A96A83" w:rsidP="00875948">
            <w:pPr>
              <w:kinsoku/>
              <w:autoSpaceDE/>
              <w:autoSpaceDN/>
              <w:adjustRightInd/>
              <w:snapToGrid/>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 xml:space="preserve">高 </w:t>
            </w:r>
            <w:proofErr w:type="gramStart"/>
            <w:r w:rsidRPr="001915C6">
              <w:rPr>
                <w:rFonts w:ascii="仿宋" w:eastAsia="仿宋" w:hAnsi="仿宋" w:cs="宋体" w:hint="eastAsia"/>
                <w:noProof w:val="0"/>
                <w:snapToGrid/>
                <w:color w:val="auto"/>
                <w:sz w:val="18"/>
              </w:rPr>
              <w:t>淳</w:t>
            </w:r>
            <w:proofErr w:type="gramEnd"/>
            <w:r w:rsidRPr="001915C6">
              <w:rPr>
                <w:rFonts w:ascii="仿宋" w:eastAsia="仿宋" w:hAnsi="仿宋" w:cs="宋体" w:hint="eastAsia"/>
                <w:noProof w:val="0"/>
                <w:snapToGrid/>
                <w:color w:val="auto"/>
                <w:sz w:val="18"/>
              </w:rPr>
              <w:t xml:space="preserve"> 区</w:t>
            </w:r>
          </w:p>
        </w:tc>
        <w:tc>
          <w:tcPr>
            <w:tcW w:w="396" w:type="dxa"/>
            <w:tcBorders>
              <w:top w:val="nil"/>
              <w:left w:val="nil"/>
              <w:bottom w:val="single" w:sz="4" w:space="0" w:color="auto"/>
              <w:right w:val="single" w:sz="4" w:space="0" w:color="auto"/>
            </w:tcBorders>
            <w:shd w:val="clear" w:color="auto" w:fill="auto"/>
            <w:vAlign w:val="center"/>
            <w:hideMark/>
          </w:tcPr>
          <w:p w14:paraId="0177E461"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62" w:type="dxa"/>
            <w:tcBorders>
              <w:top w:val="nil"/>
              <w:left w:val="nil"/>
              <w:bottom w:val="single" w:sz="4" w:space="0" w:color="auto"/>
              <w:right w:val="single" w:sz="4" w:space="0" w:color="auto"/>
            </w:tcBorders>
            <w:shd w:val="clear" w:color="auto" w:fill="auto"/>
            <w:vAlign w:val="center"/>
            <w:hideMark/>
          </w:tcPr>
          <w:p w14:paraId="6F811B42"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97" w:type="dxa"/>
            <w:gridSpan w:val="2"/>
            <w:tcBorders>
              <w:top w:val="nil"/>
              <w:left w:val="nil"/>
              <w:bottom w:val="single" w:sz="4" w:space="0" w:color="auto"/>
              <w:right w:val="single" w:sz="4" w:space="0" w:color="auto"/>
            </w:tcBorders>
            <w:shd w:val="clear" w:color="auto" w:fill="auto"/>
            <w:vAlign w:val="center"/>
            <w:hideMark/>
          </w:tcPr>
          <w:p w14:paraId="46FFA3F3"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11" w:type="dxa"/>
            <w:gridSpan w:val="2"/>
            <w:tcBorders>
              <w:top w:val="nil"/>
              <w:left w:val="nil"/>
              <w:bottom w:val="single" w:sz="4" w:space="0" w:color="auto"/>
              <w:right w:val="single" w:sz="4" w:space="0" w:color="auto"/>
            </w:tcBorders>
            <w:shd w:val="clear" w:color="auto" w:fill="auto"/>
            <w:vAlign w:val="center"/>
            <w:hideMark/>
          </w:tcPr>
          <w:p w14:paraId="58418B4D" w14:textId="17009AA3" w:rsidR="00A96A83" w:rsidRPr="001915C6" w:rsidRDefault="00450C03" w:rsidP="0088102C">
            <w:pPr>
              <w:kinsoku/>
              <w:autoSpaceDE/>
              <w:autoSpaceDN/>
              <w:adjustRightInd/>
              <w:snapToGrid/>
              <w:jc w:val="center"/>
              <w:textAlignment w:val="auto"/>
              <w:rPr>
                <w:rFonts w:ascii="仿宋" w:eastAsia="仿宋" w:hAnsi="仿宋" w:cs="Times New Roman"/>
                <w:noProof w:val="0"/>
                <w:snapToGrid/>
                <w:color w:val="auto"/>
                <w:sz w:val="18"/>
              </w:rPr>
            </w:pPr>
            <w:r>
              <w:rPr>
                <w:rFonts w:ascii="仿宋" w:eastAsia="仿宋" w:hAnsi="仿宋" w:cs="Times New Roman" w:hint="eastAsia"/>
                <w:noProof w:val="0"/>
                <w:snapToGrid/>
                <w:color w:val="auto"/>
                <w:sz w:val="18"/>
              </w:rPr>
              <w:t>10</w:t>
            </w:r>
          </w:p>
        </w:tc>
        <w:tc>
          <w:tcPr>
            <w:tcW w:w="396" w:type="dxa"/>
            <w:tcBorders>
              <w:top w:val="nil"/>
              <w:left w:val="nil"/>
              <w:bottom w:val="single" w:sz="4" w:space="0" w:color="auto"/>
              <w:right w:val="single" w:sz="4" w:space="0" w:color="auto"/>
            </w:tcBorders>
            <w:shd w:val="clear" w:color="auto" w:fill="auto"/>
            <w:vAlign w:val="center"/>
            <w:hideMark/>
          </w:tcPr>
          <w:p w14:paraId="6589E3A2"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p>
        </w:tc>
        <w:tc>
          <w:tcPr>
            <w:tcW w:w="486" w:type="dxa"/>
            <w:gridSpan w:val="2"/>
            <w:tcBorders>
              <w:top w:val="nil"/>
              <w:left w:val="nil"/>
              <w:bottom w:val="single" w:sz="4" w:space="0" w:color="auto"/>
              <w:right w:val="single" w:sz="4" w:space="0" w:color="auto"/>
            </w:tcBorders>
            <w:shd w:val="clear" w:color="auto" w:fill="auto"/>
            <w:vAlign w:val="center"/>
            <w:hideMark/>
          </w:tcPr>
          <w:p w14:paraId="75EEB5CF"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60</w:t>
            </w:r>
          </w:p>
        </w:tc>
        <w:tc>
          <w:tcPr>
            <w:tcW w:w="396" w:type="dxa"/>
            <w:tcBorders>
              <w:top w:val="nil"/>
              <w:left w:val="nil"/>
              <w:bottom w:val="single" w:sz="4" w:space="0" w:color="auto"/>
              <w:right w:val="single" w:sz="4" w:space="0" w:color="auto"/>
            </w:tcBorders>
            <w:shd w:val="clear" w:color="auto" w:fill="auto"/>
            <w:vAlign w:val="center"/>
            <w:hideMark/>
          </w:tcPr>
          <w:p w14:paraId="61C1BEFB"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00" w:type="dxa"/>
            <w:gridSpan w:val="2"/>
            <w:tcBorders>
              <w:top w:val="nil"/>
              <w:left w:val="nil"/>
              <w:bottom w:val="single" w:sz="4" w:space="0" w:color="auto"/>
              <w:right w:val="single" w:sz="4" w:space="0" w:color="auto"/>
            </w:tcBorders>
            <w:shd w:val="clear" w:color="auto" w:fill="auto"/>
            <w:vAlign w:val="center"/>
            <w:hideMark/>
          </w:tcPr>
          <w:p w14:paraId="60C89BE4"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21" w:type="dxa"/>
            <w:tcBorders>
              <w:top w:val="nil"/>
              <w:left w:val="nil"/>
              <w:bottom w:val="single" w:sz="4" w:space="0" w:color="auto"/>
              <w:right w:val="single" w:sz="4" w:space="0" w:color="auto"/>
            </w:tcBorders>
            <w:shd w:val="clear" w:color="auto" w:fill="auto"/>
            <w:vAlign w:val="center"/>
            <w:hideMark/>
          </w:tcPr>
          <w:p w14:paraId="0B116B93"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p>
        </w:tc>
        <w:tc>
          <w:tcPr>
            <w:tcW w:w="523" w:type="dxa"/>
            <w:gridSpan w:val="2"/>
            <w:tcBorders>
              <w:top w:val="nil"/>
              <w:left w:val="nil"/>
              <w:bottom w:val="single" w:sz="4" w:space="0" w:color="auto"/>
              <w:right w:val="single" w:sz="4" w:space="0" w:color="auto"/>
            </w:tcBorders>
            <w:shd w:val="clear" w:color="auto" w:fill="auto"/>
            <w:vAlign w:val="center"/>
            <w:hideMark/>
          </w:tcPr>
          <w:p w14:paraId="36588F8A"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396" w:type="dxa"/>
            <w:tcBorders>
              <w:top w:val="nil"/>
              <w:left w:val="nil"/>
              <w:bottom w:val="single" w:sz="4" w:space="0" w:color="auto"/>
              <w:right w:val="single" w:sz="4" w:space="0" w:color="auto"/>
            </w:tcBorders>
            <w:shd w:val="clear" w:color="auto" w:fill="auto"/>
            <w:vAlign w:val="center"/>
            <w:hideMark/>
          </w:tcPr>
          <w:p w14:paraId="7E877041"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2CEA66A0"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38" w:type="dxa"/>
            <w:tcBorders>
              <w:top w:val="nil"/>
              <w:left w:val="nil"/>
              <w:bottom w:val="single" w:sz="4" w:space="0" w:color="auto"/>
              <w:right w:val="single" w:sz="4" w:space="0" w:color="auto"/>
            </w:tcBorders>
            <w:shd w:val="clear" w:color="auto" w:fill="auto"/>
            <w:vAlign w:val="center"/>
            <w:hideMark/>
          </w:tcPr>
          <w:p w14:paraId="376FC917"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26</w:t>
            </w:r>
          </w:p>
        </w:tc>
        <w:tc>
          <w:tcPr>
            <w:tcW w:w="486" w:type="dxa"/>
            <w:gridSpan w:val="2"/>
            <w:tcBorders>
              <w:top w:val="nil"/>
              <w:left w:val="nil"/>
              <w:bottom w:val="single" w:sz="4" w:space="0" w:color="auto"/>
              <w:right w:val="single" w:sz="4" w:space="0" w:color="auto"/>
            </w:tcBorders>
            <w:shd w:val="clear" w:color="auto" w:fill="auto"/>
            <w:vAlign w:val="center"/>
            <w:hideMark/>
          </w:tcPr>
          <w:p w14:paraId="56823D56"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72</w:t>
            </w:r>
          </w:p>
        </w:tc>
        <w:tc>
          <w:tcPr>
            <w:tcW w:w="403" w:type="dxa"/>
            <w:tcBorders>
              <w:top w:val="nil"/>
              <w:left w:val="nil"/>
              <w:bottom w:val="single" w:sz="4" w:space="0" w:color="auto"/>
              <w:right w:val="single" w:sz="4" w:space="0" w:color="auto"/>
            </w:tcBorders>
            <w:shd w:val="clear" w:color="auto" w:fill="auto"/>
            <w:vAlign w:val="center"/>
            <w:hideMark/>
          </w:tcPr>
          <w:p w14:paraId="5D77FF1B"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26</w:t>
            </w:r>
          </w:p>
        </w:tc>
        <w:tc>
          <w:tcPr>
            <w:tcW w:w="486" w:type="dxa"/>
            <w:tcBorders>
              <w:top w:val="nil"/>
              <w:left w:val="nil"/>
              <w:bottom w:val="single" w:sz="4" w:space="0" w:color="auto"/>
              <w:right w:val="single" w:sz="4" w:space="0" w:color="auto"/>
            </w:tcBorders>
            <w:shd w:val="clear" w:color="auto" w:fill="auto"/>
            <w:vAlign w:val="center"/>
            <w:hideMark/>
          </w:tcPr>
          <w:p w14:paraId="5F829A1B"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72</w:t>
            </w:r>
          </w:p>
        </w:tc>
        <w:tc>
          <w:tcPr>
            <w:tcW w:w="520" w:type="dxa"/>
            <w:tcBorders>
              <w:top w:val="nil"/>
              <w:left w:val="nil"/>
              <w:bottom w:val="single" w:sz="4" w:space="0" w:color="auto"/>
              <w:right w:val="single" w:sz="4" w:space="0" w:color="auto"/>
            </w:tcBorders>
            <w:shd w:val="clear" w:color="auto" w:fill="auto"/>
            <w:vAlign w:val="center"/>
            <w:hideMark/>
          </w:tcPr>
          <w:p w14:paraId="305EDBD8"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31</w:t>
            </w:r>
          </w:p>
        </w:tc>
        <w:tc>
          <w:tcPr>
            <w:tcW w:w="486" w:type="dxa"/>
            <w:tcBorders>
              <w:top w:val="nil"/>
              <w:left w:val="nil"/>
              <w:bottom w:val="single" w:sz="4" w:space="0" w:color="auto"/>
              <w:right w:val="single" w:sz="4" w:space="0" w:color="auto"/>
            </w:tcBorders>
            <w:shd w:val="clear" w:color="auto" w:fill="auto"/>
            <w:vAlign w:val="center"/>
            <w:hideMark/>
          </w:tcPr>
          <w:p w14:paraId="4224C5BC"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152</w:t>
            </w:r>
          </w:p>
        </w:tc>
        <w:tc>
          <w:tcPr>
            <w:tcW w:w="480" w:type="dxa"/>
            <w:tcBorders>
              <w:top w:val="nil"/>
              <w:left w:val="nil"/>
              <w:bottom w:val="single" w:sz="4" w:space="0" w:color="auto"/>
              <w:right w:val="single" w:sz="4" w:space="0" w:color="auto"/>
            </w:tcBorders>
            <w:shd w:val="clear" w:color="auto" w:fill="auto"/>
            <w:vAlign w:val="center"/>
            <w:hideMark/>
          </w:tcPr>
          <w:p w14:paraId="17C29617"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29</w:t>
            </w:r>
          </w:p>
        </w:tc>
        <w:tc>
          <w:tcPr>
            <w:tcW w:w="571" w:type="dxa"/>
            <w:tcBorders>
              <w:top w:val="nil"/>
              <w:left w:val="nil"/>
              <w:bottom w:val="single" w:sz="4" w:space="0" w:color="auto"/>
              <w:right w:val="single" w:sz="4" w:space="0" w:color="auto"/>
            </w:tcBorders>
            <w:shd w:val="clear" w:color="auto" w:fill="auto"/>
            <w:vAlign w:val="center"/>
            <w:hideMark/>
          </w:tcPr>
          <w:p w14:paraId="1F04AD33"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82</w:t>
            </w:r>
          </w:p>
        </w:tc>
      </w:tr>
      <w:tr w:rsidR="00DE14B7" w:rsidRPr="00DE14B7" w14:paraId="252B0A26" w14:textId="77777777" w:rsidTr="00DE14B7">
        <w:trPr>
          <w:trHeight w:val="273"/>
        </w:trPr>
        <w:tc>
          <w:tcPr>
            <w:tcW w:w="392" w:type="dxa"/>
            <w:tcBorders>
              <w:top w:val="nil"/>
              <w:left w:val="single" w:sz="4" w:space="0" w:color="auto"/>
              <w:bottom w:val="single" w:sz="4" w:space="0" w:color="auto"/>
              <w:right w:val="single" w:sz="4" w:space="0" w:color="auto"/>
            </w:tcBorders>
            <w:shd w:val="clear" w:color="auto" w:fill="auto"/>
            <w:vAlign w:val="center"/>
            <w:hideMark/>
          </w:tcPr>
          <w:p w14:paraId="5ABA2472"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7</w:t>
            </w:r>
          </w:p>
        </w:tc>
        <w:tc>
          <w:tcPr>
            <w:tcW w:w="985" w:type="dxa"/>
            <w:tcBorders>
              <w:top w:val="nil"/>
              <w:left w:val="nil"/>
              <w:bottom w:val="single" w:sz="4" w:space="0" w:color="auto"/>
              <w:right w:val="single" w:sz="4" w:space="0" w:color="auto"/>
            </w:tcBorders>
            <w:shd w:val="clear" w:color="auto" w:fill="auto"/>
            <w:vAlign w:val="center"/>
            <w:hideMark/>
          </w:tcPr>
          <w:p w14:paraId="3215001B" w14:textId="77777777" w:rsidR="00A96A83" w:rsidRPr="001915C6" w:rsidRDefault="00A96A83" w:rsidP="00875948">
            <w:pPr>
              <w:kinsoku/>
              <w:autoSpaceDE/>
              <w:autoSpaceDN/>
              <w:adjustRightInd/>
              <w:snapToGrid/>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栖 霞 区</w:t>
            </w:r>
          </w:p>
        </w:tc>
        <w:tc>
          <w:tcPr>
            <w:tcW w:w="396" w:type="dxa"/>
            <w:tcBorders>
              <w:top w:val="nil"/>
              <w:left w:val="nil"/>
              <w:bottom w:val="single" w:sz="4" w:space="0" w:color="auto"/>
              <w:right w:val="single" w:sz="4" w:space="0" w:color="auto"/>
            </w:tcBorders>
            <w:shd w:val="clear" w:color="auto" w:fill="auto"/>
            <w:vAlign w:val="center"/>
            <w:hideMark/>
          </w:tcPr>
          <w:p w14:paraId="6AB1EBB7"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62" w:type="dxa"/>
            <w:tcBorders>
              <w:top w:val="nil"/>
              <w:left w:val="nil"/>
              <w:bottom w:val="single" w:sz="4" w:space="0" w:color="auto"/>
              <w:right w:val="single" w:sz="4" w:space="0" w:color="auto"/>
            </w:tcBorders>
            <w:shd w:val="clear" w:color="auto" w:fill="auto"/>
            <w:vAlign w:val="center"/>
            <w:hideMark/>
          </w:tcPr>
          <w:p w14:paraId="46ACB880"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w:t>
            </w:r>
          </w:p>
        </w:tc>
        <w:tc>
          <w:tcPr>
            <w:tcW w:w="497" w:type="dxa"/>
            <w:gridSpan w:val="2"/>
            <w:tcBorders>
              <w:top w:val="nil"/>
              <w:left w:val="nil"/>
              <w:bottom w:val="single" w:sz="4" w:space="0" w:color="auto"/>
              <w:right w:val="single" w:sz="4" w:space="0" w:color="auto"/>
            </w:tcBorders>
            <w:shd w:val="clear" w:color="auto" w:fill="auto"/>
            <w:vAlign w:val="center"/>
            <w:hideMark/>
          </w:tcPr>
          <w:p w14:paraId="6B2EEB5A"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11" w:type="dxa"/>
            <w:gridSpan w:val="2"/>
            <w:tcBorders>
              <w:top w:val="nil"/>
              <w:left w:val="nil"/>
              <w:bottom w:val="single" w:sz="4" w:space="0" w:color="auto"/>
              <w:right w:val="single" w:sz="4" w:space="0" w:color="auto"/>
            </w:tcBorders>
            <w:shd w:val="clear" w:color="auto" w:fill="auto"/>
            <w:vAlign w:val="center"/>
            <w:hideMark/>
          </w:tcPr>
          <w:p w14:paraId="0207C845"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396" w:type="dxa"/>
            <w:tcBorders>
              <w:top w:val="nil"/>
              <w:left w:val="nil"/>
              <w:bottom w:val="single" w:sz="4" w:space="0" w:color="auto"/>
              <w:right w:val="single" w:sz="4" w:space="0" w:color="auto"/>
            </w:tcBorders>
            <w:shd w:val="clear" w:color="auto" w:fill="auto"/>
            <w:vAlign w:val="center"/>
            <w:hideMark/>
          </w:tcPr>
          <w:p w14:paraId="7F9ABA2E"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86" w:type="dxa"/>
            <w:gridSpan w:val="2"/>
            <w:tcBorders>
              <w:top w:val="nil"/>
              <w:left w:val="nil"/>
              <w:bottom w:val="single" w:sz="4" w:space="0" w:color="auto"/>
              <w:right w:val="single" w:sz="4" w:space="0" w:color="auto"/>
            </w:tcBorders>
            <w:shd w:val="clear" w:color="auto" w:fill="auto"/>
            <w:vAlign w:val="center"/>
            <w:hideMark/>
          </w:tcPr>
          <w:p w14:paraId="6DE582FA"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30</w:t>
            </w:r>
          </w:p>
        </w:tc>
        <w:tc>
          <w:tcPr>
            <w:tcW w:w="396" w:type="dxa"/>
            <w:tcBorders>
              <w:top w:val="nil"/>
              <w:left w:val="nil"/>
              <w:bottom w:val="single" w:sz="4" w:space="0" w:color="auto"/>
              <w:right w:val="single" w:sz="4" w:space="0" w:color="auto"/>
            </w:tcBorders>
            <w:shd w:val="clear" w:color="auto" w:fill="auto"/>
            <w:vAlign w:val="center"/>
            <w:hideMark/>
          </w:tcPr>
          <w:p w14:paraId="18DEA2F0"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00" w:type="dxa"/>
            <w:gridSpan w:val="2"/>
            <w:tcBorders>
              <w:top w:val="nil"/>
              <w:left w:val="nil"/>
              <w:bottom w:val="single" w:sz="4" w:space="0" w:color="auto"/>
              <w:right w:val="single" w:sz="4" w:space="0" w:color="auto"/>
            </w:tcBorders>
            <w:shd w:val="clear" w:color="auto" w:fill="auto"/>
            <w:vAlign w:val="center"/>
            <w:hideMark/>
          </w:tcPr>
          <w:p w14:paraId="301D9D3E"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hint="eastAsia"/>
                <w:noProof w:val="0"/>
                <w:snapToGrid/>
                <w:color w:val="auto"/>
                <w:sz w:val="18"/>
              </w:rPr>
              <w:t>0</w:t>
            </w:r>
          </w:p>
        </w:tc>
        <w:tc>
          <w:tcPr>
            <w:tcW w:w="421" w:type="dxa"/>
            <w:tcBorders>
              <w:top w:val="nil"/>
              <w:left w:val="nil"/>
              <w:bottom w:val="single" w:sz="4" w:space="0" w:color="auto"/>
              <w:right w:val="single" w:sz="4" w:space="0" w:color="auto"/>
            </w:tcBorders>
            <w:shd w:val="clear" w:color="auto" w:fill="auto"/>
            <w:vAlign w:val="center"/>
            <w:hideMark/>
          </w:tcPr>
          <w:p w14:paraId="7B261502"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523" w:type="dxa"/>
            <w:gridSpan w:val="2"/>
            <w:tcBorders>
              <w:top w:val="nil"/>
              <w:left w:val="nil"/>
              <w:bottom w:val="single" w:sz="4" w:space="0" w:color="auto"/>
              <w:right w:val="single" w:sz="4" w:space="0" w:color="auto"/>
            </w:tcBorders>
            <w:shd w:val="clear" w:color="auto" w:fill="auto"/>
            <w:vAlign w:val="center"/>
            <w:hideMark/>
          </w:tcPr>
          <w:p w14:paraId="7F00E47C"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396" w:type="dxa"/>
            <w:tcBorders>
              <w:top w:val="nil"/>
              <w:left w:val="nil"/>
              <w:bottom w:val="single" w:sz="4" w:space="0" w:color="auto"/>
              <w:right w:val="single" w:sz="4" w:space="0" w:color="auto"/>
            </w:tcBorders>
            <w:shd w:val="clear" w:color="auto" w:fill="auto"/>
            <w:vAlign w:val="center"/>
            <w:hideMark/>
          </w:tcPr>
          <w:p w14:paraId="604A6580"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2124D477"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438" w:type="dxa"/>
            <w:tcBorders>
              <w:top w:val="nil"/>
              <w:left w:val="nil"/>
              <w:bottom w:val="single" w:sz="4" w:space="0" w:color="auto"/>
              <w:right w:val="single" w:sz="4" w:space="0" w:color="auto"/>
            </w:tcBorders>
            <w:shd w:val="clear" w:color="auto" w:fill="auto"/>
            <w:vAlign w:val="center"/>
            <w:hideMark/>
          </w:tcPr>
          <w:p w14:paraId="1CF7A177"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p>
        </w:tc>
        <w:tc>
          <w:tcPr>
            <w:tcW w:w="486" w:type="dxa"/>
            <w:gridSpan w:val="2"/>
            <w:tcBorders>
              <w:top w:val="nil"/>
              <w:left w:val="nil"/>
              <w:bottom w:val="single" w:sz="4" w:space="0" w:color="auto"/>
              <w:right w:val="single" w:sz="4" w:space="0" w:color="auto"/>
            </w:tcBorders>
            <w:shd w:val="clear" w:color="auto" w:fill="auto"/>
            <w:vAlign w:val="center"/>
            <w:hideMark/>
          </w:tcPr>
          <w:p w14:paraId="62FA099A"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w:t>
            </w:r>
          </w:p>
        </w:tc>
        <w:tc>
          <w:tcPr>
            <w:tcW w:w="403" w:type="dxa"/>
            <w:tcBorders>
              <w:top w:val="nil"/>
              <w:left w:val="nil"/>
              <w:bottom w:val="single" w:sz="4" w:space="0" w:color="auto"/>
              <w:right w:val="single" w:sz="4" w:space="0" w:color="auto"/>
            </w:tcBorders>
            <w:shd w:val="clear" w:color="auto" w:fill="auto"/>
            <w:vAlign w:val="center"/>
            <w:hideMark/>
          </w:tcPr>
          <w:p w14:paraId="2D4F3BB4"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p>
        </w:tc>
        <w:tc>
          <w:tcPr>
            <w:tcW w:w="486" w:type="dxa"/>
            <w:tcBorders>
              <w:top w:val="nil"/>
              <w:left w:val="nil"/>
              <w:bottom w:val="single" w:sz="4" w:space="0" w:color="auto"/>
              <w:right w:val="single" w:sz="4" w:space="0" w:color="auto"/>
            </w:tcBorders>
            <w:shd w:val="clear" w:color="auto" w:fill="auto"/>
            <w:vAlign w:val="center"/>
            <w:hideMark/>
          </w:tcPr>
          <w:p w14:paraId="53B22B4D"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w:t>
            </w:r>
          </w:p>
        </w:tc>
        <w:tc>
          <w:tcPr>
            <w:tcW w:w="520" w:type="dxa"/>
            <w:tcBorders>
              <w:top w:val="nil"/>
              <w:left w:val="nil"/>
              <w:bottom w:val="single" w:sz="4" w:space="0" w:color="auto"/>
              <w:right w:val="single" w:sz="4" w:space="0" w:color="auto"/>
            </w:tcBorders>
            <w:shd w:val="clear" w:color="auto" w:fill="auto"/>
            <w:vAlign w:val="center"/>
            <w:hideMark/>
          </w:tcPr>
          <w:p w14:paraId="75340AAD"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w:t>
            </w:r>
          </w:p>
        </w:tc>
        <w:tc>
          <w:tcPr>
            <w:tcW w:w="486" w:type="dxa"/>
            <w:tcBorders>
              <w:top w:val="nil"/>
              <w:left w:val="nil"/>
              <w:bottom w:val="single" w:sz="4" w:space="0" w:color="auto"/>
              <w:right w:val="single" w:sz="4" w:space="0" w:color="auto"/>
            </w:tcBorders>
            <w:shd w:val="clear" w:color="auto" w:fill="auto"/>
            <w:vAlign w:val="center"/>
            <w:hideMark/>
          </w:tcPr>
          <w:p w14:paraId="688A89A7"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51</w:t>
            </w:r>
          </w:p>
        </w:tc>
        <w:tc>
          <w:tcPr>
            <w:tcW w:w="480" w:type="dxa"/>
            <w:tcBorders>
              <w:top w:val="nil"/>
              <w:left w:val="nil"/>
              <w:bottom w:val="single" w:sz="4" w:space="0" w:color="auto"/>
              <w:right w:val="single" w:sz="4" w:space="0" w:color="auto"/>
            </w:tcBorders>
            <w:shd w:val="clear" w:color="auto" w:fill="auto"/>
            <w:vAlign w:val="center"/>
            <w:hideMark/>
          </w:tcPr>
          <w:p w14:paraId="25CFC0C8"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w:t>
            </w:r>
          </w:p>
        </w:tc>
        <w:tc>
          <w:tcPr>
            <w:tcW w:w="571" w:type="dxa"/>
            <w:tcBorders>
              <w:top w:val="nil"/>
              <w:left w:val="nil"/>
              <w:bottom w:val="single" w:sz="4" w:space="0" w:color="auto"/>
              <w:right w:val="single" w:sz="4" w:space="0" w:color="auto"/>
            </w:tcBorders>
            <w:shd w:val="clear" w:color="auto" w:fill="auto"/>
            <w:vAlign w:val="center"/>
            <w:hideMark/>
          </w:tcPr>
          <w:p w14:paraId="2E238ED3"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11</w:t>
            </w:r>
          </w:p>
        </w:tc>
      </w:tr>
      <w:tr w:rsidR="00DE14B7" w:rsidRPr="00DE14B7" w14:paraId="0B99C07C" w14:textId="77777777" w:rsidTr="00DE14B7">
        <w:trPr>
          <w:trHeight w:val="273"/>
        </w:trPr>
        <w:tc>
          <w:tcPr>
            <w:tcW w:w="13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3110F1" w14:textId="77777777" w:rsidR="00A96A83" w:rsidRPr="001915C6" w:rsidRDefault="00A96A83" w:rsidP="001915C6">
            <w:pPr>
              <w:kinsoku/>
              <w:autoSpaceDE/>
              <w:autoSpaceDN/>
              <w:adjustRightInd/>
              <w:snapToGrid/>
              <w:ind w:firstLineChars="100" w:firstLine="180"/>
              <w:textAlignment w:val="auto"/>
              <w:rPr>
                <w:rFonts w:ascii="仿宋" w:eastAsia="仿宋" w:hAnsi="仿宋" w:cs="宋体"/>
                <w:noProof w:val="0"/>
                <w:snapToGrid/>
                <w:color w:val="auto"/>
                <w:sz w:val="18"/>
              </w:rPr>
            </w:pPr>
            <w:r w:rsidRPr="001915C6">
              <w:rPr>
                <w:rFonts w:ascii="仿宋" w:eastAsia="仿宋" w:hAnsi="仿宋" w:cs="宋体" w:hint="eastAsia"/>
                <w:noProof w:val="0"/>
                <w:snapToGrid/>
                <w:color w:val="auto"/>
                <w:sz w:val="18"/>
              </w:rPr>
              <w:t>合计</w:t>
            </w:r>
          </w:p>
        </w:tc>
        <w:tc>
          <w:tcPr>
            <w:tcW w:w="396" w:type="dxa"/>
            <w:tcBorders>
              <w:top w:val="nil"/>
              <w:left w:val="nil"/>
              <w:bottom w:val="single" w:sz="4" w:space="0" w:color="auto"/>
              <w:right w:val="single" w:sz="4" w:space="0" w:color="auto"/>
            </w:tcBorders>
            <w:shd w:val="clear" w:color="auto" w:fill="auto"/>
            <w:vAlign w:val="center"/>
            <w:hideMark/>
          </w:tcPr>
          <w:p w14:paraId="1863F626"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7</w:t>
            </w:r>
          </w:p>
        </w:tc>
        <w:tc>
          <w:tcPr>
            <w:tcW w:w="462" w:type="dxa"/>
            <w:tcBorders>
              <w:top w:val="nil"/>
              <w:left w:val="nil"/>
              <w:bottom w:val="single" w:sz="4" w:space="0" w:color="auto"/>
              <w:right w:val="single" w:sz="4" w:space="0" w:color="auto"/>
            </w:tcBorders>
            <w:shd w:val="clear" w:color="auto" w:fill="auto"/>
            <w:vAlign w:val="center"/>
            <w:hideMark/>
          </w:tcPr>
          <w:p w14:paraId="4DE6C860"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70</w:t>
            </w:r>
          </w:p>
        </w:tc>
        <w:tc>
          <w:tcPr>
            <w:tcW w:w="497" w:type="dxa"/>
            <w:gridSpan w:val="2"/>
            <w:tcBorders>
              <w:top w:val="nil"/>
              <w:left w:val="nil"/>
              <w:bottom w:val="single" w:sz="4" w:space="0" w:color="auto"/>
              <w:right w:val="single" w:sz="4" w:space="0" w:color="auto"/>
            </w:tcBorders>
            <w:shd w:val="clear" w:color="auto" w:fill="auto"/>
            <w:vAlign w:val="center"/>
            <w:hideMark/>
          </w:tcPr>
          <w:p w14:paraId="29A1EA09"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w:t>
            </w:r>
          </w:p>
        </w:tc>
        <w:tc>
          <w:tcPr>
            <w:tcW w:w="411" w:type="dxa"/>
            <w:gridSpan w:val="2"/>
            <w:tcBorders>
              <w:top w:val="nil"/>
              <w:left w:val="nil"/>
              <w:bottom w:val="single" w:sz="4" w:space="0" w:color="auto"/>
              <w:right w:val="single" w:sz="4" w:space="0" w:color="auto"/>
            </w:tcBorders>
            <w:shd w:val="clear" w:color="auto" w:fill="auto"/>
            <w:vAlign w:val="center"/>
            <w:hideMark/>
          </w:tcPr>
          <w:p w14:paraId="439C28F8" w14:textId="02403E14" w:rsidR="00A96A83" w:rsidRPr="001915C6" w:rsidRDefault="00450C03" w:rsidP="00962F9F">
            <w:pPr>
              <w:kinsoku/>
              <w:autoSpaceDE/>
              <w:autoSpaceDN/>
              <w:adjustRightInd/>
              <w:snapToGrid/>
              <w:jc w:val="center"/>
              <w:textAlignment w:val="auto"/>
              <w:rPr>
                <w:rFonts w:ascii="仿宋" w:eastAsia="仿宋" w:hAnsi="仿宋" w:cs="Times New Roman"/>
                <w:noProof w:val="0"/>
                <w:snapToGrid/>
                <w:color w:val="auto"/>
                <w:sz w:val="18"/>
              </w:rPr>
            </w:pPr>
            <w:r>
              <w:rPr>
                <w:rFonts w:ascii="仿宋" w:eastAsia="仿宋" w:hAnsi="仿宋" w:cs="Times New Roman" w:hint="eastAsia"/>
                <w:noProof w:val="0"/>
                <w:snapToGrid/>
                <w:color w:val="auto"/>
                <w:sz w:val="18"/>
              </w:rPr>
              <w:t>1</w:t>
            </w:r>
            <w:r w:rsidR="00962F9F">
              <w:rPr>
                <w:rFonts w:ascii="仿宋" w:eastAsia="仿宋" w:hAnsi="仿宋" w:cs="Times New Roman" w:hint="eastAsia"/>
                <w:noProof w:val="0"/>
                <w:snapToGrid/>
                <w:color w:val="auto"/>
                <w:sz w:val="18"/>
              </w:rPr>
              <w:t>2</w:t>
            </w:r>
          </w:p>
        </w:tc>
        <w:tc>
          <w:tcPr>
            <w:tcW w:w="396" w:type="dxa"/>
            <w:tcBorders>
              <w:top w:val="nil"/>
              <w:left w:val="nil"/>
              <w:bottom w:val="single" w:sz="4" w:space="0" w:color="auto"/>
              <w:right w:val="single" w:sz="4" w:space="0" w:color="auto"/>
            </w:tcBorders>
            <w:shd w:val="clear" w:color="auto" w:fill="auto"/>
            <w:vAlign w:val="center"/>
            <w:hideMark/>
          </w:tcPr>
          <w:p w14:paraId="58DC99CB"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7</w:t>
            </w:r>
          </w:p>
        </w:tc>
        <w:tc>
          <w:tcPr>
            <w:tcW w:w="486" w:type="dxa"/>
            <w:gridSpan w:val="2"/>
            <w:tcBorders>
              <w:top w:val="nil"/>
              <w:left w:val="nil"/>
              <w:bottom w:val="single" w:sz="4" w:space="0" w:color="auto"/>
              <w:right w:val="single" w:sz="4" w:space="0" w:color="auto"/>
            </w:tcBorders>
            <w:shd w:val="clear" w:color="auto" w:fill="auto"/>
            <w:vAlign w:val="center"/>
            <w:hideMark/>
          </w:tcPr>
          <w:p w14:paraId="2204E993"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210</w:t>
            </w:r>
          </w:p>
        </w:tc>
        <w:tc>
          <w:tcPr>
            <w:tcW w:w="396" w:type="dxa"/>
            <w:tcBorders>
              <w:top w:val="nil"/>
              <w:left w:val="nil"/>
              <w:bottom w:val="single" w:sz="4" w:space="0" w:color="auto"/>
              <w:right w:val="single" w:sz="4" w:space="0" w:color="auto"/>
            </w:tcBorders>
            <w:shd w:val="clear" w:color="auto" w:fill="auto"/>
            <w:vAlign w:val="center"/>
            <w:hideMark/>
          </w:tcPr>
          <w:p w14:paraId="3181644D"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3</w:t>
            </w:r>
          </w:p>
        </w:tc>
        <w:tc>
          <w:tcPr>
            <w:tcW w:w="400" w:type="dxa"/>
            <w:gridSpan w:val="2"/>
            <w:tcBorders>
              <w:top w:val="nil"/>
              <w:left w:val="nil"/>
              <w:bottom w:val="single" w:sz="4" w:space="0" w:color="auto"/>
              <w:right w:val="single" w:sz="4" w:space="0" w:color="auto"/>
            </w:tcBorders>
            <w:shd w:val="clear" w:color="auto" w:fill="auto"/>
            <w:vAlign w:val="center"/>
            <w:hideMark/>
          </w:tcPr>
          <w:p w14:paraId="4BF1A4C8"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0</w:t>
            </w:r>
          </w:p>
        </w:tc>
        <w:tc>
          <w:tcPr>
            <w:tcW w:w="421" w:type="dxa"/>
            <w:tcBorders>
              <w:top w:val="nil"/>
              <w:left w:val="nil"/>
              <w:bottom w:val="single" w:sz="4" w:space="0" w:color="auto"/>
              <w:right w:val="single" w:sz="4" w:space="0" w:color="auto"/>
            </w:tcBorders>
            <w:shd w:val="clear" w:color="auto" w:fill="auto"/>
            <w:vAlign w:val="center"/>
            <w:hideMark/>
          </w:tcPr>
          <w:p w14:paraId="104B5916"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16</w:t>
            </w:r>
          </w:p>
        </w:tc>
        <w:tc>
          <w:tcPr>
            <w:tcW w:w="523" w:type="dxa"/>
            <w:gridSpan w:val="2"/>
            <w:tcBorders>
              <w:top w:val="nil"/>
              <w:left w:val="nil"/>
              <w:bottom w:val="single" w:sz="4" w:space="0" w:color="auto"/>
              <w:right w:val="single" w:sz="4" w:space="0" w:color="auto"/>
            </w:tcBorders>
            <w:shd w:val="clear" w:color="auto" w:fill="auto"/>
            <w:vAlign w:val="center"/>
            <w:hideMark/>
          </w:tcPr>
          <w:p w14:paraId="35A55EF5"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80</w:t>
            </w:r>
          </w:p>
        </w:tc>
        <w:tc>
          <w:tcPr>
            <w:tcW w:w="396" w:type="dxa"/>
            <w:tcBorders>
              <w:top w:val="nil"/>
              <w:left w:val="nil"/>
              <w:bottom w:val="single" w:sz="4" w:space="0" w:color="auto"/>
              <w:right w:val="single" w:sz="4" w:space="0" w:color="auto"/>
            </w:tcBorders>
            <w:shd w:val="clear" w:color="auto" w:fill="auto"/>
            <w:vAlign w:val="center"/>
            <w:hideMark/>
          </w:tcPr>
          <w:p w14:paraId="2438BF29"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11</w:t>
            </w:r>
          </w:p>
        </w:tc>
        <w:tc>
          <w:tcPr>
            <w:tcW w:w="425" w:type="dxa"/>
            <w:gridSpan w:val="2"/>
            <w:tcBorders>
              <w:top w:val="nil"/>
              <w:left w:val="nil"/>
              <w:bottom w:val="single" w:sz="4" w:space="0" w:color="auto"/>
              <w:right w:val="single" w:sz="4" w:space="0" w:color="auto"/>
            </w:tcBorders>
            <w:shd w:val="clear" w:color="auto" w:fill="auto"/>
            <w:vAlign w:val="center"/>
            <w:hideMark/>
          </w:tcPr>
          <w:p w14:paraId="300A5FC9"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65</w:t>
            </w:r>
          </w:p>
        </w:tc>
        <w:tc>
          <w:tcPr>
            <w:tcW w:w="438" w:type="dxa"/>
            <w:tcBorders>
              <w:top w:val="nil"/>
              <w:left w:val="nil"/>
              <w:bottom w:val="single" w:sz="4" w:space="0" w:color="auto"/>
              <w:right w:val="single" w:sz="4" w:space="0" w:color="auto"/>
            </w:tcBorders>
            <w:shd w:val="clear" w:color="auto" w:fill="auto"/>
            <w:vAlign w:val="center"/>
            <w:hideMark/>
          </w:tcPr>
          <w:p w14:paraId="19097E55"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78</w:t>
            </w:r>
          </w:p>
        </w:tc>
        <w:tc>
          <w:tcPr>
            <w:tcW w:w="486" w:type="dxa"/>
            <w:gridSpan w:val="2"/>
            <w:tcBorders>
              <w:top w:val="nil"/>
              <w:left w:val="nil"/>
              <w:bottom w:val="single" w:sz="4" w:space="0" w:color="auto"/>
              <w:right w:val="single" w:sz="4" w:space="0" w:color="auto"/>
            </w:tcBorders>
            <w:shd w:val="clear" w:color="auto" w:fill="auto"/>
            <w:vAlign w:val="center"/>
            <w:hideMark/>
          </w:tcPr>
          <w:p w14:paraId="1C405454"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228</w:t>
            </w:r>
          </w:p>
        </w:tc>
        <w:tc>
          <w:tcPr>
            <w:tcW w:w="403" w:type="dxa"/>
            <w:tcBorders>
              <w:top w:val="nil"/>
              <w:left w:val="nil"/>
              <w:bottom w:val="single" w:sz="4" w:space="0" w:color="auto"/>
              <w:right w:val="single" w:sz="4" w:space="0" w:color="auto"/>
            </w:tcBorders>
            <w:shd w:val="clear" w:color="auto" w:fill="auto"/>
            <w:vAlign w:val="center"/>
            <w:hideMark/>
          </w:tcPr>
          <w:p w14:paraId="6AEFDEFF"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68</w:t>
            </w:r>
          </w:p>
        </w:tc>
        <w:tc>
          <w:tcPr>
            <w:tcW w:w="486" w:type="dxa"/>
            <w:tcBorders>
              <w:top w:val="nil"/>
              <w:left w:val="nil"/>
              <w:bottom w:val="single" w:sz="4" w:space="0" w:color="auto"/>
              <w:right w:val="single" w:sz="4" w:space="0" w:color="auto"/>
            </w:tcBorders>
            <w:shd w:val="clear" w:color="auto" w:fill="auto"/>
            <w:vAlign w:val="center"/>
            <w:hideMark/>
          </w:tcPr>
          <w:p w14:paraId="0F4ADD97"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198</w:t>
            </w:r>
          </w:p>
        </w:tc>
        <w:tc>
          <w:tcPr>
            <w:tcW w:w="520" w:type="dxa"/>
            <w:tcBorders>
              <w:top w:val="nil"/>
              <w:left w:val="nil"/>
              <w:bottom w:val="single" w:sz="4" w:space="0" w:color="auto"/>
              <w:right w:val="single" w:sz="4" w:space="0" w:color="auto"/>
            </w:tcBorders>
            <w:shd w:val="clear" w:color="auto" w:fill="auto"/>
            <w:vAlign w:val="center"/>
            <w:hideMark/>
          </w:tcPr>
          <w:p w14:paraId="4623B48F"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108</w:t>
            </w:r>
          </w:p>
        </w:tc>
        <w:tc>
          <w:tcPr>
            <w:tcW w:w="486" w:type="dxa"/>
            <w:tcBorders>
              <w:top w:val="nil"/>
              <w:left w:val="nil"/>
              <w:bottom w:val="single" w:sz="4" w:space="0" w:color="auto"/>
              <w:right w:val="single" w:sz="4" w:space="0" w:color="auto"/>
            </w:tcBorders>
            <w:shd w:val="clear" w:color="auto" w:fill="auto"/>
            <w:vAlign w:val="center"/>
            <w:hideMark/>
          </w:tcPr>
          <w:p w14:paraId="62D2AF75"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588</w:t>
            </w:r>
          </w:p>
        </w:tc>
        <w:tc>
          <w:tcPr>
            <w:tcW w:w="480" w:type="dxa"/>
            <w:tcBorders>
              <w:top w:val="nil"/>
              <w:left w:val="nil"/>
              <w:bottom w:val="single" w:sz="4" w:space="0" w:color="auto"/>
              <w:right w:val="single" w:sz="4" w:space="0" w:color="auto"/>
            </w:tcBorders>
            <w:shd w:val="clear" w:color="auto" w:fill="auto"/>
            <w:vAlign w:val="center"/>
            <w:hideMark/>
          </w:tcPr>
          <w:p w14:paraId="47A20FB8" w14:textId="77777777" w:rsidR="00A96A83" w:rsidRPr="001915C6" w:rsidRDefault="00A96A83" w:rsidP="00EF12F5">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85</w:t>
            </w:r>
          </w:p>
        </w:tc>
        <w:tc>
          <w:tcPr>
            <w:tcW w:w="571" w:type="dxa"/>
            <w:tcBorders>
              <w:top w:val="nil"/>
              <w:left w:val="nil"/>
              <w:bottom w:val="single" w:sz="4" w:space="0" w:color="auto"/>
              <w:right w:val="single" w:sz="4" w:space="0" w:color="auto"/>
            </w:tcBorders>
            <w:shd w:val="clear" w:color="auto" w:fill="auto"/>
            <w:vAlign w:val="center"/>
            <w:hideMark/>
          </w:tcPr>
          <w:p w14:paraId="2F41D51F" w14:textId="48F929DF" w:rsidR="00A96A83" w:rsidRPr="001915C6" w:rsidRDefault="00A96A83" w:rsidP="00962F9F">
            <w:pPr>
              <w:kinsoku/>
              <w:autoSpaceDE/>
              <w:autoSpaceDN/>
              <w:adjustRightInd/>
              <w:snapToGrid/>
              <w:jc w:val="center"/>
              <w:textAlignment w:val="auto"/>
              <w:rPr>
                <w:rFonts w:ascii="仿宋" w:eastAsia="仿宋" w:hAnsi="仿宋" w:cs="Times New Roman"/>
                <w:noProof w:val="0"/>
                <w:snapToGrid/>
                <w:color w:val="auto"/>
                <w:sz w:val="18"/>
              </w:rPr>
            </w:pPr>
            <w:r w:rsidRPr="001915C6">
              <w:rPr>
                <w:rFonts w:ascii="仿宋" w:eastAsia="仿宋" w:hAnsi="仿宋" w:cs="Times New Roman"/>
                <w:noProof w:val="0"/>
                <w:snapToGrid/>
                <w:color w:val="auto"/>
                <w:sz w:val="18"/>
              </w:rPr>
              <w:t>2</w:t>
            </w:r>
            <w:r w:rsidR="00962F9F">
              <w:rPr>
                <w:rFonts w:ascii="仿宋" w:eastAsia="仿宋" w:hAnsi="仿宋" w:cs="Times New Roman" w:hint="eastAsia"/>
                <w:noProof w:val="0"/>
                <w:snapToGrid/>
                <w:color w:val="auto"/>
                <w:sz w:val="18"/>
              </w:rPr>
              <w:t>75</w:t>
            </w:r>
          </w:p>
        </w:tc>
      </w:tr>
    </w:tbl>
    <w:p w14:paraId="247A0DB2" w14:textId="4CB903F4" w:rsidR="00800531" w:rsidRDefault="007B3B36" w:rsidP="00EF12F5">
      <w:pPr>
        <w:spacing w:before="110" w:line="290" w:lineRule="auto"/>
        <w:ind w:right="40" w:firstLineChars="200" w:firstLine="550"/>
        <w:jc w:val="both"/>
        <w:rPr>
          <w:rFonts w:ascii="仿宋" w:eastAsia="仿宋" w:hAnsi="仿宋" w:cs="仿宋"/>
          <w:color w:val="auto"/>
          <w:spacing w:val="1"/>
          <w:sz w:val="28"/>
          <w:szCs w:val="28"/>
        </w:rPr>
      </w:pPr>
      <w:r w:rsidRPr="00DE14B7">
        <w:rPr>
          <w:rFonts w:ascii="仿宋" w:eastAsia="仿宋" w:hAnsi="仿宋" w:cs="仿宋"/>
          <w:color w:val="auto"/>
          <w:spacing w:val="-5"/>
          <w:sz w:val="28"/>
          <w:szCs w:val="28"/>
        </w:rPr>
        <w:t>(</w:t>
      </w:r>
      <w:r w:rsidRPr="00DE14B7">
        <w:rPr>
          <w:rFonts w:ascii="Times New Roman" w:eastAsia="Times New Roman" w:hAnsi="Times New Roman" w:cs="Times New Roman"/>
          <w:color w:val="auto"/>
          <w:spacing w:val="-3"/>
          <w:sz w:val="28"/>
          <w:szCs w:val="28"/>
        </w:rPr>
        <w:t>3</w:t>
      </w:r>
      <w:r w:rsidRPr="00DE14B7">
        <w:rPr>
          <w:rFonts w:ascii="仿宋" w:eastAsia="仿宋" w:hAnsi="仿宋" w:cs="仿宋"/>
          <w:color w:val="auto"/>
          <w:spacing w:val="-3"/>
          <w:sz w:val="28"/>
          <w:szCs w:val="28"/>
        </w:rPr>
        <w:t>)</w:t>
      </w:r>
      <w:r w:rsidRPr="00DE14B7">
        <w:rPr>
          <w:rFonts w:ascii="仿宋" w:eastAsia="仿宋" w:hAnsi="仿宋" w:cs="仿宋"/>
          <w:b/>
          <w:color w:val="auto"/>
          <w:spacing w:val="-3"/>
          <w:sz w:val="28"/>
          <w:szCs w:val="28"/>
        </w:rPr>
        <w:t xml:space="preserve"> 农民合作社项目</w:t>
      </w:r>
      <w:r w:rsidR="00A96A83" w:rsidRPr="00DE14B7">
        <w:rPr>
          <w:rFonts w:ascii="仿宋" w:eastAsia="仿宋" w:hAnsi="仿宋" w:cs="仿宋"/>
          <w:b/>
          <w:color w:val="auto"/>
          <w:spacing w:val="-3"/>
          <w:sz w:val="28"/>
          <w:szCs w:val="28"/>
        </w:rPr>
        <w:t>。</w:t>
      </w:r>
      <w:r w:rsidRPr="00DE14B7">
        <w:rPr>
          <w:rFonts w:ascii="仿宋" w:eastAsia="仿宋" w:hAnsi="仿宋" w:cs="仿宋"/>
          <w:color w:val="auto"/>
          <w:spacing w:val="-3"/>
          <w:sz w:val="28"/>
          <w:szCs w:val="28"/>
        </w:rPr>
        <w:t>资金预算</w:t>
      </w:r>
      <w:r w:rsidRPr="00DE14B7">
        <w:rPr>
          <w:rFonts w:ascii="仿宋" w:eastAsia="仿宋" w:hAnsi="仿宋" w:cs="仿宋"/>
          <w:color w:val="auto"/>
          <w:spacing w:val="1"/>
          <w:sz w:val="28"/>
          <w:szCs w:val="28"/>
        </w:rPr>
        <w:t xml:space="preserve"> </w:t>
      </w:r>
      <w:r w:rsidR="00A24C6B" w:rsidRPr="00DE14B7">
        <w:rPr>
          <w:rFonts w:ascii="仿宋" w:eastAsia="仿宋" w:hAnsi="仿宋" w:cs="仿宋"/>
          <w:color w:val="auto"/>
          <w:spacing w:val="1"/>
          <w:sz w:val="28"/>
          <w:szCs w:val="28"/>
        </w:rPr>
        <w:t>540</w:t>
      </w:r>
      <w:r w:rsidRPr="00DE14B7">
        <w:rPr>
          <w:rFonts w:ascii="仿宋" w:eastAsia="仿宋" w:hAnsi="仿宋" w:cs="仿宋"/>
          <w:color w:val="auto"/>
          <w:spacing w:val="1"/>
          <w:sz w:val="28"/>
          <w:szCs w:val="28"/>
        </w:rPr>
        <w:t>.</w:t>
      </w:r>
      <w:r w:rsidR="00A24C6B" w:rsidRPr="00DE14B7">
        <w:rPr>
          <w:rFonts w:ascii="仿宋" w:eastAsia="仿宋" w:hAnsi="仿宋" w:cs="仿宋"/>
          <w:color w:val="auto"/>
          <w:spacing w:val="1"/>
          <w:sz w:val="28"/>
          <w:szCs w:val="28"/>
        </w:rPr>
        <w:t>0</w:t>
      </w:r>
      <w:r w:rsidRPr="00DE14B7">
        <w:rPr>
          <w:rFonts w:ascii="仿宋" w:eastAsia="仿宋" w:hAnsi="仿宋" w:cs="仿宋"/>
          <w:color w:val="auto"/>
          <w:spacing w:val="1"/>
          <w:sz w:val="28"/>
          <w:szCs w:val="28"/>
        </w:rPr>
        <w:t>0 万元，各区已拨付至</w:t>
      </w:r>
      <w:r w:rsidR="00DC1A9D" w:rsidRPr="00DE14B7">
        <w:rPr>
          <w:rFonts w:ascii="仿宋" w:eastAsia="仿宋" w:hAnsi="仿宋" w:cs="仿宋" w:hint="eastAsia"/>
          <w:color w:val="auto"/>
          <w:spacing w:val="1"/>
          <w:sz w:val="28"/>
          <w:szCs w:val="28"/>
        </w:rPr>
        <w:t>合作社（</w:t>
      </w:r>
      <w:r w:rsidR="001F2FFA" w:rsidRPr="00DE14B7">
        <w:rPr>
          <w:rFonts w:ascii="仿宋" w:eastAsia="仿宋" w:hAnsi="仿宋" w:cs="仿宋" w:hint="eastAsia"/>
          <w:color w:val="auto"/>
          <w:spacing w:val="1"/>
          <w:sz w:val="28"/>
          <w:szCs w:val="28"/>
        </w:rPr>
        <w:t>含</w:t>
      </w:r>
      <w:r w:rsidR="00DC1A9D" w:rsidRPr="00DE14B7">
        <w:rPr>
          <w:rFonts w:ascii="仿宋" w:eastAsia="仿宋" w:hAnsi="仿宋" w:cs="仿宋" w:hint="eastAsia"/>
          <w:color w:val="auto"/>
          <w:spacing w:val="1"/>
          <w:sz w:val="28"/>
          <w:szCs w:val="28"/>
        </w:rPr>
        <w:t>区级使用）</w:t>
      </w:r>
      <w:r w:rsidR="00A24C6B" w:rsidRPr="00DE14B7">
        <w:rPr>
          <w:rFonts w:ascii="仿宋" w:eastAsia="仿宋" w:hAnsi="仿宋" w:cs="仿宋" w:hint="eastAsia"/>
          <w:color w:val="auto"/>
          <w:spacing w:val="1"/>
          <w:sz w:val="28"/>
          <w:szCs w:val="28"/>
        </w:rPr>
        <w:t>共</w:t>
      </w:r>
      <w:r w:rsidRPr="00DE14B7">
        <w:rPr>
          <w:rFonts w:ascii="仿宋" w:eastAsia="仿宋" w:hAnsi="仿宋" w:cs="仿宋"/>
          <w:color w:val="auto"/>
          <w:spacing w:val="1"/>
          <w:sz w:val="28"/>
          <w:szCs w:val="28"/>
        </w:rPr>
        <w:t xml:space="preserve"> </w:t>
      </w:r>
      <w:r w:rsidR="00A24C6B" w:rsidRPr="00DE14B7">
        <w:rPr>
          <w:rFonts w:ascii="仿宋" w:eastAsia="仿宋" w:hAnsi="仿宋" w:cs="仿宋"/>
          <w:color w:val="auto"/>
          <w:spacing w:val="1"/>
          <w:sz w:val="28"/>
          <w:szCs w:val="28"/>
        </w:rPr>
        <w:t>9</w:t>
      </w:r>
      <w:r w:rsidR="00450C03">
        <w:rPr>
          <w:rFonts w:ascii="仿宋" w:eastAsia="仿宋" w:hAnsi="仿宋" w:cs="仿宋" w:hint="eastAsia"/>
          <w:color w:val="auto"/>
          <w:spacing w:val="1"/>
          <w:sz w:val="28"/>
          <w:szCs w:val="28"/>
        </w:rPr>
        <w:t>5</w:t>
      </w:r>
      <w:r w:rsidRPr="00DE14B7">
        <w:rPr>
          <w:rFonts w:ascii="仿宋" w:eastAsia="仿宋" w:hAnsi="仿宋" w:cs="仿宋"/>
          <w:color w:val="auto"/>
          <w:spacing w:val="1"/>
          <w:sz w:val="28"/>
          <w:szCs w:val="28"/>
        </w:rPr>
        <w:t>.</w:t>
      </w:r>
      <w:r w:rsidR="00A24C6B" w:rsidRPr="00DE14B7">
        <w:rPr>
          <w:rFonts w:ascii="仿宋" w:eastAsia="仿宋" w:hAnsi="仿宋" w:cs="仿宋"/>
          <w:color w:val="auto"/>
          <w:spacing w:val="1"/>
          <w:sz w:val="28"/>
          <w:szCs w:val="28"/>
        </w:rPr>
        <w:t>0</w:t>
      </w:r>
      <w:r w:rsidRPr="00DE14B7">
        <w:rPr>
          <w:rFonts w:ascii="仿宋" w:eastAsia="仿宋" w:hAnsi="仿宋" w:cs="仿宋"/>
          <w:color w:val="auto"/>
          <w:spacing w:val="1"/>
          <w:sz w:val="28"/>
          <w:szCs w:val="28"/>
        </w:rPr>
        <w:t>0 万元。</w:t>
      </w:r>
      <w:r w:rsidR="00A24C6B" w:rsidRPr="00DE14B7">
        <w:rPr>
          <w:rFonts w:ascii="仿宋" w:eastAsia="仿宋" w:hAnsi="仿宋" w:cs="仿宋" w:hint="eastAsia"/>
          <w:color w:val="auto"/>
          <w:spacing w:val="1"/>
          <w:sz w:val="28"/>
          <w:szCs w:val="28"/>
        </w:rPr>
        <w:t>具体明细如下：</w:t>
      </w:r>
    </w:p>
    <w:p w14:paraId="558A3AB0" w14:textId="77777777" w:rsidR="001915C6" w:rsidRPr="00DE14B7" w:rsidRDefault="001915C6" w:rsidP="001915C6">
      <w:pPr>
        <w:spacing w:before="110" w:line="290" w:lineRule="auto"/>
        <w:ind w:right="40" w:firstLineChars="200" w:firstLine="562"/>
        <w:jc w:val="both"/>
        <w:rPr>
          <w:rFonts w:ascii="仿宋" w:eastAsia="仿宋" w:hAnsi="仿宋" w:cs="仿宋"/>
          <w:color w:val="auto"/>
          <w:spacing w:val="1"/>
          <w:sz w:val="28"/>
          <w:szCs w:val="28"/>
        </w:rPr>
      </w:pPr>
    </w:p>
    <w:p w14:paraId="796C256D" w14:textId="32FA4410" w:rsidR="00A24C6B" w:rsidRPr="00DE14B7" w:rsidRDefault="00DC1A9D" w:rsidP="00DC1A9D">
      <w:pPr>
        <w:spacing w:line="217" w:lineRule="auto"/>
        <w:ind w:firstLineChars="1000" w:firstLine="2790"/>
        <w:rPr>
          <w:rFonts w:ascii="仿宋" w:eastAsia="仿宋" w:hAnsi="仿宋" w:cs="仿宋"/>
          <w:color w:val="auto"/>
          <w:spacing w:val="-1"/>
          <w:sz w:val="28"/>
          <w:szCs w:val="28"/>
        </w:rPr>
      </w:pPr>
      <w:r w:rsidRPr="00DE14B7">
        <w:rPr>
          <w:rFonts w:ascii="仿宋" w:eastAsia="仿宋" w:hAnsi="仿宋" w:cs="仿宋" w:hint="eastAsia"/>
          <w:color w:val="auto"/>
          <w:spacing w:val="-1"/>
          <w:sz w:val="28"/>
          <w:szCs w:val="28"/>
        </w:rPr>
        <w:t>农民</w:t>
      </w:r>
      <w:r w:rsidR="00A24C6B" w:rsidRPr="00DE14B7">
        <w:rPr>
          <w:rFonts w:ascii="仿宋" w:eastAsia="仿宋" w:hAnsi="仿宋" w:cs="仿宋" w:hint="eastAsia"/>
          <w:color w:val="auto"/>
          <w:spacing w:val="-1"/>
          <w:sz w:val="28"/>
          <w:szCs w:val="28"/>
        </w:rPr>
        <w:t>合作社项目</w:t>
      </w:r>
      <w:r w:rsidRPr="00DE14B7">
        <w:rPr>
          <w:rFonts w:ascii="仿宋" w:eastAsia="仿宋" w:hAnsi="仿宋" w:cs="仿宋" w:hint="eastAsia"/>
          <w:color w:val="auto"/>
          <w:spacing w:val="-1"/>
          <w:sz w:val="28"/>
          <w:szCs w:val="28"/>
        </w:rPr>
        <w:t>明细</w:t>
      </w:r>
      <w:r w:rsidR="001915C6">
        <w:rPr>
          <w:rFonts w:ascii="仿宋" w:eastAsia="仿宋" w:hAnsi="仿宋" w:cs="仿宋" w:hint="eastAsia"/>
          <w:color w:val="auto"/>
          <w:spacing w:val="-1"/>
          <w:sz w:val="28"/>
          <w:szCs w:val="28"/>
        </w:rPr>
        <w:t>表</w:t>
      </w:r>
      <w:r w:rsidR="00A24C6B" w:rsidRPr="00DE14B7">
        <w:rPr>
          <w:rFonts w:ascii="仿宋" w:eastAsia="仿宋" w:hAnsi="仿宋" w:cs="仿宋"/>
          <w:color w:val="auto"/>
          <w:spacing w:val="-1"/>
          <w:sz w:val="28"/>
          <w:szCs w:val="28"/>
        </w:rPr>
        <w:t xml:space="preserve">          </w:t>
      </w:r>
      <w:r w:rsidR="00A24C6B" w:rsidRPr="00DE14B7">
        <w:rPr>
          <w:rFonts w:ascii="仿宋" w:eastAsia="仿宋" w:hAnsi="仿宋" w:cs="仿宋" w:hint="eastAsia"/>
          <w:color w:val="auto"/>
          <w:spacing w:val="-1"/>
          <w:sz w:val="28"/>
          <w:szCs w:val="28"/>
        </w:rPr>
        <w:t>单位；个、万元</w:t>
      </w:r>
    </w:p>
    <w:tbl>
      <w:tblPr>
        <w:tblW w:w="10519" w:type="dxa"/>
        <w:tblInd w:w="-176" w:type="dxa"/>
        <w:tblLook w:val="04A0" w:firstRow="1" w:lastRow="0" w:firstColumn="1" w:lastColumn="0" w:noHBand="0" w:noVBand="1"/>
      </w:tblPr>
      <w:tblGrid>
        <w:gridCol w:w="1163"/>
        <w:gridCol w:w="687"/>
        <w:gridCol w:w="687"/>
        <w:gridCol w:w="687"/>
        <w:gridCol w:w="688"/>
        <w:gridCol w:w="666"/>
        <w:gridCol w:w="666"/>
        <w:gridCol w:w="666"/>
        <w:gridCol w:w="640"/>
        <w:gridCol w:w="992"/>
        <w:gridCol w:w="993"/>
        <w:gridCol w:w="992"/>
        <w:gridCol w:w="992"/>
      </w:tblGrid>
      <w:tr w:rsidR="00DE14B7" w:rsidRPr="00DE14B7" w14:paraId="020F84D6" w14:textId="77777777" w:rsidTr="001915C6">
        <w:trPr>
          <w:trHeight w:val="349"/>
        </w:trPr>
        <w:tc>
          <w:tcPr>
            <w:tcW w:w="11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4B68A" w14:textId="77777777" w:rsidR="00DC1A9D" w:rsidRPr="00DE14B7" w:rsidRDefault="00DC1A9D"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单位</w:t>
            </w:r>
          </w:p>
        </w:tc>
        <w:tc>
          <w:tcPr>
            <w:tcW w:w="274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611E74A" w14:textId="77777777" w:rsidR="001915C6" w:rsidRDefault="00DC1A9D"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2021年新认定市级</w:t>
            </w:r>
          </w:p>
          <w:p w14:paraId="153BB45C" w14:textId="37E2D4AE" w:rsidR="00DC1A9D" w:rsidRPr="00DE14B7" w:rsidRDefault="00DC1A9D"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示范</w:t>
            </w:r>
            <w:proofErr w:type="gramStart"/>
            <w:r w:rsidRPr="00DE14B7">
              <w:rPr>
                <w:rFonts w:ascii="仿宋" w:eastAsia="仿宋" w:hAnsi="仿宋" w:cs="宋体" w:hint="eastAsia"/>
                <w:noProof w:val="0"/>
                <w:snapToGrid/>
                <w:color w:val="auto"/>
              </w:rPr>
              <w:t>社奖补</w:t>
            </w:r>
            <w:proofErr w:type="gramEnd"/>
          </w:p>
        </w:tc>
        <w:tc>
          <w:tcPr>
            <w:tcW w:w="2638" w:type="dxa"/>
            <w:gridSpan w:val="4"/>
            <w:tcBorders>
              <w:top w:val="single" w:sz="4" w:space="0" w:color="auto"/>
              <w:left w:val="nil"/>
              <w:bottom w:val="single" w:sz="4" w:space="0" w:color="auto"/>
              <w:right w:val="single" w:sz="4" w:space="0" w:color="auto"/>
            </w:tcBorders>
            <w:shd w:val="clear" w:color="auto" w:fill="auto"/>
            <w:vAlign w:val="center"/>
            <w:hideMark/>
          </w:tcPr>
          <w:p w14:paraId="2E82FA4D" w14:textId="77777777" w:rsidR="00DC1A9D" w:rsidRPr="00DE14B7" w:rsidRDefault="00DC1A9D"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综合</w:t>
            </w:r>
            <w:proofErr w:type="gramStart"/>
            <w:r w:rsidRPr="00DE14B7">
              <w:rPr>
                <w:rFonts w:ascii="仿宋" w:eastAsia="仿宋" w:hAnsi="仿宋" w:cs="宋体" w:hint="eastAsia"/>
                <w:noProof w:val="0"/>
                <w:snapToGrid/>
                <w:color w:val="auto"/>
              </w:rPr>
              <w:t>社建设</w:t>
            </w:r>
            <w:proofErr w:type="gramEnd"/>
          </w:p>
        </w:tc>
        <w:tc>
          <w:tcPr>
            <w:tcW w:w="198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1C91D62" w14:textId="77777777" w:rsidR="00DC1A9D" w:rsidRPr="00DE14B7" w:rsidRDefault="00DC1A9D"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合作社规范化管理（空壳</w:t>
            </w:r>
            <w:proofErr w:type="gramStart"/>
            <w:r w:rsidRPr="00DE14B7">
              <w:rPr>
                <w:rFonts w:ascii="仿宋" w:eastAsia="仿宋" w:hAnsi="仿宋" w:cs="宋体" w:hint="eastAsia"/>
                <w:noProof w:val="0"/>
                <w:snapToGrid/>
                <w:color w:val="auto"/>
              </w:rPr>
              <w:t>社清理</w:t>
            </w:r>
            <w:proofErr w:type="gramEnd"/>
            <w:r w:rsidRPr="00DE14B7">
              <w:rPr>
                <w:rFonts w:ascii="仿宋" w:eastAsia="仿宋" w:hAnsi="仿宋" w:cs="宋体" w:hint="eastAsia"/>
                <w:noProof w:val="0"/>
                <w:snapToGrid/>
                <w:color w:val="auto"/>
              </w:rPr>
              <w:t>等）</w:t>
            </w:r>
          </w:p>
        </w:tc>
        <w:tc>
          <w:tcPr>
            <w:tcW w:w="1984" w:type="dxa"/>
            <w:gridSpan w:val="2"/>
            <w:vMerge w:val="restart"/>
            <w:tcBorders>
              <w:top w:val="single" w:sz="4" w:space="0" w:color="auto"/>
              <w:left w:val="nil"/>
              <w:right w:val="single" w:sz="4" w:space="0" w:color="auto"/>
            </w:tcBorders>
            <w:shd w:val="clear" w:color="auto" w:fill="auto"/>
            <w:noWrap/>
            <w:vAlign w:val="center"/>
            <w:hideMark/>
          </w:tcPr>
          <w:p w14:paraId="4B792865" w14:textId="77777777" w:rsidR="00DC1A9D" w:rsidRPr="00DE14B7" w:rsidRDefault="00DC1A9D" w:rsidP="00DC1A9D">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 xml:space="preserve">合 </w:t>
            </w:r>
            <w:r w:rsidRPr="00DE14B7">
              <w:rPr>
                <w:rFonts w:ascii="仿宋" w:eastAsia="仿宋" w:hAnsi="仿宋" w:cs="宋体"/>
                <w:noProof w:val="0"/>
                <w:snapToGrid/>
                <w:color w:val="auto"/>
              </w:rPr>
              <w:t xml:space="preserve">   </w:t>
            </w:r>
            <w:r w:rsidRPr="00DE14B7">
              <w:rPr>
                <w:rFonts w:ascii="仿宋" w:eastAsia="仿宋" w:hAnsi="仿宋" w:cs="宋体" w:hint="eastAsia"/>
                <w:noProof w:val="0"/>
                <w:snapToGrid/>
                <w:color w:val="auto"/>
              </w:rPr>
              <w:t>计</w:t>
            </w:r>
          </w:p>
        </w:tc>
      </w:tr>
      <w:tr w:rsidR="00DE14B7" w:rsidRPr="00DE14B7" w14:paraId="10FDB16D" w14:textId="77777777" w:rsidTr="001915C6">
        <w:trPr>
          <w:trHeight w:val="388"/>
        </w:trPr>
        <w:tc>
          <w:tcPr>
            <w:tcW w:w="1163" w:type="dxa"/>
            <w:vMerge/>
            <w:tcBorders>
              <w:top w:val="single" w:sz="4" w:space="0" w:color="auto"/>
              <w:left w:val="single" w:sz="4" w:space="0" w:color="auto"/>
              <w:bottom w:val="single" w:sz="4" w:space="0" w:color="auto"/>
              <w:right w:val="single" w:sz="4" w:space="0" w:color="auto"/>
            </w:tcBorders>
            <w:vAlign w:val="center"/>
            <w:hideMark/>
          </w:tcPr>
          <w:p w14:paraId="2867A690" w14:textId="77777777" w:rsidR="001F2FFA" w:rsidRPr="00DE14B7" w:rsidRDefault="001F2FFA" w:rsidP="00A24C6B">
            <w:pPr>
              <w:kinsoku/>
              <w:autoSpaceDE/>
              <w:autoSpaceDN/>
              <w:adjustRightInd/>
              <w:snapToGrid/>
              <w:textAlignment w:val="auto"/>
              <w:rPr>
                <w:rFonts w:ascii="仿宋" w:eastAsia="仿宋" w:hAnsi="仿宋" w:cs="宋体"/>
                <w:noProof w:val="0"/>
                <w:snapToGrid/>
                <w:color w:val="auto"/>
              </w:rPr>
            </w:pPr>
          </w:p>
        </w:tc>
        <w:tc>
          <w:tcPr>
            <w:tcW w:w="1374" w:type="dxa"/>
            <w:gridSpan w:val="2"/>
            <w:tcBorders>
              <w:top w:val="nil"/>
              <w:left w:val="nil"/>
              <w:bottom w:val="single" w:sz="4" w:space="0" w:color="auto"/>
              <w:right w:val="single" w:sz="4" w:space="0" w:color="auto"/>
            </w:tcBorders>
            <w:shd w:val="clear" w:color="auto" w:fill="auto"/>
            <w:noWrap/>
            <w:vAlign w:val="center"/>
            <w:hideMark/>
          </w:tcPr>
          <w:p w14:paraId="2B6DAB39" w14:textId="77777777" w:rsidR="001F2FFA" w:rsidRPr="00DE14B7" w:rsidRDefault="001F2FFA" w:rsidP="001F2FFA">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预算</w:t>
            </w:r>
            <w:r w:rsidR="00A96A83" w:rsidRPr="00DE14B7">
              <w:rPr>
                <w:rFonts w:ascii="仿宋" w:eastAsia="仿宋" w:hAnsi="仿宋" w:cs="宋体" w:hint="eastAsia"/>
                <w:noProof w:val="0"/>
                <w:snapToGrid/>
                <w:color w:val="auto"/>
              </w:rPr>
              <w:t>数</w:t>
            </w:r>
            <w:r w:rsidRPr="00DE14B7">
              <w:rPr>
                <w:rFonts w:ascii="仿宋" w:eastAsia="仿宋" w:hAnsi="仿宋" w:cs="宋体" w:hint="eastAsia"/>
                <w:noProof w:val="0"/>
                <w:snapToGrid/>
                <w:color w:val="auto"/>
              </w:rPr>
              <w:t xml:space="preserve">　</w:t>
            </w:r>
          </w:p>
        </w:tc>
        <w:tc>
          <w:tcPr>
            <w:tcW w:w="1375" w:type="dxa"/>
            <w:gridSpan w:val="2"/>
            <w:tcBorders>
              <w:top w:val="nil"/>
              <w:left w:val="nil"/>
              <w:bottom w:val="single" w:sz="4" w:space="0" w:color="auto"/>
              <w:right w:val="single" w:sz="4" w:space="0" w:color="auto"/>
            </w:tcBorders>
            <w:shd w:val="clear" w:color="auto" w:fill="auto"/>
            <w:noWrap/>
            <w:vAlign w:val="center"/>
            <w:hideMark/>
          </w:tcPr>
          <w:p w14:paraId="294E6A12" w14:textId="77777777" w:rsidR="001F2FFA" w:rsidRPr="00DE14B7" w:rsidRDefault="00A96A83" w:rsidP="001F2FFA">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已完成数</w:t>
            </w:r>
          </w:p>
        </w:tc>
        <w:tc>
          <w:tcPr>
            <w:tcW w:w="1332" w:type="dxa"/>
            <w:gridSpan w:val="2"/>
            <w:tcBorders>
              <w:top w:val="nil"/>
              <w:left w:val="nil"/>
              <w:bottom w:val="single" w:sz="4" w:space="0" w:color="auto"/>
              <w:right w:val="single" w:sz="4" w:space="0" w:color="auto"/>
            </w:tcBorders>
            <w:shd w:val="clear" w:color="auto" w:fill="auto"/>
            <w:noWrap/>
            <w:vAlign w:val="center"/>
            <w:hideMark/>
          </w:tcPr>
          <w:p w14:paraId="40480F81" w14:textId="77777777" w:rsidR="001F2FFA" w:rsidRPr="00DE14B7" w:rsidRDefault="00A96A83" w:rsidP="001F2FFA">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预算数</w:t>
            </w:r>
          </w:p>
        </w:tc>
        <w:tc>
          <w:tcPr>
            <w:tcW w:w="1306" w:type="dxa"/>
            <w:gridSpan w:val="2"/>
            <w:tcBorders>
              <w:top w:val="nil"/>
              <w:left w:val="nil"/>
              <w:bottom w:val="single" w:sz="4" w:space="0" w:color="auto"/>
              <w:right w:val="single" w:sz="4" w:space="0" w:color="auto"/>
            </w:tcBorders>
            <w:shd w:val="clear" w:color="auto" w:fill="auto"/>
            <w:noWrap/>
            <w:vAlign w:val="center"/>
            <w:hideMark/>
          </w:tcPr>
          <w:p w14:paraId="27878EF9" w14:textId="77777777" w:rsidR="001F2FFA" w:rsidRPr="00DE14B7" w:rsidRDefault="00A96A83" w:rsidP="001F2FFA">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已完成数</w:t>
            </w:r>
            <w:r w:rsidR="001F2FFA" w:rsidRPr="00DE14B7">
              <w:rPr>
                <w:rFonts w:ascii="仿宋" w:eastAsia="仿宋" w:hAnsi="仿宋" w:cs="宋体" w:hint="eastAsia"/>
                <w:noProof w:val="0"/>
                <w:snapToGrid/>
                <w:color w:val="auto"/>
              </w:rPr>
              <w:t xml:space="preserve">　</w:t>
            </w:r>
          </w:p>
        </w:tc>
        <w:tc>
          <w:tcPr>
            <w:tcW w:w="1985" w:type="dxa"/>
            <w:gridSpan w:val="2"/>
            <w:vMerge/>
            <w:tcBorders>
              <w:top w:val="nil"/>
              <w:left w:val="nil"/>
              <w:bottom w:val="single" w:sz="4" w:space="0" w:color="auto"/>
              <w:right w:val="single" w:sz="4" w:space="0" w:color="auto"/>
            </w:tcBorders>
            <w:vAlign w:val="center"/>
            <w:hideMark/>
          </w:tcPr>
          <w:p w14:paraId="1684A866" w14:textId="77777777" w:rsidR="001F2FFA" w:rsidRPr="00DE14B7" w:rsidRDefault="001F2FFA" w:rsidP="00A24C6B">
            <w:pPr>
              <w:kinsoku/>
              <w:autoSpaceDE/>
              <w:autoSpaceDN/>
              <w:adjustRightInd/>
              <w:snapToGrid/>
              <w:textAlignment w:val="auto"/>
              <w:rPr>
                <w:rFonts w:ascii="仿宋" w:eastAsia="仿宋" w:hAnsi="仿宋" w:cs="宋体"/>
                <w:noProof w:val="0"/>
                <w:snapToGrid/>
                <w:color w:val="auto"/>
              </w:rPr>
            </w:pPr>
          </w:p>
        </w:tc>
        <w:tc>
          <w:tcPr>
            <w:tcW w:w="1984" w:type="dxa"/>
            <w:gridSpan w:val="2"/>
            <w:vMerge/>
            <w:tcBorders>
              <w:left w:val="nil"/>
              <w:bottom w:val="single" w:sz="4" w:space="0" w:color="auto"/>
              <w:right w:val="single" w:sz="4" w:space="0" w:color="auto"/>
            </w:tcBorders>
            <w:shd w:val="clear" w:color="auto" w:fill="auto"/>
            <w:noWrap/>
            <w:vAlign w:val="center"/>
            <w:hideMark/>
          </w:tcPr>
          <w:p w14:paraId="7A3CFE88" w14:textId="77777777" w:rsidR="001F2FFA" w:rsidRPr="00DE14B7" w:rsidRDefault="001F2FFA" w:rsidP="00A24C6B">
            <w:pPr>
              <w:kinsoku/>
              <w:autoSpaceDE/>
              <w:autoSpaceDN/>
              <w:adjustRightInd/>
              <w:snapToGrid/>
              <w:jc w:val="center"/>
              <w:textAlignment w:val="auto"/>
              <w:rPr>
                <w:rFonts w:ascii="仿宋" w:eastAsia="仿宋" w:hAnsi="仿宋" w:cs="宋体"/>
                <w:noProof w:val="0"/>
                <w:snapToGrid/>
                <w:color w:val="auto"/>
              </w:rPr>
            </w:pPr>
          </w:p>
        </w:tc>
      </w:tr>
      <w:tr w:rsidR="00DE14B7" w:rsidRPr="00DE14B7" w14:paraId="47AF8FEC" w14:textId="77777777" w:rsidTr="001915C6">
        <w:trPr>
          <w:trHeight w:val="216"/>
        </w:trPr>
        <w:tc>
          <w:tcPr>
            <w:tcW w:w="1163" w:type="dxa"/>
            <w:vMerge/>
            <w:tcBorders>
              <w:top w:val="single" w:sz="4" w:space="0" w:color="auto"/>
              <w:left w:val="single" w:sz="4" w:space="0" w:color="auto"/>
              <w:bottom w:val="single" w:sz="4" w:space="0" w:color="auto"/>
              <w:right w:val="single" w:sz="4" w:space="0" w:color="auto"/>
            </w:tcBorders>
            <w:vAlign w:val="center"/>
            <w:hideMark/>
          </w:tcPr>
          <w:p w14:paraId="6F8C6C8D" w14:textId="77777777" w:rsidR="00A24C6B" w:rsidRPr="00DE14B7" w:rsidRDefault="00A24C6B" w:rsidP="00A24C6B">
            <w:pPr>
              <w:kinsoku/>
              <w:autoSpaceDE/>
              <w:autoSpaceDN/>
              <w:adjustRightInd/>
              <w:snapToGrid/>
              <w:textAlignment w:val="auto"/>
              <w:rPr>
                <w:rFonts w:ascii="仿宋" w:eastAsia="仿宋" w:hAnsi="仿宋" w:cs="宋体"/>
                <w:noProof w:val="0"/>
                <w:snapToGrid/>
                <w:color w:val="auto"/>
              </w:rPr>
            </w:pPr>
          </w:p>
        </w:tc>
        <w:tc>
          <w:tcPr>
            <w:tcW w:w="687" w:type="dxa"/>
            <w:tcBorders>
              <w:top w:val="nil"/>
              <w:left w:val="nil"/>
              <w:bottom w:val="single" w:sz="4" w:space="0" w:color="auto"/>
              <w:right w:val="single" w:sz="4" w:space="0" w:color="auto"/>
            </w:tcBorders>
            <w:shd w:val="clear" w:color="auto" w:fill="auto"/>
            <w:noWrap/>
            <w:vAlign w:val="center"/>
            <w:hideMark/>
          </w:tcPr>
          <w:p w14:paraId="792D41C6"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数量</w:t>
            </w:r>
          </w:p>
        </w:tc>
        <w:tc>
          <w:tcPr>
            <w:tcW w:w="687" w:type="dxa"/>
            <w:tcBorders>
              <w:top w:val="nil"/>
              <w:left w:val="nil"/>
              <w:bottom w:val="single" w:sz="4" w:space="0" w:color="auto"/>
              <w:right w:val="single" w:sz="4" w:space="0" w:color="auto"/>
            </w:tcBorders>
            <w:shd w:val="clear" w:color="auto" w:fill="auto"/>
            <w:noWrap/>
            <w:vAlign w:val="center"/>
            <w:hideMark/>
          </w:tcPr>
          <w:p w14:paraId="58414024"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金额</w:t>
            </w:r>
          </w:p>
        </w:tc>
        <w:tc>
          <w:tcPr>
            <w:tcW w:w="687" w:type="dxa"/>
            <w:tcBorders>
              <w:top w:val="nil"/>
              <w:left w:val="nil"/>
              <w:bottom w:val="single" w:sz="4" w:space="0" w:color="auto"/>
              <w:right w:val="single" w:sz="4" w:space="0" w:color="auto"/>
            </w:tcBorders>
            <w:shd w:val="clear" w:color="auto" w:fill="auto"/>
            <w:noWrap/>
            <w:vAlign w:val="center"/>
            <w:hideMark/>
          </w:tcPr>
          <w:p w14:paraId="5A467E9E"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数量</w:t>
            </w:r>
          </w:p>
        </w:tc>
        <w:tc>
          <w:tcPr>
            <w:tcW w:w="688" w:type="dxa"/>
            <w:tcBorders>
              <w:top w:val="nil"/>
              <w:left w:val="nil"/>
              <w:bottom w:val="single" w:sz="4" w:space="0" w:color="auto"/>
              <w:right w:val="single" w:sz="4" w:space="0" w:color="auto"/>
            </w:tcBorders>
            <w:shd w:val="clear" w:color="auto" w:fill="auto"/>
            <w:noWrap/>
            <w:vAlign w:val="center"/>
            <w:hideMark/>
          </w:tcPr>
          <w:p w14:paraId="5D744F8F"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金额</w:t>
            </w:r>
          </w:p>
        </w:tc>
        <w:tc>
          <w:tcPr>
            <w:tcW w:w="666" w:type="dxa"/>
            <w:tcBorders>
              <w:top w:val="nil"/>
              <w:left w:val="nil"/>
              <w:bottom w:val="single" w:sz="4" w:space="0" w:color="auto"/>
              <w:right w:val="single" w:sz="4" w:space="0" w:color="auto"/>
            </w:tcBorders>
            <w:shd w:val="clear" w:color="auto" w:fill="auto"/>
            <w:noWrap/>
            <w:vAlign w:val="center"/>
            <w:hideMark/>
          </w:tcPr>
          <w:p w14:paraId="521D0AD2"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数量</w:t>
            </w:r>
          </w:p>
        </w:tc>
        <w:tc>
          <w:tcPr>
            <w:tcW w:w="666" w:type="dxa"/>
            <w:tcBorders>
              <w:top w:val="nil"/>
              <w:left w:val="nil"/>
              <w:bottom w:val="single" w:sz="4" w:space="0" w:color="auto"/>
              <w:right w:val="single" w:sz="4" w:space="0" w:color="auto"/>
            </w:tcBorders>
            <w:shd w:val="clear" w:color="auto" w:fill="auto"/>
            <w:noWrap/>
            <w:vAlign w:val="center"/>
            <w:hideMark/>
          </w:tcPr>
          <w:p w14:paraId="3F350D61"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金额</w:t>
            </w:r>
          </w:p>
        </w:tc>
        <w:tc>
          <w:tcPr>
            <w:tcW w:w="666" w:type="dxa"/>
            <w:tcBorders>
              <w:top w:val="nil"/>
              <w:left w:val="nil"/>
              <w:bottom w:val="single" w:sz="4" w:space="0" w:color="auto"/>
              <w:right w:val="single" w:sz="4" w:space="0" w:color="auto"/>
            </w:tcBorders>
            <w:shd w:val="clear" w:color="auto" w:fill="auto"/>
            <w:noWrap/>
            <w:vAlign w:val="center"/>
            <w:hideMark/>
          </w:tcPr>
          <w:p w14:paraId="714F1C13"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数量</w:t>
            </w:r>
          </w:p>
        </w:tc>
        <w:tc>
          <w:tcPr>
            <w:tcW w:w="640" w:type="dxa"/>
            <w:tcBorders>
              <w:top w:val="nil"/>
              <w:left w:val="nil"/>
              <w:bottom w:val="single" w:sz="4" w:space="0" w:color="auto"/>
              <w:right w:val="single" w:sz="4" w:space="0" w:color="auto"/>
            </w:tcBorders>
            <w:shd w:val="clear" w:color="auto" w:fill="auto"/>
            <w:noWrap/>
            <w:vAlign w:val="center"/>
            <w:hideMark/>
          </w:tcPr>
          <w:p w14:paraId="02F4FCF1"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金额</w:t>
            </w:r>
          </w:p>
        </w:tc>
        <w:tc>
          <w:tcPr>
            <w:tcW w:w="992" w:type="dxa"/>
            <w:tcBorders>
              <w:top w:val="nil"/>
              <w:left w:val="nil"/>
              <w:bottom w:val="single" w:sz="4" w:space="0" w:color="auto"/>
              <w:right w:val="single" w:sz="4" w:space="0" w:color="auto"/>
            </w:tcBorders>
            <w:shd w:val="clear" w:color="auto" w:fill="auto"/>
            <w:noWrap/>
            <w:vAlign w:val="center"/>
            <w:hideMark/>
          </w:tcPr>
          <w:p w14:paraId="0B985CBB"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预算金额</w:t>
            </w:r>
          </w:p>
        </w:tc>
        <w:tc>
          <w:tcPr>
            <w:tcW w:w="993" w:type="dxa"/>
            <w:tcBorders>
              <w:top w:val="nil"/>
              <w:left w:val="nil"/>
              <w:bottom w:val="single" w:sz="4" w:space="0" w:color="auto"/>
              <w:right w:val="single" w:sz="4" w:space="0" w:color="auto"/>
            </w:tcBorders>
            <w:shd w:val="clear" w:color="auto" w:fill="auto"/>
            <w:noWrap/>
            <w:vAlign w:val="center"/>
            <w:hideMark/>
          </w:tcPr>
          <w:p w14:paraId="6F2A27BB" w14:textId="77777777" w:rsidR="00A24C6B" w:rsidRPr="00DE14B7" w:rsidRDefault="00DC1A9D"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使用</w:t>
            </w:r>
            <w:r w:rsidR="00A24C6B" w:rsidRPr="00DE14B7">
              <w:rPr>
                <w:rFonts w:ascii="仿宋" w:eastAsia="仿宋" w:hAnsi="仿宋" w:cs="宋体" w:hint="eastAsia"/>
                <w:noProof w:val="0"/>
                <w:snapToGrid/>
                <w:color w:val="auto"/>
              </w:rPr>
              <w:t>金额</w:t>
            </w:r>
          </w:p>
        </w:tc>
        <w:tc>
          <w:tcPr>
            <w:tcW w:w="992" w:type="dxa"/>
            <w:tcBorders>
              <w:top w:val="nil"/>
              <w:left w:val="nil"/>
              <w:bottom w:val="single" w:sz="4" w:space="0" w:color="auto"/>
              <w:right w:val="single" w:sz="4" w:space="0" w:color="auto"/>
            </w:tcBorders>
            <w:shd w:val="clear" w:color="auto" w:fill="auto"/>
            <w:noWrap/>
            <w:vAlign w:val="center"/>
            <w:hideMark/>
          </w:tcPr>
          <w:p w14:paraId="3F4331CD"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预算金额</w:t>
            </w:r>
          </w:p>
        </w:tc>
        <w:tc>
          <w:tcPr>
            <w:tcW w:w="992" w:type="dxa"/>
            <w:tcBorders>
              <w:top w:val="nil"/>
              <w:left w:val="nil"/>
              <w:bottom w:val="single" w:sz="4" w:space="0" w:color="auto"/>
              <w:right w:val="single" w:sz="4" w:space="0" w:color="auto"/>
            </w:tcBorders>
            <w:shd w:val="clear" w:color="auto" w:fill="auto"/>
            <w:noWrap/>
            <w:vAlign w:val="center"/>
            <w:hideMark/>
          </w:tcPr>
          <w:p w14:paraId="0FDA605D"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支付金额</w:t>
            </w:r>
          </w:p>
        </w:tc>
      </w:tr>
      <w:tr w:rsidR="00DE14B7" w:rsidRPr="00DE14B7" w14:paraId="24686F92" w14:textId="77777777" w:rsidTr="001915C6">
        <w:trPr>
          <w:trHeight w:val="216"/>
        </w:trPr>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13D28" w14:textId="77777777" w:rsidR="00A24C6B" w:rsidRPr="00DE14B7" w:rsidRDefault="00A24C6B" w:rsidP="00DE14B7">
            <w:pPr>
              <w:kinsoku/>
              <w:autoSpaceDE/>
              <w:autoSpaceDN/>
              <w:adjustRightInd/>
              <w:snapToGrid/>
              <w:textAlignment w:val="auto"/>
              <w:rPr>
                <w:rFonts w:ascii="仿宋" w:eastAsia="仿宋" w:hAnsi="仿宋" w:cs="宋体"/>
                <w:b/>
                <w:noProof w:val="0"/>
                <w:snapToGrid/>
                <w:color w:val="auto"/>
              </w:rPr>
            </w:pPr>
            <w:r w:rsidRPr="00DE14B7">
              <w:rPr>
                <w:rFonts w:ascii="仿宋" w:eastAsia="仿宋" w:hAnsi="仿宋" w:cs="宋体" w:hint="eastAsia"/>
                <w:b/>
                <w:noProof w:val="0"/>
                <w:snapToGrid/>
                <w:color w:val="auto"/>
              </w:rPr>
              <w:t>江北新区</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3FB00"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1162D"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C9AC1"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9D939"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F23F8" w14:textId="69033C5F"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3A6C7" w14:textId="3C2FF8FB"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1F749" w14:textId="176F8150"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880F1" w14:textId="2BC0A285"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753BA"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3C68E" w14:textId="18279499"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53A6F"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3.8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F901D"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3</w:t>
            </w:r>
          </w:p>
        </w:tc>
      </w:tr>
      <w:tr w:rsidR="00DE14B7" w:rsidRPr="00DE14B7" w14:paraId="10C5B188" w14:textId="77777777" w:rsidTr="001915C6">
        <w:trPr>
          <w:trHeight w:val="216"/>
        </w:trPr>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CEF02"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江宁区</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9F7B2"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12</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02494"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36</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83574"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12</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78E5D" w14:textId="417C619C"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D5CDA"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FF396"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0738C" w14:textId="5BB98812"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D823A" w14:textId="77A5F1AD"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99FAC"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F5097" w14:textId="34358391"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39927"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69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76760"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0</w:t>
            </w:r>
          </w:p>
        </w:tc>
      </w:tr>
      <w:tr w:rsidR="00DE14B7" w:rsidRPr="00DE14B7" w14:paraId="610C3D2D" w14:textId="77777777" w:rsidTr="001915C6">
        <w:trPr>
          <w:trHeight w:val="216"/>
        </w:trPr>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87837"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浦口区</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8863D"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6</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284BD"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18</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B1171"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6</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DA2B"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18</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66D59"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4</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DE558"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120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43E08"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4</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C834F" w14:textId="040525F9"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655B3"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925D"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5C78F"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140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5A79F"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20</w:t>
            </w:r>
          </w:p>
        </w:tc>
      </w:tr>
      <w:tr w:rsidR="00DE14B7" w:rsidRPr="00DE14B7" w14:paraId="2A9C3096" w14:textId="77777777" w:rsidTr="001915C6">
        <w:trPr>
          <w:trHeight w:val="216"/>
        </w:trPr>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3CCF4"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proofErr w:type="gramStart"/>
            <w:r w:rsidRPr="00DE14B7">
              <w:rPr>
                <w:rFonts w:ascii="仿宋" w:eastAsia="仿宋" w:hAnsi="仿宋" w:cs="宋体" w:hint="eastAsia"/>
                <w:noProof w:val="0"/>
                <w:snapToGrid/>
                <w:color w:val="auto"/>
              </w:rPr>
              <w:t>六合区</w:t>
            </w:r>
            <w:proofErr w:type="gramEnd"/>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A6BCF"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12</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69C65"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36</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AB160"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12</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36BD2"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36</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C16C0"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1BE2F"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60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9E36D"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6719D" w14:textId="548E8232"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16389"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45C47" w14:textId="7A258F9A"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50402"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99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9000"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36</w:t>
            </w:r>
          </w:p>
        </w:tc>
      </w:tr>
      <w:tr w:rsidR="00DE14B7" w:rsidRPr="00DE14B7" w14:paraId="2108DD36" w14:textId="77777777" w:rsidTr="001915C6">
        <w:trPr>
          <w:trHeight w:val="216"/>
        </w:trPr>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0A337"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溧水区</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23BB6"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11</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9A0F0"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33</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FFFA3"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11</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EF200" w14:textId="0E03062D"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69F0C"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08047"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601C0"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E1A68" w14:textId="2510B029"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80B22"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FDADE" w14:textId="0C42D722"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C1D02"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1D5EE"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0</w:t>
            </w:r>
          </w:p>
        </w:tc>
      </w:tr>
      <w:tr w:rsidR="00DE14B7" w:rsidRPr="00DE14B7" w14:paraId="79680FFA" w14:textId="77777777" w:rsidTr="001915C6">
        <w:trPr>
          <w:trHeight w:val="216"/>
        </w:trPr>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B1A9C"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高淳区</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8C323"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11</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30848"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33</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218194" w14:textId="4E7AA65A"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w:t>
            </w:r>
            <w:r w:rsidR="00AA71D3" w:rsidRPr="00DE14B7">
              <w:rPr>
                <w:rFonts w:ascii="仿宋" w:eastAsia="仿宋" w:hAnsi="仿宋" w:cs="宋体"/>
                <w:noProof w:val="0"/>
                <w:snapToGrid/>
                <w:color w:val="auto"/>
              </w:rPr>
              <w:t>0</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4F949" w14:textId="61FA85CF"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w:t>
            </w:r>
            <w:r w:rsidR="00AA71D3" w:rsidRPr="00DE14B7">
              <w:rPr>
                <w:rFonts w:ascii="仿宋" w:eastAsia="仿宋" w:hAnsi="仿宋" w:cs="宋体"/>
                <w:noProof w:val="0"/>
                <w:snapToGrid/>
                <w:color w:val="auto"/>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C3C4A"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4</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1A366"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120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64297"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58015" w14:textId="7B43FCB4"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F8EAE"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17629" w14:textId="7A427EEC"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EF1A4"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156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08E5E4" w14:textId="1DB8F63E"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3</w:t>
            </w:r>
            <w:r w:rsidR="00AA71D3" w:rsidRPr="00DE14B7">
              <w:rPr>
                <w:rFonts w:ascii="仿宋" w:eastAsia="仿宋" w:hAnsi="仿宋" w:cs="宋体"/>
                <w:b/>
                <w:bCs/>
                <w:noProof w:val="0"/>
                <w:snapToGrid/>
                <w:color w:val="auto"/>
              </w:rPr>
              <w:t>0</w:t>
            </w:r>
          </w:p>
        </w:tc>
      </w:tr>
      <w:tr w:rsidR="00DE14B7" w:rsidRPr="00DE14B7" w14:paraId="2355E22A" w14:textId="77777777" w:rsidTr="001915C6">
        <w:trPr>
          <w:trHeight w:val="216"/>
        </w:trPr>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9D3D8" w14:textId="77777777"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栖霞区</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0E035"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629D1"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6</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F2B97"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81293"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6</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D7FA0" w14:textId="640C1566"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5D817" w14:textId="3E9DD906"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FE8B0" w14:textId="489B9565"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E6501" w14:textId="13BF11D8" w:rsidR="00A24C6B" w:rsidRPr="00DE14B7" w:rsidRDefault="00113632"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5B2A0"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2871B" w14:textId="241C5041"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5EEA0"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04578"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6</w:t>
            </w:r>
          </w:p>
        </w:tc>
      </w:tr>
      <w:tr w:rsidR="00DE14B7" w:rsidRPr="00DE14B7" w14:paraId="69284332" w14:textId="77777777" w:rsidTr="001915C6">
        <w:trPr>
          <w:trHeight w:val="216"/>
        </w:trPr>
        <w:tc>
          <w:tcPr>
            <w:tcW w:w="11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C151E" w14:textId="77777777" w:rsid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全市</w:t>
            </w:r>
          </w:p>
          <w:p w14:paraId="30D2295E" w14:textId="1742F133" w:rsidR="00A24C6B" w:rsidRPr="00DE14B7" w:rsidRDefault="00A24C6B" w:rsidP="00A24C6B">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合计</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9D943"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55</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09837"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165</w:t>
            </w:r>
          </w:p>
        </w:tc>
        <w:tc>
          <w:tcPr>
            <w:tcW w:w="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2448"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55</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8E819" w14:textId="69F388B1" w:rsidR="00A24C6B" w:rsidRPr="00DE14B7" w:rsidRDefault="00A24C6B" w:rsidP="003C0C72">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9</w:t>
            </w:r>
            <w:r w:rsidR="003C0C72">
              <w:rPr>
                <w:rFonts w:ascii="仿宋" w:eastAsia="仿宋" w:hAnsi="仿宋" w:cs="宋体" w:hint="eastAsia"/>
                <w:noProof w:val="0"/>
                <w:snapToGrid/>
                <w:color w:val="auto"/>
              </w:rPr>
              <w:t>3</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CF05C"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12</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DB4C5"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360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C97A6"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8</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289FA" w14:textId="6D3F9DB6" w:rsidR="00A24C6B" w:rsidRPr="00DE14B7" w:rsidRDefault="0088102C"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43162"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15.8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75638" w14:textId="77777777" w:rsidR="00A24C6B" w:rsidRPr="00DE14B7" w:rsidRDefault="00A24C6B"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35F1D" w14:textId="77777777" w:rsidR="00A24C6B" w:rsidRPr="00DE14B7" w:rsidRDefault="00A24C6B" w:rsidP="0088102C">
            <w:pPr>
              <w:kinsoku/>
              <w:autoSpaceDE/>
              <w:autoSpaceDN/>
              <w:adjustRightInd/>
              <w:snapToGrid/>
              <w:jc w:val="center"/>
              <w:textAlignment w:val="auto"/>
              <w:rPr>
                <w:rFonts w:ascii="仿宋" w:eastAsia="仿宋" w:hAnsi="仿宋" w:cs="宋体"/>
                <w:b/>
                <w:bCs/>
                <w:noProof w:val="0"/>
                <w:snapToGrid/>
                <w:color w:val="auto"/>
              </w:rPr>
            </w:pPr>
            <w:r w:rsidRPr="00DE14B7">
              <w:rPr>
                <w:rFonts w:ascii="仿宋" w:eastAsia="仿宋" w:hAnsi="仿宋" w:cs="宋体" w:hint="eastAsia"/>
                <w:b/>
                <w:bCs/>
                <w:noProof w:val="0"/>
                <w:snapToGrid/>
                <w:color w:val="auto"/>
              </w:rPr>
              <w:t>540.8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49AEC" w14:textId="7A685306" w:rsidR="00A24C6B" w:rsidRPr="00DE14B7" w:rsidRDefault="003C0C72" w:rsidP="0088102C">
            <w:pPr>
              <w:kinsoku/>
              <w:autoSpaceDE/>
              <w:autoSpaceDN/>
              <w:adjustRightInd/>
              <w:snapToGrid/>
              <w:jc w:val="center"/>
              <w:textAlignment w:val="auto"/>
              <w:rPr>
                <w:rFonts w:ascii="仿宋" w:eastAsia="仿宋" w:hAnsi="仿宋" w:cs="宋体"/>
                <w:b/>
                <w:bCs/>
                <w:noProof w:val="0"/>
                <w:snapToGrid/>
                <w:color w:val="auto"/>
              </w:rPr>
            </w:pPr>
            <w:r>
              <w:rPr>
                <w:rFonts w:ascii="仿宋" w:eastAsia="仿宋" w:hAnsi="仿宋" w:cs="宋体" w:hint="eastAsia"/>
                <w:b/>
                <w:bCs/>
                <w:noProof w:val="0"/>
                <w:snapToGrid/>
                <w:color w:val="auto"/>
              </w:rPr>
              <w:t>95</w:t>
            </w:r>
          </w:p>
        </w:tc>
      </w:tr>
    </w:tbl>
    <w:p w14:paraId="48A6D1D8" w14:textId="14C0D1CD" w:rsidR="00A24C6B" w:rsidRPr="00DE14B7" w:rsidRDefault="00A24C6B" w:rsidP="00EF12F5">
      <w:pPr>
        <w:spacing w:line="360" w:lineRule="auto"/>
        <w:ind w:firstLineChars="200" w:firstLine="560"/>
        <w:jc w:val="both"/>
        <w:rPr>
          <w:rFonts w:ascii="仿宋" w:eastAsia="仿宋" w:hAnsi="仿宋" w:cs="仿宋"/>
          <w:b/>
          <w:color w:val="auto"/>
          <w:sz w:val="28"/>
          <w:szCs w:val="28"/>
        </w:rPr>
      </w:pPr>
      <w:r w:rsidRPr="00DE14B7">
        <w:rPr>
          <w:rFonts w:ascii="仿宋" w:eastAsia="仿宋" w:hAnsi="仿宋" w:cs="仿宋" w:hint="eastAsia"/>
          <w:color w:val="auto"/>
          <w:sz w:val="28"/>
          <w:szCs w:val="28"/>
        </w:rPr>
        <w:t>（4）</w:t>
      </w:r>
      <w:r w:rsidRPr="00DE14B7">
        <w:rPr>
          <w:rFonts w:ascii="仿宋" w:eastAsia="仿宋" w:hAnsi="仿宋" w:cs="仿宋" w:hint="eastAsia"/>
          <w:b/>
          <w:color w:val="auto"/>
          <w:sz w:val="28"/>
          <w:szCs w:val="28"/>
        </w:rPr>
        <w:t>农业社会化服务</w:t>
      </w:r>
      <w:r w:rsidR="00A96A83" w:rsidRPr="00DE14B7">
        <w:rPr>
          <w:rFonts w:ascii="仿宋" w:eastAsia="仿宋" w:hAnsi="仿宋" w:cs="仿宋" w:hint="eastAsia"/>
          <w:b/>
          <w:color w:val="auto"/>
          <w:sz w:val="28"/>
          <w:szCs w:val="28"/>
        </w:rPr>
        <w:t>项目。</w:t>
      </w:r>
      <w:r w:rsidR="007F122F" w:rsidRPr="00155AD1">
        <w:rPr>
          <w:rFonts w:ascii="仿宋" w:eastAsia="仿宋" w:hAnsi="仿宋" w:cs="仿宋" w:hint="eastAsia"/>
          <w:color w:val="auto"/>
          <w:sz w:val="28"/>
          <w:szCs w:val="28"/>
        </w:rPr>
        <w:t>为</w:t>
      </w:r>
      <w:r w:rsidR="00A96A83" w:rsidRPr="00DE14B7">
        <w:rPr>
          <w:rFonts w:ascii="仿宋" w:eastAsia="仿宋" w:hAnsi="仿宋" w:cs="仿宋" w:hint="eastAsia"/>
          <w:color w:val="auto"/>
          <w:sz w:val="28"/>
          <w:szCs w:val="28"/>
        </w:rPr>
        <w:t>支持六合区打造全国农业社会化服务创新试点县，</w:t>
      </w:r>
      <w:r w:rsidR="007F122F" w:rsidRPr="00DE14B7">
        <w:rPr>
          <w:rFonts w:ascii="仿宋" w:eastAsia="仿宋" w:hAnsi="仿宋" w:cs="仿宋" w:hint="eastAsia"/>
          <w:color w:val="auto"/>
          <w:sz w:val="28"/>
          <w:szCs w:val="28"/>
        </w:rPr>
        <w:t>2</w:t>
      </w:r>
      <w:r w:rsidR="007F122F" w:rsidRPr="00DE14B7">
        <w:rPr>
          <w:rFonts w:ascii="仿宋" w:eastAsia="仿宋" w:hAnsi="仿宋" w:cs="仿宋"/>
          <w:color w:val="auto"/>
          <w:sz w:val="28"/>
          <w:szCs w:val="28"/>
        </w:rPr>
        <w:t>022</w:t>
      </w:r>
      <w:r w:rsidR="007F122F" w:rsidRPr="00DE14B7">
        <w:rPr>
          <w:rFonts w:ascii="仿宋" w:eastAsia="仿宋" w:hAnsi="仿宋" w:cs="仿宋" w:hint="eastAsia"/>
          <w:color w:val="auto"/>
          <w:sz w:val="28"/>
          <w:szCs w:val="28"/>
        </w:rPr>
        <w:t>年</w:t>
      </w:r>
      <w:r w:rsidR="00A96A83" w:rsidRPr="00DE14B7">
        <w:rPr>
          <w:rFonts w:ascii="仿宋" w:eastAsia="仿宋" w:hAnsi="仿宋" w:cs="仿宋" w:hint="eastAsia"/>
          <w:color w:val="auto"/>
          <w:sz w:val="28"/>
          <w:szCs w:val="28"/>
        </w:rPr>
        <w:t>开展</w:t>
      </w:r>
      <w:r w:rsidR="00AF5337" w:rsidRPr="00DE14B7">
        <w:rPr>
          <w:rFonts w:ascii="仿宋" w:eastAsia="仿宋" w:hAnsi="仿宋" w:cs="仿宋"/>
          <w:color w:val="auto"/>
          <w:sz w:val="28"/>
          <w:szCs w:val="28"/>
        </w:rPr>
        <w:t>3</w:t>
      </w:r>
      <w:r w:rsidR="00AF5337" w:rsidRPr="00DE14B7">
        <w:rPr>
          <w:rFonts w:ascii="仿宋" w:eastAsia="仿宋" w:hAnsi="仿宋" w:cs="仿宋" w:hint="eastAsia"/>
          <w:color w:val="auto"/>
          <w:sz w:val="28"/>
          <w:szCs w:val="28"/>
        </w:rPr>
        <w:t>个</w:t>
      </w:r>
      <w:r w:rsidR="00A96A83" w:rsidRPr="00DE14B7">
        <w:rPr>
          <w:rFonts w:ascii="仿宋" w:eastAsia="仿宋" w:hAnsi="仿宋" w:cs="仿宋" w:hint="eastAsia"/>
          <w:color w:val="auto"/>
          <w:sz w:val="28"/>
          <w:szCs w:val="28"/>
        </w:rPr>
        <w:t>农业社会化服务综合体建设</w:t>
      </w:r>
      <w:r w:rsidR="00AF5337" w:rsidRPr="00DE14B7">
        <w:rPr>
          <w:rFonts w:ascii="仿宋" w:eastAsia="仿宋" w:hAnsi="仿宋" w:cs="仿宋" w:hint="eastAsia"/>
          <w:color w:val="auto"/>
          <w:sz w:val="28"/>
          <w:szCs w:val="28"/>
        </w:rPr>
        <w:t>，</w:t>
      </w:r>
      <w:r w:rsidR="001F2FFA" w:rsidRPr="00DE14B7">
        <w:rPr>
          <w:rFonts w:ascii="仿宋" w:eastAsia="仿宋" w:hAnsi="仿宋" w:cs="仿宋" w:hint="eastAsia"/>
          <w:color w:val="auto"/>
          <w:sz w:val="28"/>
          <w:szCs w:val="28"/>
        </w:rPr>
        <w:t>预算安排</w:t>
      </w:r>
      <w:r w:rsidR="00DC1A9D" w:rsidRPr="00DE14B7">
        <w:rPr>
          <w:rFonts w:ascii="仿宋" w:eastAsia="仿宋" w:hAnsi="仿宋" w:cs="仿宋" w:hint="eastAsia"/>
          <w:color w:val="auto"/>
          <w:sz w:val="28"/>
          <w:szCs w:val="28"/>
        </w:rPr>
        <w:t>资金6</w:t>
      </w:r>
      <w:r w:rsidR="00DC1A9D" w:rsidRPr="00DE14B7">
        <w:rPr>
          <w:rFonts w:ascii="仿宋" w:eastAsia="仿宋" w:hAnsi="仿宋" w:cs="仿宋"/>
          <w:color w:val="auto"/>
          <w:sz w:val="28"/>
          <w:szCs w:val="28"/>
        </w:rPr>
        <w:t>76</w:t>
      </w:r>
      <w:r w:rsidR="00DC1A9D" w:rsidRPr="00DE14B7">
        <w:rPr>
          <w:rFonts w:ascii="仿宋" w:eastAsia="仿宋" w:hAnsi="仿宋" w:cs="仿宋" w:hint="eastAsia"/>
          <w:color w:val="auto"/>
          <w:sz w:val="28"/>
          <w:szCs w:val="28"/>
        </w:rPr>
        <w:t>万元</w:t>
      </w:r>
      <w:r w:rsidR="001F2FFA" w:rsidRPr="00DE14B7">
        <w:rPr>
          <w:rFonts w:ascii="仿宋" w:eastAsia="仿宋" w:hAnsi="仿宋" w:cs="仿宋" w:hint="eastAsia"/>
          <w:color w:val="auto"/>
          <w:sz w:val="28"/>
          <w:szCs w:val="28"/>
        </w:rPr>
        <w:t>，已拨付326.3</w:t>
      </w:r>
      <w:r w:rsidR="007F122F" w:rsidRPr="00DE14B7">
        <w:rPr>
          <w:rFonts w:ascii="仿宋" w:eastAsia="仿宋" w:hAnsi="仿宋" w:cs="仿宋"/>
          <w:color w:val="auto"/>
          <w:sz w:val="28"/>
          <w:szCs w:val="28"/>
        </w:rPr>
        <w:t>0</w:t>
      </w:r>
      <w:r w:rsidR="001F2FFA" w:rsidRPr="00DE14B7">
        <w:rPr>
          <w:rFonts w:ascii="仿宋" w:eastAsia="仿宋" w:hAnsi="仿宋" w:cs="仿宋" w:hint="eastAsia"/>
          <w:color w:val="auto"/>
          <w:sz w:val="28"/>
          <w:szCs w:val="28"/>
        </w:rPr>
        <w:t>万元</w:t>
      </w:r>
      <w:r w:rsidR="00DC1A9D" w:rsidRPr="00DE14B7">
        <w:rPr>
          <w:rFonts w:ascii="仿宋" w:eastAsia="仿宋" w:hAnsi="仿宋" w:cs="仿宋" w:hint="eastAsia"/>
          <w:color w:val="auto"/>
          <w:sz w:val="28"/>
          <w:szCs w:val="28"/>
        </w:rPr>
        <w:t>。</w:t>
      </w:r>
      <w:r w:rsidR="00C5265E" w:rsidRPr="00DE14B7">
        <w:rPr>
          <w:rFonts w:ascii="仿宋" w:eastAsia="仿宋" w:hAnsi="仿宋" w:cs="仿宋" w:hint="eastAsia"/>
          <w:color w:val="auto"/>
          <w:sz w:val="28"/>
          <w:szCs w:val="28"/>
        </w:rPr>
        <w:t>六合区农业农村局和财政局联合发文《关于同意2022年区域性农业全产业链社会化服务综合体（服务中心）建设项目实施方案的批复》</w:t>
      </w:r>
      <w:r w:rsidR="00EF12F5" w:rsidRPr="00DE14B7">
        <w:rPr>
          <w:rFonts w:ascii="仿宋" w:eastAsia="仿宋" w:hAnsi="仿宋" w:cs="仿宋" w:hint="eastAsia"/>
          <w:color w:val="auto"/>
          <w:sz w:val="28"/>
          <w:szCs w:val="28"/>
        </w:rPr>
        <w:t>（六农发〔2022〕35号）</w:t>
      </w:r>
      <w:r w:rsidR="00C5265E" w:rsidRPr="00DE14B7">
        <w:rPr>
          <w:rFonts w:ascii="仿宋" w:eastAsia="仿宋" w:hAnsi="仿宋" w:cs="仿宋" w:hint="eastAsia"/>
          <w:color w:val="auto"/>
          <w:sz w:val="28"/>
          <w:szCs w:val="28"/>
        </w:rPr>
        <w:t>，同意龙袍街道赵坝村股份经济合作社、冶山街道东王</w:t>
      </w:r>
      <w:r w:rsidR="00C5265E" w:rsidRPr="00DE14B7">
        <w:rPr>
          <w:rFonts w:ascii="仿宋" w:eastAsia="仿宋" w:hAnsi="仿宋" w:cs="仿宋" w:hint="eastAsia"/>
          <w:color w:val="auto"/>
          <w:sz w:val="28"/>
          <w:szCs w:val="28"/>
        </w:rPr>
        <w:lastRenderedPageBreak/>
        <w:t>社区股份经济合作社、竹镇镇大侯社区股份经济合作社实施2022</w:t>
      </w:r>
      <w:r w:rsidR="00EF12F5" w:rsidRPr="00DE14B7">
        <w:rPr>
          <w:rFonts w:ascii="仿宋" w:eastAsia="仿宋" w:hAnsi="仿宋" w:cs="仿宋" w:hint="eastAsia"/>
          <w:color w:val="auto"/>
          <w:sz w:val="28"/>
          <w:szCs w:val="28"/>
        </w:rPr>
        <w:t>年</w:t>
      </w:r>
      <w:r w:rsidR="00C5265E" w:rsidRPr="00DE14B7">
        <w:rPr>
          <w:rFonts w:ascii="仿宋" w:eastAsia="仿宋" w:hAnsi="仿宋" w:cs="仿宋" w:hint="eastAsia"/>
          <w:color w:val="auto"/>
          <w:sz w:val="28"/>
          <w:szCs w:val="28"/>
        </w:rPr>
        <w:t>区域性农业全产业链社会化服务综合体建设项目，3家项目总投资1031.5</w:t>
      </w:r>
      <w:r w:rsidR="00114132">
        <w:rPr>
          <w:rFonts w:ascii="仿宋" w:eastAsia="仿宋" w:hAnsi="仿宋" w:cs="仿宋" w:hint="eastAsia"/>
          <w:color w:val="auto"/>
          <w:sz w:val="28"/>
          <w:szCs w:val="28"/>
        </w:rPr>
        <w:t>0</w:t>
      </w:r>
      <w:r w:rsidR="00C5265E" w:rsidRPr="00DE14B7">
        <w:rPr>
          <w:rFonts w:ascii="仿宋" w:eastAsia="仿宋" w:hAnsi="仿宋" w:cs="仿宋" w:hint="eastAsia"/>
          <w:color w:val="auto"/>
          <w:sz w:val="28"/>
          <w:szCs w:val="28"/>
        </w:rPr>
        <w:t>万元。2022年12月2日，六合区农业农村局发文六农财〔2022〕69号《关于预拨区域性农业全产业链社会化服务综合体（服务中心）建设项目部分资金的通知》，拨付3家部分资金合计206.3</w:t>
      </w:r>
      <w:r w:rsidR="00114132">
        <w:rPr>
          <w:rFonts w:ascii="仿宋" w:eastAsia="仿宋" w:hAnsi="仿宋" w:cs="仿宋" w:hint="eastAsia"/>
          <w:color w:val="auto"/>
          <w:sz w:val="28"/>
          <w:szCs w:val="28"/>
        </w:rPr>
        <w:t>0</w:t>
      </w:r>
      <w:r w:rsidR="00C7098D" w:rsidRPr="00DE14B7">
        <w:rPr>
          <w:rFonts w:ascii="仿宋" w:eastAsia="仿宋" w:hAnsi="仿宋" w:cs="仿宋" w:hint="eastAsia"/>
          <w:color w:val="auto"/>
          <w:sz w:val="28"/>
          <w:szCs w:val="28"/>
        </w:rPr>
        <w:t>万</w:t>
      </w:r>
      <w:r w:rsidR="00DE14B7">
        <w:rPr>
          <w:rFonts w:ascii="仿宋" w:eastAsia="仿宋" w:hAnsi="仿宋" w:cs="仿宋" w:hint="eastAsia"/>
          <w:color w:val="auto"/>
          <w:sz w:val="28"/>
          <w:szCs w:val="28"/>
        </w:rPr>
        <w:t>元。</w:t>
      </w:r>
      <w:r w:rsidR="00C5265E" w:rsidRPr="00DE14B7">
        <w:rPr>
          <w:rFonts w:ascii="仿宋" w:eastAsia="仿宋" w:hAnsi="仿宋" w:cs="仿宋" w:hint="eastAsia"/>
          <w:color w:val="auto"/>
          <w:sz w:val="28"/>
          <w:szCs w:val="28"/>
        </w:rPr>
        <w:t>2023年1月16日，</w:t>
      </w:r>
      <w:r w:rsidR="00DE14B7" w:rsidRPr="00DE14B7">
        <w:rPr>
          <w:rFonts w:ascii="仿宋" w:eastAsia="仿宋" w:hAnsi="仿宋" w:cs="仿宋" w:hint="eastAsia"/>
          <w:color w:val="auto"/>
          <w:sz w:val="28"/>
          <w:szCs w:val="28"/>
        </w:rPr>
        <w:t>拨付</w:t>
      </w:r>
      <w:r w:rsidR="00C5265E" w:rsidRPr="00DE14B7">
        <w:rPr>
          <w:rFonts w:ascii="仿宋" w:eastAsia="仿宋" w:hAnsi="仿宋" w:cs="仿宋" w:hint="eastAsia"/>
          <w:color w:val="auto"/>
          <w:sz w:val="28"/>
          <w:szCs w:val="28"/>
        </w:rPr>
        <w:t>冶山街道东王社区资金120万元</w:t>
      </w:r>
      <w:r w:rsidR="00DE14B7">
        <w:rPr>
          <w:rFonts w:ascii="仿宋" w:eastAsia="仿宋" w:hAnsi="仿宋" w:cs="仿宋" w:hint="eastAsia"/>
          <w:color w:val="auto"/>
          <w:sz w:val="28"/>
          <w:szCs w:val="28"/>
        </w:rPr>
        <w:t>。</w:t>
      </w:r>
      <w:r w:rsidR="00C5265E" w:rsidRPr="00DE14B7">
        <w:rPr>
          <w:rFonts w:ascii="仿宋" w:eastAsia="仿宋" w:hAnsi="仿宋" w:cs="仿宋" w:hint="eastAsia"/>
          <w:color w:val="auto"/>
          <w:sz w:val="28"/>
          <w:szCs w:val="28"/>
        </w:rPr>
        <w:t>目前为止，合计拨付财政资金326.3</w:t>
      </w:r>
      <w:r w:rsidR="00114132">
        <w:rPr>
          <w:rFonts w:ascii="仿宋" w:eastAsia="仿宋" w:hAnsi="仿宋" w:cs="仿宋" w:hint="eastAsia"/>
          <w:color w:val="auto"/>
          <w:sz w:val="28"/>
          <w:szCs w:val="28"/>
        </w:rPr>
        <w:t>0</w:t>
      </w:r>
      <w:r w:rsidR="00C5265E" w:rsidRPr="00DE14B7">
        <w:rPr>
          <w:rFonts w:ascii="仿宋" w:eastAsia="仿宋" w:hAnsi="仿宋" w:cs="仿宋" w:hint="eastAsia"/>
          <w:color w:val="auto"/>
          <w:sz w:val="28"/>
          <w:szCs w:val="28"/>
        </w:rPr>
        <w:t>万元。该项目3个社区村股份经济合作社中大侯社区、赵坝社区项目建设已结束，正在进行项目审核，冶山街道东王社区因街道承诺的部分购买设备的资金没有到位，社区正在积极筹措资金，拟于近期完成所有项目建设。</w:t>
      </w:r>
      <w:r w:rsidR="007F122F" w:rsidRPr="00DE14B7">
        <w:rPr>
          <w:rFonts w:ascii="仿宋" w:eastAsia="仿宋" w:hAnsi="仿宋" w:cs="仿宋" w:hint="eastAsia"/>
          <w:color w:val="auto"/>
          <w:sz w:val="28"/>
          <w:szCs w:val="28"/>
        </w:rPr>
        <w:t>根据六合的文件批复具体清单如下：</w:t>
      </w:r>
    </w:p>
    <w:tbl>
      <w:tblPr>
        <w:tblW w:w="9498" w:type="dxa"/>
        <w:tblInd w:w="-34" w:type="dxa"/>
        <w:tblLook w:val="04A0" w:firstRow="1" w:lastRow="0" w:firstColumn="1" w:lastColumn="0" w:noHBand="0" w:noVBand="1"/>
      </w:tblPr>
      <w:tblGrid>
        <w:gridCol w:w="727"/>
        <w:gridCol w:w="4840"/>
        <w:gridCol w:w="1260"/>
        <w:gridCol w:w="1253"/>
        <w:gridCol w:w="1418"/>
      </w:tblGrid>
      <w:tr w:rsidR="00DE14B7" w:rsidRPr="00DE14B7" w14:paraId="4F89CAD6" w14:textId="77777777" w:rsidTr="00DE14B7">
        <w:trPr>
          <w:trHeight w:val="288"/>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9BD6A" w14:textId="77777777" w:rsidR="007F122F" w:rsidRPr="00DE14B7" w:rsidRDefault="007F122F" w:rsidP="0088102C">
            <w:pPr>
              <w:kinsoku/>
              <w:autoSpaceDE/>
              <w:autoSpaceDN/>
              <w:adjustRightInd/>
              <w:snapToGrid/>
              <w:jc w:val="center"/>
              <w:textAlignment w:val="auto"/>
              <w:rPr>
                <w:rFonts w:ascii="仿宋" w:eastAsia="仿宋" w:hAnsi="仿宋" w:cs="宋体"/>
                <w:b/>
                <w:noProof w:val="0"/>
                <w:snapToGrid/>
                <w:color w:val="auto"/>
              </w:rPr>
            </w:pPr>
            <w:r w:rsidRPr="00DE14B7">
              <w:rPr>
                <w:rFonts w:ascii="仿宋" w:eastAsia="仿宋" w:hAnsi="仿宋" w:cs="宋体" w:hint="eastAsia"/>
                <w:b/>
                <w:noProof w:val="0"/>
                <w:snapToGrid/>
                <w:color w:val="auto"/>
              </w:rPr>
              <w:t>序号</w:t>
            </w:r>
          </w:p>
        </w:tc>
        <w:tc>
          <w:tcPr>
            <w:tcW w:w="4840" w:type="dxa"/>
            <w:tcBorders>
              <w:top w:val="single" w:sz="4" w:space="0" w:color="auto"/>
              <w:left w:val="nil"/>
              <w:bottom w:val="single" w:sz="4" w:space="0" w:color="auto"/>
              <w:right w:val="single" w:sz="4" w:space="0" w:color="auto"/>
            </w:tcBorders>
            <w:shd w:val="clear" w:color="auto" w:fill="auto"/>
            <w:noWrap/>
            <w:vAlign w:val="center"/>
            <w:hideMark/>
          </w:tcPr>
          <w:p w14:paraId="5FC474A1" w14:textId="77777777" w:rsidR="007F122F" w:rsidRPr="00DE14B7" w:rsidRDefault="007F122F" w:rsidP="0088102C">
            <w:pPr>
              <w:kinsoku/>
              <w:autoSpaceDE/>
              <w:autoSpaceDN/>
              <w:adjustRightInd/>
              <w:snapToGrid/>
              <w:jc w:val="center"/>
              <w:textAlignment w:val="auto"/>
              <w:rPr>
                <w:rFonts w:ascii="仿宋" w:eastAsia="仿宋" w:hAnsi="仿宋" w:cs="宋体"/>
                <w:b/>
                <w:noProof w:val="0"/>
                <w:snapToGrid/>
                <w:color w:val="auto"/>
              </w:rPr>
            </w:pPr>
            <w:r w:rsidRPr="00DE14B7">
              <w:rPr>
                <w:rFonts w:ascii="仿宋" w:eastAsia="仿宋" w:hAnsi="仿宋" w:cs="宋体" w:hint="eastAsia"/>
                <w:b/>
                <w:noProof w:val="0"/>
                <w:snapToGrid/>
                <w:color w:val="auto"/>
              </w:rPr>
              <w:t>承接单位</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0EBB3EB3" w14:textId="3FD092F0" w:rsidR="007F122F" w:rsidRPr="00DE14B7" w:rsidRDefault="007F122F" w:rsidP="0088102C">
            <w:pPr>
              <w:kinsoku/>
              <w:autoSpaceDE/>
              <w:autoSpaceDN/>
              <w:adjustRightInd/>
              <w:snapToGrid/>
              <w:jc w:val="center"/>
              <w:textAlignment w:val="auto"/>
              <w:rPr>
                <w:rFonts w:ascii="仿宋" w:eastAsia="仿宋" w:hAnsi="仿宋" w:cs="宋体"/>
                <w:b/>
                <w:noProof w:val="0"/>
                <w:snapToGrid/>
                <w:color w:val="auto"/>
              </w:rPr>
            </w:pPr>
            <w:r w:rsidRPr="00DE14B7">
              <w:rPr>
                <w:rFonts w:ascii="仿宋" w:eastAsia="仿宋" w:hAnsi="仿宋" w:cs="宋体" w:hint="eastAsia"/>
                <w:b/>
                <w:noProof w:val="0"/>
                <w:snapToGrid/>
                <w:color w:val="auto"/>
              </w:rPr>
              <w:t>预算金额</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14:paraId="40611652" w14:textId="3F2B8F6A" w:rsidR="007F122F" w:rsidRPr="00DE14B7" w:rsidRDefault="007F122F" w:rsidP="0088102C">
            <w:pPr>
              <w:kinsoku/>
              <w:autoSpaceDE/>
              <w:autoSpaceDN/>
              <w:adjustRightInd/>
              <w:snapToGrid/>
              <w:jc w:val="center"/>
              <w:textAlignment w:val="auto"/>
              <w:rPr>
                <w:rFonts w:ascii="仿宋" w:eastAsia="仿宋" w:hAnsi="仿宋" w:cs="宋体"/>
                <w:b/>
                <w:noProof w:val="0"/>
                <w:snapToGrid/>
                <w:color w:val="auto"/>
              </w:rPr>
            </w:pPr>
            <w:r w:rsidRPr="00DE14B7">
              <w:rPr>
                <w:rFonts w:ascii="仿宋" w:eastAsia="仿宋" w:hAnsi="仿宋" w:cs="宋体" w:hint="eastAsia"/>
                <w:b/>
                <w:noProof w:val="0"/>
                <w:snapToGrid/>
                <w:color w:val="auto"/>
              </w:rPr>
              <w:t>补贴金额</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7A21197" w14:textId="2A27A74B" w:rsidR="007F122F" w:rsidRPr="00DE14B7" w:rsidRDefault="007F122F" w:rsidP="0088102C">
            <w:pPr>
              <w:kinsoku/>
              <w:autoSpaceDE/>
              <w:autoSpaceDN/>
              <w:adjustRightInd/>
              <w:snapToGrid/>
              <w:jc w:val="center"/>
              <w:textAlignment w:val="auto"/>
              <w:rPr>
                <w:rFonts w:ascii="仿宋" w:eastAsia="仿宋" w:hAnsi="仿宋" w:cs="宋体"/>
                <w:b/>
                <w:noProof w:val="0"/>
                <w:snapToGrid/>
                <w:color w:val="auto"/>
              </w:rPr>
            </w:pPr>
            <w:r w:rsidRPr="00DE14B7">
              <w:rPr>
                <w:rFonts w:ascii="仿宋" w:eastAsia="仿宋" w:hAnsi="仿宋" w:cs="宋体" w:hint="eastAsia"/>
                <w:b/>
                <w:noProof w:val="0"/>
                <w:snapToGrid/>
                <w:color w:val="auto"/>
              </w:rPr>
              <w:t>支付金额</w:t>
            </w:r>
          </w:p>
        </w:tc>
      </w:tr>
      <w:tr w:rsidR="00DE14B7" w:rsidRPr="00DE14B7" w14:paraId="439BB179" w14:textId="77777777" w:rsidTr="00DE14B7">
        <w:trPr>
          <w:trHeight w:val="348"/>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74374CAE" w14:textId="77777777"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w:t>
            </w:r>
          </w:p>
        </w:tc>
        <w:tc>
          <w:tcPr>
            <w:tcW w:w="4840" w:type="dxa"/>
            <w:tcBorders>
              <w:top w:val="nil"/>
              <w:left w:val="nil"/>
              <w:bottom w:val="single" w:sz="4" w:space="0" w:color="auto"/>
              <w:right w:val="single" w:sz="4" w:space="0" w:color="auto"/>
            </w:tcBorders>
            <w:shd w:val="clear" w:color="auto" w:fill="auto"/>
            <w:noWrap/>
            <w:vAlign w:val="center"/>
            <w:hideMark/>
          </w:tcPr>
          <w:p w14:paraId="0885A05B" w14:textId="77777777"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龙袍</w:t>
            </w:r>
            <w:proofErr w:type="gramStart"/>
            <w:r w:rsidRPr="00DE14B7">
              <w:rPr>
                <w:rFonts w:ascii="仿宋" w:eastAsia="仿宋" w:hAnsi="仿宋" w:cs="宋体" w:hint="eastAsia"/>
                <w:noProof w:val="0"/>
                <w:snapToGrid/>
                <w:color w:val="auto"/>
              </w:rPr>
              <w:t>街道赵坝村</w:t>
            </w:r>
            <w:proofErr w:type="gramEnd"/>
            <w:r w:rsidRPr="00DE14B7">
              <w:rPr>
                <w:rFonts w:ascii="仿宋" w:eastAsia="仿宋" w:hAnsi="仿宋" w:cs="宋体" w:hint="eastAsia"/>
                <w:noProof w:val="0"/>
                <w:snapToGrid/>
                <w:color w:val="auto"/>
              </w:rPr>
              <w:t>股份经济合作社</w:t>
            </w:r>
          </w:p>
        </w:tc>
        <w:tc>
          <w:tcPr>
            <w:tcW w:w="1260" w:type="dxa"/>
            <w:tcBorders>
              <w:top w:val="nil"/>
              <w:left w:val="nil"/>
              <w:bottom w:val="single" w:sz="4" w:space="0" w:color="auto"/>
              <w:right w:val="single" w:sz="4" w:space="0" w:color="auto"/>
            </w:tcBorders>
            <w:shd w:val="clear" w:color="auto" w:fill="auto"/>
            <w:noWrap/>
            <w:vAlign w:val="center"/>
            <w:hideMark/>
          </w:tcPr>
          <w:p w14:paraId="09658154" w14:textId="7A046D13"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84.50</w:t>
            </w:r>
          </w:p>
        </w:tc>
        <w:tc>
          <w:tcPr>
            <w:tcW w:w="125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1F24D2" w14:textId="2B43D24A"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676.00</w:t>
            </w:r>
          </w:p>
        </w:tc>
        <w:tc>
          <w:tcPr>
            <w:tcW w:w="1418" w:type="dxa"/>
            <w:tcBorders>
              <w:top w:val="nil"/>
              <w:left w:val="nil"/>
              <w:bottom w:val="single" w:sz="4" w:space="0" w:color="auto"/>
              <w:right w:val="single" w:sz="4" w:space="0" w:color="auto"/>
            </w:tcBorders>
            <w:shd w:val="clear" w:color="auto" w:fill="auto"/>
            <w:noWrap/>
            <w:vAlign w:val="center"/>
            <w:hideMark/>
          </w:tcPr>
          <w:p w14:paraId="43D453B2" w14:textId="3626DB03"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16.90</w:t>
            </w:r>
          </w:p>
        </w:tc>
      </w:tr>
      <w:tr w:rsidR="00DE14B7" w:rsidRPr="00DE14B7" w14:paraId="2E509208" w14:textId="77777777" w:rsidTr="00DE14B7">
        <w:trPr>
          <w:trHeight w:val="348"/>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6F458AE" w14:textId="77777777"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w:t>
            </w:r>
          </w:p>
        </w:tc>
        <w:tc>
          <w:tcPr>
            <w:tcW w:w="4840" w:type="dxa"/>
            <w:tcBorders>
              <w:top w:val="nil"/>
              <w:left w:val="nil"/>
              <w:bottom w:val="single" w:sz="4" w:space="0" w:color="auto"/>
              <w:right w:val="single" w:sz="4" w:space="0" w:color="auto"/>
            </w:tcBorders>
            <w:shd w:val="clear" w:color="auto" w:fill="auto"/>
            <w:noWrap/>
            <w:vAlign w:val="center"/>
            <w:hideMark/>
          </w:tcPr>
          <w:p w14:paraId="26FAF05E" w14:textId="77777777"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proofErr w:type="gramStart"/>
            <w:r w:rsidRPr="00DE14B7">
              <w:rPr>
                <w:rFonts w:ascii="仿宋" w:eastAsia="仿宋" w:hAnsi="仿宋" w:cs="宋体" w:hint="eastAsia"/>
                <w:noProof w:val="0"/>
                <w:snapToGrid/>
                <w:color w:val="auto"/>
              </w:rPr>
              <w:t>冶山</w:t>
            </w:r>
            <w:proofErr w:type="gramEnd"/>
            <w:r w:rsidRPr="00DE14B7">
              <w:rPr>
                <w:rFonts w:ascii="仿宋" w:eastAsia="仿宋" w:hAnsi="仿宋" w:cs="宋体" w:hint="eastAsia"/>
                <w:noProof w:val="0"/>
                <w:snapToGrid/>
                <w:color w:val="auto"/>
              </w:rPr>
              <w:t>街道东王社区股份经济合作社</w:t>
            </w:r>
          </w:p>
        </w:tc>
        <w:tc>
          <w:tcPr>
            <w:tcW w:w="1260" w:type="dxa"/>
            <w:tcBorders>
              <w:top w:val="nil"/>
              <w:left w:val="nil"/>
              <w:bottom w:val="single" w:sz="4" w:space="0" w:color="auto"/>
              <w:right w:val="single" w:sz="4" w:space="0" w:color="auto"/>
            </w:tcBorders>
            <w:shd w:val="clear" w:color="auto" w:fill="auto"/>
            <w:noWrap/>
            <w:vAlign w:val="center"/>
            <w:hideMark/>
          </w:tcPr>
          <w:p w14:paraId="03E401DF" w14:textId="0197E9F9"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600.00</w:t>
            </w:r>
          </w:p>
        </w:tc>
        <w:tc>
          <w:tcPr>
            <w:tcW w:w="1253" w:type="dxa"/>
            <w:vMerge/>
            <w:tcBorders>
              <w:top w:val="nil"/>
              <w:left w:val="single" w:sz="4" w:space="0" w:color="auto"/>
              <w:bottom w:val="single" w:sz="4" w:space="0" w:color="auto"/>
              <w:right w:val="single" w:sz="4" w:space="0" w:color="auto"/>
            </w:tcBorders>
            <w:vAlign w:val="center"/>
            <w:hideMark/>
          </w:tcPr>
          <w:p w14:paraId="5D287292" w14:textId="77777777"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p>
        </w:tc>
        <w:tc>
          <w:tcPr>
            <w:tcW w:w="1418" w:type="dxa"/>
            <w:tcBorders>
              <w:top w:val="nil"/>
              <w:left w:val="nil"/>
              <w:bottom w:val="single" w:sz="4" w:space="0" w:color="auto"/>
              <w:right w:val="single" w:sz="4" w:space="0" w:color="auto"/>
            </w:tcBorders>
            <w:shd w:val="clear" w:color="auto" w:fill="auto"/>
            <w:noWrap/>
            <w:vAlign w:val="center"/>
            <w:hideMark/>
          </w:tcPr>
          <w:p w14:paraId="73C02B78" w14:textId="27384914"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240.00</w:t>
            </w:r>
          </w:p>
        </w:tc>
      </w:tr>
      <w:tr w:rsidR="00DE14B7" w:rsidRPr="00DE14B7" w14:paraId="7BC499E8" w14:textId="77777777" w:rsidTr="00DE14B7">
        <w:trPr>
          <w:trHeight w:val="348"/>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63FF050F" w14:textId="77777777"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w:t>
            </w:r>
          </w:p>
        </w:tc>
        <w:tc>
          <w:tcPr>
            <w:tcW w:w="4840" w:type="dxa"/>
            <w:tcBorders>
              <w:top w:val="nil"/>
              <w:left w:val="nil"/>
              <w:bottom w:val="single" w:sz="4" w:space="0" w:color="auto"/>
              <w:right w:val="single" w:sz="4" w:space="0" w:color="auto"/>
            </w:tcBorders>
            <w:shd w:val="clear" w:color="auto" w:fill="auto"/>
            <w:noWrap/>
            <w:vAlign w:val="center"/>
            <w:hideMark/>
          </w:tcPr>
          <w:p w14:paraId="49720D94" w14:textId="77777777"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竹镇镇大侯社区股份经济合作社</w:t>
            </w:r>
          </w:p>
        </w:tc>
        <w:tc>
          <w:tcPr>
            <w:tcW w:w="1260" w:type="dxa"/>
            <w:tcBorders>
              <w:top w:val="nil"/>
              <w:left w:val="nil"/>
              <w:bottom w:val="single" w:sz="4" w:space="0" w:color="auto"/>
              <w:right w:val="single" w:sz="4" w:space="0" w:color="auto"/>
            </w:tcBorders>
            <w:shd w:val="clear" w:color="auto" w:fill="auto"/>
            <w:noWrap/>
            <w:vAlign w:val="center"/>
            <w:hideMark/>
          </w:tcPr>
          <w:p w14:paraId="377FCDA5" w14:textId="14FA7EB7"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347.00</w:t>
            </w:r>
          </w:p>
        </w:tc>
        <w:tc>
          <w:tcPr>
            <w:tcW w:w="1253" w:type="dxa"/>
            <w:vMerge/>
            <w:tcBorders>
              <w:top w:val="nil"/>
              <w:left w:val="single" w:sz="4" w:space="0" w:color="auto"/>
              <w:bottom w:val="single" w:sz="4" w:space="0" w:color="auto"/>
              <w:right w:val="single" w:sz="4" w:space="0" w:color="auto"/>
            </w:tcBorders>
            <w:vAlign w:val="center"/>
            <w:hideMark/>
          </w:tcPr>
          <w:p w14:paraId="3D00F57A" w14:textId="77777777"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p>
        </w:tc>
        <w:tc>
          <w:tcPr>
            <w:tcW w:w="1418" w:type="dxa"/>
            <w:tcBorders>
              <w:top w:val="nil"/>
              <w:left w:val="nil"/>
              <w:bottom w:val="single" w:sz="4" w:space="0" w:color="auto"/>
              <w:right w:val="single" w:sz="4" w:space="0" w:color="auto"/>
            </w:tcBorders>
            <w:shd w:val="clear" w:color="auto" w:fill="auto"/>
            <w:noWrap/>
            <w:vAlign w:val="center"/>
            <w:hideMark/>
          </w:tcPr>
          <w:p w14:paraId="68D62E8C" w14:textId="5825AD42"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69.40</w:t>
            </w:r>
          </w:p>
        </w:tc>
      </w:tr>
      <w:tr w:rsidR="00DE14B7" w:rsidRPr="00DE14B7" w14:paraId="45CA3A73" w14:textId="77777777" w:rsidTr="00DE14B7">
        <w:trPr>
          <w:trHeight w:val="348"/>
        </w:trPr>
        <w:tc>
          <w:tcPr>
            <w:tcW w:w="727" w:type="dxa"/>
            <w:tcBorders>
              <w:top w:val="nil"/>
              <w:left w:val="single" w:sz="4" w:space="0" w:color="auto"/>
              <w:bottom w:val="single" w:sz="4" w:space="0" w:color="auto"/>
              <w:right w:val="single" w:sz="4" w:space="0" w:color="auto"/>
            </w:tcBorders>
            <w:shd w:val="clear" w:color="auto" w:fill="auto"/>
            <w:noWrap/>
            <w:vAlign w:val="center"/>
            <w:hideMark/>
          </w:tcPr>
          <w:p w14:paraId="40514C72" w14:textId="3874B0BE"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p>
        </w:tc>
        <w:tc>
          <w:tcPr>
            <w:tcW w:w="4840" w:type="dxa"/>
            <w:tcBorders>
              <w:top w:val="nil"/>
              <w:left w:val="nil"/>
              <w:bottom w:val="single" w:sz="4" w:space="0" w:color="auto"/>
              <w:right w:val="single" w:sz="4" w:space="0" w:color="auto"/>
            </w:tcBorders>
            <w:shd w:val="clear" w:color="auto" w:fill="auto"/>
            <w:noWrap/>
            <w:vAlign w:val="center"/>
            <w:hideMark/>
          </w:tcPr>
          <w:p w14:paraId="09EE924D" w14:textId="5B8CC590"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 xml:space="preserve">合 </w:t>
            </w:r>
            <w:r w:rsidRPr="00DE14B7">
              <w:rPr>
                <w:rFonts w:ascii="仿宋" w:eastAsia="仿宋" w:hAnsi="仿宋" w:cs="宋体"/>
                <w:noProof w:val="0"/>
                <w:snapToGrid/>
                <w:color w:val="auto"/>
              </w:rPr>
              <w:t xml:space="preserve">     </w:t>
            </w:r>
            <w:r w:rsidRPr="00DE14B7">
              <w:rPr>
                <w:rFonts w:ascii="仿宋" w:eastAsia="仿宋" w:hAnsi="仿宋" w:cs="宋体" w:hint="eastAsia"/>
                <w:noProof w:val="0"/>
                <w:snapToGrid/>
                <w:color w:val="auto"/>
              </w:rPr>
              <w:t>计</w:t>
            </w:r>
          </w:p>
        </w:tc>
        <w:tc>
          <w:tcPr>
            <w:tcW w:w="1260" w:type="dxa"/>
            <w:tcBorders>
              <w:top w:val="nil"/>
              <w:left w:val="nil"/>
              <w:bottom w:val="single" w:sz="4" w:space="0" w:color="auto"/>
              <w:right w:val="single" w:sz="4" w:space="0" w:color="auto"/>
            </w:tcBorders>
            <w:shd w:val="clear" w:color="auto" w:fill="auto"/>
            <w:noWrap/>
            <w:vAlign w:val="center"/>
            <w:hideMark/>
          </w:tcPr>
          <w:p w14:paraId="206F4221" w14:textId="62D16224"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1,031.50</w:t>
            </w:r>
          </w:p>
        </w:tc>
        <w:tc>
          <w:tcPr>
            <w:tcW w:w="1253" w:type="dxa"/>
            <w:tcBorders>
              <w:top w:val="nil"/>
              <w:left w:val="nil"/>
              <w:bottom w:val="single" w:sz="4" w:space="0" w:color="auto"/>
              <w:right w:val="single" w:sz="4" w:space="0" w:color="auto"/>
            </w:tcBorders>
            <w:shd w:val="clear" w:color="auto" w:fill="auto"/>
            <w:noWrap/>
            <w:vAlign w:val="center"/>
            <w:hideMark/>
          </w:tcPr>
          <w:p w14:paraId="6748C1A1" w14:textId="15AEDBEB"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p>
        </w:tc>
        <w:tc>
          <w:tcPr>
            <w:tcW w:w="1418" w:type="dxa"/>
            <w:tcBorders>
              <w:top w:val="nil"/>
              <w:left w:val="nil"/>
              <w:bottom w:val="single" w:sz="4" w:space="0" w:color="auto"/>
              <w:right w:val="single" w:sz="4" w:space="0" w:color="auto"/>
            </w:tcBorders>
            <w:shd w:val="clear" w:color="auto" w:fill="auto"/>
            <w:noWrap/>
            <w:vAlign w:val="center"/>
            <w:hideMark/>
          </w:tcPr>
          <w:p w14:paraId="6D392EED" w14:textId="1B97E804" w:rsidR="007F122F" w:rsidRPr="00DE14B7" w:rsidRDefault="007F122F" w:rsidP="0088102C">
            <w:pPr>
              <w:kinsoku/>
              <w:autoSpaceDE/>
              <w:autoSpaceDN/>
              <w:adjustRightInd/>
              <w:snapToGrid/>
              <w:jc w:val="center"/>
              <w:textAlignment w:val="auto"/>
              <w:rPr>
                <w:rFonts w:ascii="仿宋" w:eastAsia="仿宋" w:hAnsi="仿宋" w:cs="宋体"/>
                <w:noProof w:val="0"/>
                <w:snapToGrid/>
                <w:color w:val="auto"/>
              </w:rPr>
            </w:pPr>
            <w:r w:rsidRPr="00DE14B7">
              <w:rPr>
                <w:rFonts w:ascii="仿宋" w:eastAsia="仿宋" w:hAnsi="仿宋" w:cs="宋体" w:hint="eastAsia"/>
                <w:noProof w:val="0"/>
                <w:snapToGrid/>
                <w:color w:val="auto"/>
              </w:rPr>
              <w:t>326.30</w:t>
            </w:r>
          </w:p>
        </w:tc>
      </w:tr>
    </w:tbl>
    <w:p w14:paraId="42CD2EE6" w14:textId="3DCE13AE" w:rsidR="00BB5B5A" w:rsidRPr="00DE14B7" w:rsidRDefault="00C5265E" w:rsidP="00EF12F5">
      <w:pPr>
        <w:spacing w:line="360" w:lineRule="auto"/>
        <w:ind w:left="48" w:right="340" w:firstLine="643"/>
        <w:jc w:val="both"/>
        <w:rPr>
          <w:rFonts w:ascii="仿宋" w:eastAsia="仿宋" w:hAnsi="仿宋" w:cs="仿宋"/>
          <w:color w:val="auto"/>
          <w:sz w:val="28"/>
          <w:szCs w:val="28"/>
        </w:rPr>
      </w:pPr>
      <w:r w:rsidRPr="00DE14B7">
        <w:rPr>
          <w:rFonts w:ascii="仿宋" w:eastAsia="仿宋" w:hAnsi="仿宋" w:cs="仿宋" w:hint="eastAsia"/>
          <w:color w:val="auto"/>
          <w:sz w:val="28"/>
          <w:szCs w:val="28"/>
        </w:rPr>
        <w:t>（5）</w:t>
      </w:r>
      <w:r w:rsidRPr="00DE14B7">
        <w:rPr>
          <w:rFonts w:ascii="仿宋" w:eastAsia="仿宋" w:hAnsi="仿宋" w:cs="仿宋" w:hint="eastAsia"/>
          <w:b/>
          <w:color w:val="auto"/>
          <w:sz w:val="28"/>
          <w:szCs w:val="28"/>
        </w:rPr>
        <w:t>贷款贴息项目</w:t>
      </w:r>
      <w:r w:rsidR="00A96A83" w:rsidRPr="00DE14B7">
        <w:rPr>
          <w:rFonts w:ascii="仿宋" w:eastAsia="仿宋" w:hAnsi="仿宋" w:cs="仿宋" w:hint="eastAsia"/>
          <w:color w:val="auto"/>
          <w:sz w:val="28"/>
          <w:szCs w:val="28"/>
        </w:rPr>
        <w:t>。</w:t>
      </w:r>
      <w:r w:rsidR="00BB5B5A" w:rsidRPr="00DE14B7">
        <w:rPr>
          <w:rFonts w:ascii="仿宋" w:eastAsia="仿宋" w:hAnsi="仿宋" w:cs="仿宋"/>
          <w:color w:val="auto"/>
          <w:sz w:val="28"/>
          <w:szCs w:val="28"/>
        </w:rPr>
        <w:t>截</w:t>
      </w:r>
      <w:r w:rsidR="003608B5">
        <w:rPr>
          <w:rFonts w:ascii="仿宋" w:eastAsia="仿宋" w:hAnsi="仿宋" w:cs="仿宋" w:hint="eastAsia"/>
          <w:color w:val="auto"/>
          <w:sz w:val="28"/>
          <w:szCs w:val="28"/>
        </w:rPr>
        <w:t>至</w:t>
      </w:r>
      <w:r w:rsidR="00BB5B5A" w:rsidRPr="00DE14B7">
        <w:rPr>
          <w:rFonts w:ascii="仿宋" w:eastAsia="仿宋" w:hAnsi="仿宋" w:cs="仿宋"/>
          <w:color w:val="auto"/>
          <w:sz w:val="28"/>
          <w:szCs w:val="28"/>
        </w:rPr>
        <w:t>2023年</w:t>
      </w:r>
      <w:r w:rsidR="00752F85" w:rsidRPr="00DE14B7">
        <w:rPr>
          <w:rFonts w:ascii="仿宋" w:eastAsia="仿宋" w:hAnsi="仿宋" w:cs="仿宋"/>
          <w:color w:val="auto"/>
          <w:sz w:val="28"/>
          <w:szCs w:val="28"/>
        </w:rPr>
        <w:t>6</w:t>
      </w:r>
      <w:r w:rsidR="00BB5B5A" w:rsidRPr="00DE14B7">
        <w:rPr>
          <w:rFonts w:ascii="仿宋" w:eastAsia="仿宋" w:hAnsi="仿宋" w:cs="仿宋"/>
          <w:color w:val="auto"/>
          <w:sz w:val="28"/>
          <w:szCs w:val="28"/>
        </w:rPr>
        <w:t>月</w:t>
      </w:r>
      <w:r w:rsidR="00752F85" w:rsidRPr="00DE14B7">
        <w:rPr>
          <w:rFonts w:ascii="仿宋" w:eastAsia="仿宋" w:hAnsi="仿宋" w:cs="仿宋" w:hint="eastAsia"/>
          <w:color w:val="auto"/>
          <w:sz w:val="28"/>
          <w:szCs w:val="28"/>
        </w:rPr>
        <w:t>30</w:t>
      </w:r>
      <w:r w:rsidR="00BB5B5A" w:rsidRPr="00DE14B7">
        <w:rPr>
          <w:rFonts w:ascii="仿宋" w:eastAsia="仿宋" w:hAnsi="仿宋" w:cs="仿宋"/>
          <w:color w:val="auto"/>
          <w:sz w:val="28"/>
          <w:szCs w:val="28"/>
        </w:rPr>
        <w:t>日，</w:t>
      </w:r>
      <w:r w:rsidR="001F2FFA" w:rsidRPr="00DE14B7">
        <w:rPr>
          <w:rFonts w:ascii="仿宋" w:eastAsia="仿宋" w:hAnsi="仿宋" w:cs="仿宋" w:hint="eastAsia"/>
          <w:color w:val="auto"/>
          <w:sz w:val="28"/>
          <w:szCs w:val="28"/>
        </w:rPr>
        <w:t>预算安排</w:t>
      </w:r>
      <w:r w:rsidR="00BB5B5A" w:rsidRPr="00DE14B7">
        <w:rPr>
          <w:rFonts w:ascii="仿宋" w:eastAsia="仿宋" w:hAnsi="仿宋" w:cs="仿宋"/>
          <w:color w:val="auto"/>
          <w:sz w:val="28"/>
          <w:szCs w:val="28"/>
        </w:rPr>
        <w:t>兑付年度新型农业经营主体贷款贴息资金</w:t>
      </w:r>
      <w:r w:rsidR="007F122F" w:rsidRPr="00DE14B7">
        <w:rPr>
          <w:rFonts w:ascii="仿宋" w:eastAsia="仿宋" w:hAnsi="仿宋" w:cs="仿宋"/>
          <w:color w:val="auto"/>
          <w:sz w:val="28"/>
          <w:szCs w:val="28"/>
        </w:rPr>
        <w:t>2998</w:t>
      </w:r>
      <w:r w:rsidR="00BB5B5A" w:rsidRPr="00DE14B7">
        <w:rPr>
          <w:rFonts w:ascii="仿宋" w:eastAsia="仿宋" w:hAnsi="仿宋" w:cs="仿宋"/>
          <w:color w:val="auto"/>
          <w:sz w:val="28"/>
          <w:szCs w:val="28"/>
        </w:rPr>
        <w:t>万元。各区已拨付至</w:t>
      </w:r>
      <w:r w:rsidR="0092651F" w:rsidRPr="00DE14B7">
        <w:rPr>
          <w:rFonts w:ascii="仿宋" w:eastAsia="仿宋" w:hAnsi="仿宋" w:cs="仿宋" w:hint="eastAsia"/>
          <w:color w:val="auto"/>
          <w:sz w:val="28"/>
          <w:szCs w:val="28"/>
        </w:rPr>
        <w:t>经营主体</w:t>
      </w:r>
      <w:r w:rsidR="0092651F" w:rsidRPr="00DE14B7">
        <w:rPr>
          <w:rFonts w:ascii="仿宋" w:eastAsia="仿宋" w:hAnsi="仿宋" w:cs="仿宋"/>
          <w:color w:val="auto"/>
          <w:sz w:val="28"/>
          <w:szCs w:val="28"/>
        </w:rPr>
        <w:t>2</w:t>
      </w:r>
      <w:r w:rsidR="003C0C72">
        <w:rPr>
          <w:rFonts w:ascii="仿宋" w:eastAsia="仿宋" w:hAnsi="仿宋" w:cs="仿宋" w:hint="eastAsia"/>
          <w:color w:val="auto"/>
          <w:sz w:val="28"/>
          <w:szCs w:val="28"/>
        </w:rPr>
        <w:t>0</w:t>
      </w:r>
      <w:r w:rsidR="001E1C3D">
        <w:rPr>
          <w:rFonts w:ascii="仿宋" w:eastAsia="仿宋" w:hAnsi="仿宋" w:cs="仿宋" w:hint="eastAsia"/>
          <w:color w:val="auto"/>
          <w:sz w:val="28"/>
          <w:szCs w:val="28"/>
        </w:rPr>
        <w:t>24.80</w:t>
      </w:r>
      <w:r w:rsidR="00BB5B5A" w:rsidRPr="00DE14B7">
        <w:rPr>
          <w:rFonts w:ascii="仿宋" w:eastAsia="仿宋" w:hAnsi="仿宋" w:cs="仿宋"/>
          <w:color w:val="auto"/>
          <w:sz w:val="28"/>
          <w:szCs w:val="28"/>
        </w:rPr>
        <w:t>万元。</w:t>
      </w:r>
      <w:r w:rsidR="00DC1A9D" w:rsidRPr="00DE14B7">
        <w:rPr>
          <w:rFonts w:ascii="仿宋" w:eastAsia="仿宋" w:hAnsi="仿宋" w:cs="仿宋" w:hint="eastAsia"/>
          <w:color w:val="auto"/>
          <w:sz w:val="28"/>
          <w:szCs w:val="28"/>
        </w:rPr>
        <w:t>具体情况如下：</w:t>
      </w:r>
    </w:p>
    <w:tbl>
      <w:tblPr>
        <w:tblW w:w="9654" w:type="dxa"/>
        <w:jc w:val="center"/>
        <w:tblInd w:w="-752" w:type="dxa"/>
        <w:tblLook w:val="04A0" w:firstRow="1" w:lastRow="0" w:firstColumn="1" w:lastColumn="0" w:noHBand="0" w:noVBand="1"/>
      </w:tblPr>
      <w:tblGrid>
        <w:gridCol w:w="805"/>
        <w:gridCol w:w="1843"/>
        <w:gridCol w:w="1636"/>
        <w:gridCol w:w="1340"/>
        <w:gridCol w:w="1223"/>
        <w:gridCol w:w="1187"/>
        <w:gridCol w:w="1620"/>
      </w:tblGrid>
      <w:tr w:rsidR="00DE14B7" w:rsidRPr="00EF7E3E" w14:paraId="41214A4C" w14:textId="77777777" w:rsidTr="00450C03">
        <w:trPr>
          <w:trHeight w:val="222"/>
          <w:jc w:val="center"/>
        </w:trPr>
        <w:tc>
          <w:tcPr>
            <w:tcW w:w="8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E6B6B0" w14:textId="77777777" w:rsidR="00DE14B7" w:rsidRPr="00DE14B7" w:rsidRDefault="00DE14B7" w:rsidP="00DE14B7">
            <w:pPr>
              <w:kinsoku/>
              <w:autoSpaceDE/>
              <w:autoSpaceDN/>
              <w:adjustRightInd/>
              <w:snapToGrid/>
              <w:jc w:val="center"/>
              <w:textAlignment w:val="auto"/>
              <w:rPr>
                <w:rFonts w:ascii="仿宋" w:eastAsia="仿宋" w:hAnsi="仿宋" w:cs="宋体"/>
                <w:b/>
                <w:noProof w:val="0"/>
                <w:snapToGrid/>
              </w:rPr>
            </w:pPr>
            <w:r w:rsidRPr="00DE14B7">
              <w:rPr>
                <w:rFonts w:ascii="仿宋" w:eastAsia="仿宋" w:hAnsi="仿宋" w:cs="宋体" w:hint="eastAsia"/>
                <w:b/>
                <w:noProof w:val="0"/>
                <w:snapToGrid/>
              </w:rPr>
              <w:t>序号</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6FB589B" w14:textId="77777777" w:rsidR="00DE14B7" w:rsidRPr="00DE14B7" w:rsidRDefault="00DE14B7" w:rsidP="00DE14B7">
            <w:pPr>
              <w:kinsoku/>
              <w:autoSpaceDE/>
              <w:autoSpaceDN/>
              <w:adjustRightInd/>
              <w:snapToGrid/>
              <w:jc w:val="center"/>
              <w:textAlignment w:val="auto"/>
              <w:rPr>
                <w:rFonts w:ascii="仿宋" w:eastAsia="仿宋" w:hAnsi="仿宋" w:cs="宋体"/>
                <w:b/>
                <w:noProof w:val="0"/>
                <w:snapToGrid/>
              </w:rPr>
            </w:pPr>
            <w:r w:rsidRPr="00DE14B7">
              <w:rPr>
                <w:rFonts w:ascii="仿宋" w:eastAsia="仿宋" w:hAnsi="仿宋" w:cs="宋体" w:hint="eastAsia"/>
                <w:b/>
                <w:noProof w:val="0"/>
                <w:snapToGrid/>
              </w:rPr>
              <w:t>区别(单位)</w:t>
            </w:r>
          </w:p>
        </w:tc>
        <w:tc>
          <w:tcPr>
            <w:tcW w:w="16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82DD8A" w14:textId="77777777" w:rsidR="00DE14B7" w:rsidRPr="00DE14B7" w:rsidRDefault="00DE14B7" w:rsidP="00DE14B7">
            <w:pPr>
              <w:kinsoku/>
              <w:autoSpaceDE/>
              <w:autoSpaceDN/>
              <w:adjustRightInd/>
              <w:snapToGrid/>
              <w:jc w:val="center"/>
              <w:textAlignment w:val="auto"/>
              <w:rPr>
                <w:rFonts w:ascii="仿宋" w:eastAsia="仿宋" w:hAnsi="仿宋" w:cs="宋体"/>
                <w:b/>
                <w:noProof w:val="0"/>
                <w:snapToGrid/>
              </w:rPr>
            </w:pPr>
            <w:r w:rsidRPr="00DE14B7">
              <w:rPr>
                <w:rFonts w:ascii="仿宋" w:eastAsia="仿宋" w:hAnsi="仿宋" w:cs="宋体" w:hint="eastAsia"/>
                <w:b/>
                <w:noProof w:val="0"/>
                <w:snapToGrid/>
              </w:rPr>
              <w:t>下达资金</w:t>
            </w:r>
          </w:p>
        </w:tc>
        <w:tc>
          <w:tcPr>
            <w:tcW w:w="3750" w:type="dxa"/>
            <w:gridSpan w:val="3"/>
            <w:tcBorders>
              <w:top w:val="single" w:sz="4" w:space="0" w:color="auto"/>
              <w:left w:val="nil"/>
              <w:bottom w:val="nil"/>
              <w:right w:val="single" w:sz="4" w:space="0" w:color="000000"/>
            </w:tcBorders>
            <w:shd w:val="clear" w:color="auto" w:fill="auto"/>
            <w:vAlign w:val="center"/>
            <w:hideMark/>
          </w:tcPr>
          <w:p w14:paraId="7E79EFEA" w14:textId="77777777" w:rsidR="00DE14B7" w:rsidRPr="00DE14B7" w:rsidRDefault="00DE14B7" w:rsidP="00DE14B7">
            <w:pPr>
              <w:kinsoku/>
              <w:autoSpaceDE/>
              <w:autoSpaceDN/>
              <w:adjustRightInd/>
              <w:snapToGrid/>
              <w:jc w:val="center"/>
              <w:textAlignment w:val="auto"/>
              <w:rPr>
                <w:rFonts w:ascii="仿宋" w:eastAsia="仿宋" w:hAnsi="仿宋" w:cs="宋体"/>
                <w:b/>
                <w:noProof w:val="0"/>
                <w:snapToGrid/>
              </w:rPr>
            </w:pPr>
            <w:r w:rsidRPr="00DE14B7">
              <w:rPr>
                <w:rFonts w:ascii="仿宋" w:eastAsia="仿宋" w:hAnsi="仿宋" w:cs="宋体" w:hint="eastAsia"/>
                <w:b/>
                <w:noProof w:val="0"/>
                <w:snapToGrid/>
              </w:rPr>
              <w:t>贴息金额</w:t>
            </w:r>
          </w:p>
        </w:tc>
        <w:tc>
          <w:tcPr>
            <w:tcW w:w="1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F5DCB8" w14:textId="77777777" w:rsidR="00DE14B7" w:rsidRPr="00DE14B7" w:rsidRDefault="00DE14B7" w:rsidP="00DE14B7">
            <w:pPr>
              <w:kinsoku/>
              <w:autoSpaceDE/>
              <w:autoSpaceDN/>
              <w:adjustRightInd/>
              <w:snapToGrid/>
              <w:jc w:val="center"/>
              <w:textAlignment w:val="auto"/>
              <w:rPr>
                <w:rFonts w:ascii="仿宋" w:eastAsia="仿宋" w:hAnsi="仿宋" w:cs="宋体"/>
                <w:b/>
                <w:noProof w:val="0"/>
                <w:snapToGrid/>
              </w:rPr>
            </w:pPr>
            <w:r w:rsidRPr="00DE14B7">
              <w:rPr>
                <w:rFonts w:ascii="仿宋" w:eastAsia="仿宋" w:hAnsi="仿宋" w:cs="宋体" w:hint="eastAsia"/>
                <w:b/>
                <w:noProof w:val="0"/>
                <w:snapToGrid/>
              </w:rPr>
              <w:t>资金使用率</w:t>
            </w:r>
          </w:p>
        </w:tc>
      </w:tr>
      <w:tr w:rsidR="00DE14B7" w:rsidRPr="00EF7E3E" w14:paraId="4A4E2981" w14:textId="77777777" w:rsidTr="00450C03">
        <w:trPr>
          <w:trHeight w:val="127"/>
          <w:jc w:val="center"/>
        </w:trPr>
        <w:tc>
          <w:tcPr>
            <w:tcW w:w="805" w:type="dxa"/>
            <w:vMerge/>
            <w:tcBorders>
              <w:top w:val="single" w:sz="4" w:space="0" w:color="auto"/>
              <w:left w:val="single" w:sz="4" w:space="0" w:color="auto"/>
              <w:bottom w:val="single" w:sz="4" w:space="0" w:color="000000"/>
              <w:right w:val="single" w:sz="4" w:space="0" w:color="auto"/>
            </w:tcBorders>
            <w:vAlign w:val="center"/>
            <w:hideMark/>
          </w:tcPr>
          <w:p w14:paraId="352C1C14" w14:textId="77777777" w:rsidR="00DE14B7" w:rsidRPr="00DE14B7" w:rsidRDefault="00DE14B7" w:rsidP="00DE14B7">
            <w:pPr>
              <w:kinsoku/>
              <w:autoSpaceDE/>
              <w:autoSpaceDN/>
              <w:adjustRightInd/>
              <w:snapToGrid/>
              <w:jc w:val="center"/>
              <w:textAlignment w:val="auto"/>
              <w:rPr>
                <w:rFonts w:ascii="仿宋" w:eastAsia="仿宋" w:hAnsi="仿宋" w:cs="宋体"/>
                <w:noProof w:val="0"/>
                <w:snapToGrid/>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783DF644" w14:textId="77777777" w:rsidR="00DE14B7" w:rsidRPr="00DE14B7" w:rsidRDefault="00DE14B7" w:rsidP="00DE14B7">
            <w:pPr>
              <w:kinsoku/>
              <w:autoSpaceDE/>
              <w:autoSpaceDN/>
              <w:adjustRightInd/>
              <w:snapToGrid/>
              <w:jc w:val="center"/>
              <w:textAlignment w:val="auto"/>
              <w:rPr>
                <w:rFonts w:ascii="仿宋" w:eastAsia="仿宋" w:hAnsi="仿宋" w:cs="宋体"/>
                <w:noProof w:val="0"/>
                <w:snapToGrid/>
              </w:rPr>
            </w:pPr>
          </w:p>
        </w:tc>
        <w:tc>
          <w:tcPr>
            <w:tcW w:w="1636" w:type="dxa"/>
            <w:vMerge/>
            <w:tcBorders>
              <w:top w:val="single" w:sz="4" w:space="0" w:color="auto"/>
              <w:left w:val="single" w:sz="4" w:space="0" w:color="auto"/>
              <w:bottom w:val="single" w:sz="4" w:space="0" w:color="000000"/>
              <w:right w:val="single" w:sz="4" w:space="0" w:color="auto"/>
            </w:tcBorders>
            <w:vAlign w:val="center"/>
            <w:hideMark/>
          </w:tcPr>
          <w:p w14:paraId="7C1D8815" w14:textId="77777777" w:rsidR="00DE14B7" w:rsidRPr="00DE14B7" w:rsidRDefault="00DE14B7" w:rsidP="00DE14B7">
            <w:pPr>
              <w:kinsoku/>
              <w:autoSpaceDE/>
              <w:autoSpaceDN/>
              <w:adjustRightInd/>
              <w:snapToGrid/>
              <w:jc w:val="center"/>
              <w:textAlignment w:val="auto"/>
              <w:rPr>
                <w:rFonts w:ascii="仿宋" w:eastAsia="仿宋" w:hAnsi="仿宋" w:cs="宋体"/>
                <w:noProof w:val="0"/>
                <w:snapToGrid/>
              </w:rPr>
            </w:pP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13FA97BA" w14:textId="77777777" w:rsidR="00DE14B7" w:rsidRPr="00DE14B7" w:rsidRDefault="00DE14B7" w:rsidP="00DE14B7">
            <w:pPr>
              <w:kinsoku/>
              <w:autoSpaceDE/>
              <w:autoSpaceDN/>
              <w:adjustRightInd/>
              <w:snapToGrid/>
              <w:ind w:firstLineChars="100" w:firstLine="211"/>
              <w:jc w:val="center"/>
              <w:textAlignment w:val="auto"/>
              <w:rPr>
                <w:rFonts w:ascii="仿宋" w:eastAsia="仿宋" w:hAnsi="仿宋" w:cs="宋体"/>
                <w:b/>
                <w:noProof w:val="0"/>
                <w:snapToGrid/>
              </w:rPr>
            </w:pPr>
            <w:r w:rsidRPr="00DE14B7">
              <w:rPr>
                <w:rFonts w:ascii="仿宋" w:eastAsia="仿宋" w:hAnsi="仿宋" w:cs="宋体" w:hint="eastAsia"/>
                <w:b/>
                <w:noProof w:val="0"/>
                <w:snapToGrid/>
              </w:rPr>
              <w:t>市级</w:t>
            </w:r>
          </w:p>
        </w:tc>
        <w:tc>
          <w:tcPr>
            <w:tcW w:w="1223" w:type="dxa"/>
            <w:tcBorders>
              <w:top w:val="single" w:sz="4" w:space="0" w:color="auto"/>
              <w:left w:val="nil"/>
              <w:bottom w:val="single" w:sz="4" w:space="0" w:color="auto"/>
              <w:right w:val="single" w:sz="4" w:space="0" w:color="auto"/>
            </w:tcBorders>
            <w:shd w:val="clear" w:color="auto" w:fill="auto"/>
            <w:vAlign w:val="center"/>
            <w:hideMark/>
          </w:tcPr>
          <w:p w14:paraId="0F9B650F" w14:textId="77777777" w:rsidR="00DE14B7" w:rsidRPr="00DE14B7" w:rsidRDefault="00DE14B7" w:rsidP="00DE14B7">
            <w:pPr>
              <w:kinsoku/>
              <w:autoSpaceDE/>
              <w:autoSpaceDN/>
              <w:adjustRightInd/>
              <w:snapToGrid/>
              <w:ind w:firstLineChars="100" w:firstLine="211"/>
              <w:jc w:val="center"/>
              <w:textAlignment w:val="auto"/>
              <w:rPr>
                <w:rFonts w:ascii="仿宋" w:eastAsia="仿宋" w:hAnsi="仿宋" w:cs="宋体"/>
                <w:b/>
                <w:noProof w:val="0"/>
                <w:snapToGrid/>
              </w:rPr>
            </w:pPr>
            <w:r w:rsidRPr="00DE14B7">
              <w:rPr>
                <w:rFonts w:ascii="仿宋" w:eastAsia="仿宋" w:hAnsi="仿宋" w:cs="宋体" w:hint="eastAsia"/>
                <w:b/>
                <w:noProof w:val="0"/>
                <w:snapToGrid/>
              </w:rPr>
              <w:t>区级</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14:paraId="5780A38D" w14:textId="77777777" w:rsidR="00DE14B7" w:rsidRPr="00DE14B7" w:rsidRDefault="00DE14B7" w:rsidP="00DE14B7">
            <w:pPr>
              <w:kinsoku/>
              <w:autoSpaceDE/>
              <w:autoSpaceDN/>
              <w:adjustRightInd/>
              <w:snapToGrid/>
              <w:ind w:firstLineChars="100" w:firstLine="211"/>
              <w:jc w:val="center"/>
              <w:textAlignment w:val="auto"/>
              <w:rPr>
                <w:rFonts w:ascii="仿宋" w:eastAsia="仿宋" w:hAnsi="仿宋" w:cs="宋体"/>
                <w:b/>
                <w:noProof w:val="0"/>
                <w:snapToGrid/>
              </w:rPr>
            </w:pPr>
            <w:r w:rsidRPr="00DE14B7">
              <w:rPr>
                <w:rFonts w:ascii="仿宋" w:eastAsia="仿宋" w:hAnsi="仿宋" w:cs="宋体" w:hint="eastAsia"/>
                <w:b/>
                <w:noProof w:val="0"/>
                <w:snapToGrid/>
              </w:rPr>
              <w:t>合计</w:t>
            </w:r>
          </w:p>
        </w:tc>
        <w:tc>
          <w:tcPr>
            <w:tcW w:w="1620" w:type="dxa"/>
            <w:vMerge/>
            <w:tcBorders>
              <w:top w:val="single" w:sz="4" w:space="0" w:color="auto"/>
              <w:left w:val="single" w:sz="4" w:space="0" w:color="auto"/>
              <w:bottom w:val="single" w:sz="4" w:space="0" w:color="000000"/>
              <w:right w:val="single" w:sz="4" w:space="0" w:color="auto"/>
            </w:tcBorders>
            <w:vAlign w:val="center"/>
            <w:hideMark/>
          </w:tcPr>
          <w:p w14:paraId="7D0F2D6A" w14:textId="77777777" w:rsidR="00DE14B7" w:rsidRPr="00DE14B7" w:rsidRDefault="00DE14B7" w:rsidP="00DE14B7">
            <w:pPr>
              <w:kinsoku/>
              <w:autoSpaceDE/>
              <w:autoSpaceDN/>
              <w:adjustRightInd/>
              <w:snapToGrid/>
              <w:jc w:val="center"/>
              <w:textAlignment w:val="auto"/>
              <w:rPr>
                <w:rFonts w:ascii="仿宋" w:eastAsia="仿宋" w:hAnsi="仿宋" w:cs="宋体"/>
                <w:noProof w:val="0"/>
                <w:snapToGrid/>
              </w:rPr>
            </w:pPr>
          </w:p>
        </w:tc>
      </w:tr>
      <w:tr w:rsidR="00DE14B7" w:rsidRPr="00EF7E3E" w14:paraId="57B7C103" w14:textId="77777777" w:rsidTr="00450C03">
        <w:trPr>
          <w:trHeight w:val="357"/>
          <w:jc w:val="center"/>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339B0637" w14:textId="77777777" w:rsidR="00DE14B7" w:rsidRPr="00DE14B7" w:rsidRDefault="00DE14B7" w:rsidP="00450C03">
            <w:pPr>
              <w:kinsoku/>
              <w:autoSpaceDE/>
              <w:autoSpaceDN/>
              <w:adjustRightInd/>
              <w:snapToGrid/>
              <w:spacing w:line="240" w:lineRule="exact"/>
              <w:ind w:firstLineChars="100" w:firstLine="210"/>
              <w:textAlignment w:val="auto"/>
              <w:rPr>
                <w:rFonts w:ascii="仿宋" w:eastAsia="仿宋" w:hAnsi="仿宋" w:cs="Times New Roman"/>
                <w:noProof w:val="0"/>
                <w:snapToGrid/>
              </w:rPr>
            </w:pPr>
            <w:r w:rsidRPr="00DE14B7">
              <w:rPr>
                <w:rFonts w:ascii="仿宋" w:eastAsia="仿宋" w:hAnsi="仿宋" w:cs="Times New Roman"/>
                <w:noProof w:val="0"/>
                <w:snapToGrid/>
              </w:rPr>
              <w:t>1</w:t>
            </w:r>
          </w:p>
        </w:tc>
        <w:tc>
          <w:tcPr>
            <w:tcW w:w="1843" w:type="dxa"/>
            <w:tcBorders>
              <w:top w:val="nil"/>
              <w:left w:val="nil"/>
              <w:bottom w:val="single" w:sz="4" w:space="0" w:color="auto"/>
              <w:right w:val="single" w:sz="4" w:space="0" w:color="auto"/>
            </w:tcBorders>
            <w:shd w:val="clear" w:color="auto" w:fill="auto"/>
            <w:vAlign w:val="center"/>
            <w:hideMark/>
          </w:tcPr>
          <w:p w14:paraId="5D4A4957"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江北新区</w:t>
            </w:r>
          </w:p>
        </w:tc>
        <w:tc>
          <w:tcPr>
            <w:tcW w:w="1636" w:type="dxa"/>
            <w:tcBorders>
              <w:top w:val="nil"/>
              <w:left w:val="nil"/>
              <w:bottom w:val="single" w:sz="4" w:space="0" w:color="auto"/>
              <w:right w:val="single" w:sz="4" w:space="0" w:color="auto"/>
            </w:tcBorders>
            <w:shd w:val="clear" w:color="auto" w:fill="auto"/>
            <w:noWrap/>
            <w:vAlign w:val="center"/>
            <w:hideMark/>
          </w:tcPr>
          <w:p w14:paraId="05EC74E3" w14:textId="36963F18"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52.00</w:t>
            </w:r>
          </w:p>
        </w:tc>
        <w:tc>
          <w:tcPr>
            <w:tcW w:w="1340" w:type="dxa"/>
            <w:tcBorders>
              <w:top w:val="nil"/>
              <w:left w:val="nil"/>
              <w:bottom w:val="single" w:sz="4" w:space="0" w:color="auto"/>
              <w:right w:val="single" w:sz="4" w:space="0" w:color="auto"/>
            </w:tcBorders>
            <w:shd w:val="clear" w:color="auto" w:fill="auto"/>
            <w:vAlign w:val="center"/>
            <w:hideMark/>
          </w:tcPr>
          <w:p w14:paraId="5B4CD99E" w14:textId="669C2E76"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49.19</w:t>
            </w:r>
          </w:p>
        </w:tc>
        <w:tc>
          <w:tcPr>
            <w:tcW w:w="1223" w:type="dxa"/>
            <w:tcBorders>
              <w:top w:val="nil"/>
              <w:left w:val="nil"/>
              <w:bottom w:val="single" w:sz="4" w:space="0" w:color="auto"/>
              <w:right w:val="single" w:sz="4" w:space="0" w:color="auto"/>
            </w:tcBorders>
            <w:shd w:val="clear" w:color="auto" w:fill="auto"/>
            <w:vAlign w:val="center"/>
            <w:hideMark/>
          </w:tcPr>
          <w:p w14:paraId="2E45623C" w14:textId="766DF176" w:rsidR="00DE14B7" w:rsidRPr="00DE14B7" w:rsidRDefault="00DE14B7" w:rsidP="00450C03">
            <w:pPr>
              <w:kinsoku/>
              <w:autoSpaceDE/>
              <w:autoSpaceDN/>
              <w:adjustRightInd/>
              <w:snapToGrid/>
              <w:spacing w:line="240" w:lineRule="exact"/>
              <w:jc w:val="center"/>
              <w:textAlignment w:val="auto"/>
              <w:rPr>
                <w:rFonts w:ascii="仿宋" w:eastAsia="仿宋" w:hAnsi="仿宋" w:cs="Times New Roman"/>
                <w:noProof w:val="0"/>
                <w:snapToGrid/>
              </w:rPr>
            </w:pPr>
            <w:r w:rsidRPr="00DE14B7">
              <w:rPr>
                <w:rFonts w:ascii="仿宋" w:eastAsia="仿宋" w:hAnsi="仿宋" w:cs="Times New Roman" w:hint="eastAsia"/>
                <w:noProof w:val="0"/>
                <w:snapToGrid/>
              </w:rPr>
              <w:t>0</w:t>
            </w:r>
          </w:p>
        </w:tc>
        <w:tc>
          <w:tcPr>
            <w:tcW w:w="1187" w:type="dxa"/>
            <w:tcBorders>
              <w:top w:val="nil"/>
              <w:left w:val="nil"/>
              <w:bottom w:val="single" w:sz="4" w:space="0" w:color="auto"/>
              <w:right w:val="single" w:sz="4" w:space="0" w:color="auto"/>
            </w:tcBorders>
            <w:shd w:val="clear" w:color="auto" w:fill="auto"/>
            <w:vAlign w:val="center"/>
            <w:hideMark/>
          </w:tcPr>
          <w:p w14:paraId="36D6577D" w14:textId="3388D7EE"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49.19</w:t>
            </w:r>
          </w:p>
        </w:tc>
        <w:tc>
          <w:tcPr>
            <w:tcW w:w="1620" w:type="dxa"/>
            <w:tcBorders>
              <w:top w:val="nil"/>
              <w:left w:val="nil"/>
              <w:bottom w:val="single" w:sz="4" w:space="0" w:color="auto"/>
              <w:right w:val="single" w:sz="4" w:space="0" w:color="auto"/>
            </w:tcBorders>
            <w:shd w:val="clear" w:color="auto" w:fill="auto"/>
            <w:noWrap/>
            <w:vAlign w:val="center"/>
            <w:hideMark/>
          </w:tcPr>
          <w:p w14:paraId="57E71905"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92.81%</w:t>
            </w:r>
          </w:p>
        </w:tc>
      </w:tr>
      <w:tr w:rsidR="00DE14B7" w:rsidRPr="00EF7E3E" w14:paraId="7BDE1FEA" w14:textId="77777777" w:rsidTr="00450C03">
        <w:trPr>
          <w:trHeight w:val="277"/>
          <w:jc w:val="center"/>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3F747505" w14:textId="77777777" w:rsidR="00DE14B7" w:rsidRPr="00DE14B7" w:rsidRDefault="00DE14B7" w:rsidP="00450C03">
            <w:pPr>
              <w:kinsoku/>
              <w:autoSpaceDE/>
              <w:autoSpaceDN/>
              <w:adjustRightInd/>
              <w:snapToGrid/>
              <w:spacing w:line="240" w:lineRule="exact"/>
              <w:ind w:firstLineChars="100" w:firstLine="210"/>
              <w:textAlignment w:val="auto"/>
              <w:rPr>
                <w:rFonts w:ascii="仿宋" w:eastAsia="仿宋" w:hAnsi="仿宋" w:cs="Times New Roman"/>
                <w:noProof w:val="0"/>
                <w:snapToGrid/>
              </w:rPr>
            </w:pPr>
            <w:r w:rsidRPr="00DE14B7">
              <w:rPr>
                <w:rFonts w:ascii="仿宋" w:eastAsia="仿宋" w:hAnsi="仿宋" w:cs="Times New Roman" w:hint="eastAsia"/>
                <w:noProof w:val="0"/>
                <w:snapToGrid/>
              </w:rPr>
              <w:t>2</w:t>
            </w:r>
          </w:p>
        </w:tc>
        <w:tc>
          <w:tcPr>
            <w:tcW w:w="1843" w:type="dxa"/>
            <w:tcBorders>
              <w:top w:val="nil"/>
              <w:left w:val="nil"/>
              <w:bottom w:val="single" w:sz="4" w:space="0" w:color="auto"/>
              <w:right w:val="single" w:sz="4" w:space="0" w:color="auto"/>
            </w:tcBorders>
            <w:shd w:val="clear" w:color="auto" w:fill="auto"/>
            <w:vAlign w:val="center"/>
            <w:hideMark/>
          </w:tcPr>
          <w:p w14:paraId="71BA0DFD"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江 宁 区</w:t>
            </w:r>
          </w:p>
        </w:tc>
        <w:tc>
          <w:tcPr>
            <w:tcW w:w="1636" w:type="dxa"/>
            <w:tcBorders>
              <w:top w:val="nil"/>
              <w:left w:val="nil"/>
              <w:bottom w:val="single" w:sz="4" w:space="0" w:color="auto"/>
              <w:right w:val="single" w:sz="4" w:space="0" w:color="auto"/>
            </w:tcBorders>
            <w:shd w:val="clear" w:color="auto" w:fill="auto"/>
            <w:noWrap/>
            <w:vAlign w:val="center"/>
            <w:hideMark/>
          </w:tcPr>
          <w:p w14:paraId="09B7A690" w14:textId="23D0824E"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593.00</w:t>
            </w:r>
          </w:p>
        </w:tc>
        <w:tc>
          <w:tcPr>
            <w:tcW w:w="1340" w:type="dxa"/>
            <w:tcBorders>
              <w:top w:val="nil"/>
              <w:left w:val="nil"/>
              <w:bottom w:val="single" w:sz="4" w:space="0" w:color="auto"/>
              <w:right w:val="single" w:sz="4" w:space="0" w:color="auto"/>
            </w:tcBorders>
            <w:shd w:val="clear" w:color="auto" w:fill="auto"/>
            <w:vAlign w:val="center"/>
            <w:hideMark/>
          </w:tcPr>
          <w:p w14:paraId="657D9B55" w14:textId="165BCDE0" w:rsidR="00DE14B7" w:rsidRPr="00DE14B7" w:rsidRDefault="003C0C72"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Pr>
                <w:rFonts w:ascii="仿宋" w:eastAsia="仿宋" w:hAnsi="仿宋" w:cs="Times New Roman" w:hint="eastAsia"/>
                <w:noProof w:val="0"/>
                <w:snapToGrid/>
              </w:rPr>
              <w:t>0</w:t>
            </w:r>
          </w:p>
        </w:tc>
        <w:tc>
          <w:tcPr>
            <w:tcW w:w="1223" w:type="dxa"/>
            <w:tcBorders>
              <w:top w:val="nil"/>
              <w:left w:val="nil"/>
              <w:bottom w:val="single" w:sz="4" w:space="0" w:color="auto"/>
              <w:right w:val="single" w:sz="4" w:space="0" w:color="auto"/>
            </w:tcBorders>
            <w:shd w:val="clear" w:color="auto" w:fill="auto"/>
            <w:vAlign w:val="center"/>
            <w:hideMark/>
          </w:tcPr>
          <w:p w14:paraId="1EBCEE7D" w14:textId="79DB8B5E" w:rsidR="00DE14B7" w:rsidRPr="00DE14B7" w:rsidRDefault="00DE14B7" w:rsidP="00450C03">
            <w:pPr>
              <w:kinsoku/>
              <w:autoSpaceDE/>
              <w:autoSpaceDN/>
              <w:adjustRightInd/>
              <w:snapToGrid/>
              <w:spacing w:line="240" w:lineRule="exact"/>
              <w:jc w:val="center"/>
              <w:textAlignment w:val="auto"/>
              <w:rPr>
                <w:rFonts w:ascii="仿宋" w:eastAsia="仿宋" w:hAnsi="仿宋" w:cs="Times New Roman"/>
                <w:noProof w:val="0"/>
                <w:snapToGrid/>
              </w:rPr>
            </w:pPr>
            <w:r w:rsidRPr="00DE14B7">
              <w:rPr>
                <w:rFonts w:ascii="仿宋" w:eastAsia="仿宋" w:hAnsi="仿宋" w:cs="Times New Roman" w:hint="eastAsia"/>
                <w:noProof w:val="0"/>
                <w:snapToGrid/>
              </w:rPr>
              <w:t>0</w:t>
            </w:r>
          </w:p>
        </w:tc>
        <w:tc>
          <w:tcPr>
            <w:tcW w:w="1187" w:type="dxa"/>
            <w:tcBorders>
              <w:top w:val="nil"/>
              <w:left w:val="nil"/>
              <w:bottom w:val="single" w:sz="4" w:space="0" w:color="auto"/>
              <w:right w:val="single" w:sz="4" w:space="0" w:color="auto"/>
            </w:tcBorders>
            <w:shd w:val="clear" w:color="auto" w:fill="auto"/>
            <w:vAlign w:val="center"/>
            <w:hideMark/>
          </w:tcPr>
          <w:p w14:paraId="5115E662" w14:textId="5717BD92" w:rsidR="00DE14B7" w:rsidRPr="00DE14B7" w:rsidRDefault="003C0C72"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Pr>
                <w:rFonts w:ascii="仿宋" w:eastAsia="仿宋" w:hAnsi="仿宋" w:cs="Times New Roman" w:hint="eastAsia"/>
                <w:noProof w:val="0"/>
                <w:snapToGrid/>
              </w:rPr>
              <w:t>0</w:t>
            </w:r>
          </w:p>
        </w:tc>
        <w:tc>
          <w:tcPr>
            <w:tcW w:w="1620" w:type="dxa"/>
            <w:tcBorders>
              <w:top w:val="nil"/>
              <w:left w:val="nil"/>
              <w:bottom w:val="single" w:sz="4" w:space="0" w:color="auto"/>
              <w:right w:val="single" w:sz="4" w:space="0" w:color="auto"/>
            </w:tcBorders>
            <w:shd w:val="clear" w:color="auto" w:fill="auto"/>
            <w:noWrap/>
            <w:vAlign w:val="center"/>
            <w:hideMark/>
          </w:tcPr>
          <w:p w14:paraId="5034278D" w14:textId="092D0512" w:rsidR="00DE14B7" w:rsidRPr="00DE14B7" w:rsidRDefault="003C0C72" w:rsidP="00450C03">
            <w:pPr>
              <w:kinsoku/>
              <w:autoSpaceDE/>
              <w:autoSpaceDN/>
              <w:adjustRightInd/>
              <w:snapToGrid/>
              <w:spacing w:line="240" w:lineRule="exact"/>
              <w:jc w:val="center"/>
              <w:textAlignment w:val="auto"/>
              <w:rPr>
                <w:rFonts w:ascii="仿宋" w:eastAsia="仿宋" w:hAnsi="仿宋" w:cs="宋体"/>
                <w:noProof w:val="0"/>
                <w:snapToGrid/>
              </w:rPr>
            </w:pPr>
            <w:r>
              <w:rPr>
                <w:rFonts w:ascii="仿宋" w:eastAsia="仿宋" w:hAnsi="仿宋" w:cs="宋体" w:hint="eastAsia"/>
                <w:noProof w:val="0"/>
                <w:snapToGrid/>
              </w:rPr>
              <w:t>0</w:t>
            </w:r>
          </w:p>
        </w:tc>
      </w:tr>
      <w:tr w:rsidR="00DE14B7" w:rsidRPr="00EF7E3E" w14:paraId="22AF78F0" w14:textId="77777777" w:rsidTr="00450C03">
        <w:trPr>
          <w:trHeight w:val="411"/>
          <w:jc w:val="center"/>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137B5018" w14:textId="77777777" w:rsidR="00DE14B7" w:rsidRPr="00DE14B7" w:rsidRDefault="00DE14B7" w:rsidP="00450C03">
            <w:pPr>
              <w:kinsoku/>
              <w:autoSpaceDE/>
              <w:autoSpaceDN/>
              <w:adjustRightInd/>
              <w:snapToGrid/>
              <w:spacing w:line="240" w:lineRule="exact"/>
              <w:ind w:firstLineChars="100" w:firstLine="210"/>
              <w:textAlignment w:val="auto"/>
              <w:rPr>
                <w:rFonts w:ascii="仿宋" w:eastAsia="仿宋" w:hAnsi="仿宋" w:cs="Times New Roman"/>
                <w:noProof w:val="0"/>
                <w:snapToGrid/>
              </w:rPr>
            </w:pPr>
            <w:r w:rsidRPr="00DE14B7">
              <w:rPr>
                <w:rFonts w:ascii="仿宋" w:eastAsia="仿宋" w:hAnsi="仿宋" w:cs="Times New Roman"/>
                <w:noProof w:val="0"/>
                <w:snapToGrid/>
              </w:rPr>
              <w:t>3</w:t>
            </w:r>
          </w:p>
        </w:tc>
        <w:tc>
          <w:tcPr>
            <w:tcW w:w="1843" w:type="dxa"/>
            <w:tcBorders>
              <w:top w:val="nil"/>
              <w:left w:val="nil"/>
              <w:bottom w:val="single" w:sz="4" w:space="0" w:color="auto"/>
              <w:right w:val="single" w:sz="4" w:space="0" w:color="auto"/>
            </w:tcBorders>
            <w:shd w:val="clear" w:color="auto" w:fill="auto"/>
            <w:vAlign w:val="center"/>
            <w:hideMark/>
          </w:tcPr>
          <w:p w14:paraId="7CBC5466"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浦 口 区</w:t>
            </w:r>
          </w:p>
        </w:tc>
        <w:tc>
          <w:tcPr>
            <w:tcW w:w="1636" w:type="dxa"/>
            <w:tcBorders>
              <w:top w:val="nil"/>
              <w:left w:val="nil"/>
              <w:bottom w:val="single" w:sz="4" w:space="0" w:color="auto"/>
              <w:right w:val="single" w:sz="4" w:space="0" w:color="auto"/>
            </w:tcBorders>
            <w:shd w:val="clear" w:color="auto" w:fill="auto"/>
            <w:noWrap/>
            <w:vAlign w:val="center"/>
            <w:hideMark/>
          </w:tcPr>
          <w:p w14:paraId="5FFEC949" w14:textId="10B8C3C3"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261.00</w:t>
            </w:r>
          </w:p>
        </w:tc>
        <w:tc>
          <w:tcPr>
            <w:tcW w:w="1340" w:type="dxa"/>
            <w:tcBorders>
              <w:top w:val="nil"/>
              <w:left w:val="nil"/>
              <w:bottom w:val="single" w:sz="4" w:space="0" w:color="auto"/>
              <w:right w:val="single" w:sz="4" w:space="0" w:color="auto"/>
            </w:tcBorders>
            <w:shd w:val="clear" w:color="auto" w:fill="auto"/>
            <w:vAlign w:val="center"/>
            <w:hideMark/>
          </w:tcPr>
          <w:p w14:paraId="4C7CD581" w14:textId="1B3AD680"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261.00</w:t>
            </w:r>
          </w:p>
        </w:tc>
        <w:tc>
          <w:tcPr>
            <w:tcW w:w="1223" w:type="dxa"/>
            <w:tcBorders>
              <w:top w:val="nil"/>
              <w:left w:val="nil"/>
              <w:bottom w:val="single" w:sz="4" w:space="0" w:color="auto"/>
              <w:right w:val="single" w:sz="4" w:space="0" w:color="auto"/>
            </w:tcBorders>
            <w:shd w:val="clear" w:color="auto" w:fill="auto"/>
            <w:vAlign w:val="center"/>
            <w:hideMark/>
          </w:tcPr>
          <w:p w14:paraId="6C17837D" w14:textId="3B43AAFE" w:rsidR="00DE14B7" w:rsidRPr="00DE14B7" w:rsidRDefault="00DE14B7" w:rsidP="00450C03">
            <w:pPr>
              <w:kinsoku/>
              <w:autoSpaceDE/>
              <w:autoSpaceDN/>
              <w:adjustRightInd/>
              <w:snapToGrid/>
              <w:spacing w:line="240" w:lineRule="exact"/>
              <w:ind w:firstLineChars="100" w:firstLine="210"/>
              <w:textAlignment w:val="auto"/>
              <w:rPr>
                <w:rFonts w:ascii="仿宋" w:eastAsia="仿宋" w:hAnsi="仿宋" w:cs="Times New Roman"/>
                <w:noProof w:val="0"/>
                <w:snapToGrid/>
              </w:rPr>
            </w:pPr>
            <w:r w:rsidRPr="00DE14B7">
              <w:rPr>
                <w:rFonts w:ascii="仿宋" w:eastAsia="仿宋" w:hAnsi="仿宋" w:cs="Times New Roman"/>
                <w:noProof w:val="0"/>
                <w:snapToGrid/>
              </w:rPr>
              <w:t>26.36</w:t>
            </w:r>
          </w:p>
        </w:tc>
        <w:tc>
          <w:tcPr>
            <w:tcW w:w="1187" w:type="dxa"/>
            <w:tcBorders>
              <w:top w:val="nil"/>
              <w:left w:val="nil"/>
              <w:bottom w:val="single" w:sz="4" w:space="0" w:color="auto"/>
              <w:right w:val="single" w:sz="4" w:space="0" w:color="auto"/>
            </w:tcBorders>
            <w:shd w:val="clear" w:color="auto" w:fill="auto"/>
            <w:vAlign w:val="center"/>
            <w:hideMark/>
          </w:tcPr>
          <w:p w14:paraId="5D1C3324" w14:textId="2E03987C"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287.36</w:t>
            </w:r>
          </w:p>
        </w:tc>
        <w:tc>
          <w:tcPr>
            <w:tcW w:w="1620" w:type="dxa"/>
            <w:tcBorders>
              <w:top w:val="nil"/>
              <w:left w:val="nil"/>
              <w:bottom w:val="single" w:sz="4" w:space="0" w:color="auto"/>
              <w:right w:val="single" w:sz="4" w:space="0" w:color="auto"/>
            </w:tcBorders>
            <w:shd w:val="clear" w:color="auto" w:fill="auto"/>
            <w:noWrap/>
            <w:vAlign w:val="center"/>
            <w:hideMark/>
          </w:tcPr>
          <w:p w14:paraId="1DE2D91A"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100.00%</w:t>
            </w:r>
          </w:p>
        </w:tc>
      </w:tr>
      <w:tr w:rsidR="00DE14B7" w:rsidRPr="00EF7E3E" w14:paraId="0B81FA35" w14:textId="77777777" w:rsidTr="00450C03">
        <w:trPr>
          <w:trHeight w:val="275"/>
          <w:jc w:val="center"/>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40BF5565" w14:textId="77777777" w:rsidR="00DE14B7" w:rsidRPr="00DE14B7" w:rsidRDefault="00DE14B7" w:rsidP="00450C03">
            <w:pPr>
              <w:kinsoku/>
              <w:autoSpaceDE/>
              <w:autoSpaceDN/>
              <w:adjustRightInd/>
              <w:snapToGrid/>
              <w:spacing w:line="240" w:lineRule="exact"/>
              <w:ind w:firstLineChars="100" w:firstLine="210"/>
              <w:textAlignment w:val="auto"/>
              <w:rPr>
                <w:rFonts w:ascii="仿宋" w:eastAsia="仿宋" w:hAnsi="仿宋" w:cs="Times New Roman"/>
                <w:noProof w:val="0"/>
                <w:snapToGrid/>
              </w:rPr>
            </w:pPr>
            <w:r w:rsidRPr="00DE14B7">
              <w:rPr>
                <w:rFonts w:ascii="仿宋" w:eastAsia="仿宋" w:hAnsi="仿宋" w:cs="Times New Roman"/>
                <w:noProof w:val="0"/>
                <w:snapToGrid/>
              </w:rPr>
              <w:t>4</w:t>
            </w:r>
          </w:p>
        </w:tc>
        <w:tc>
          <w:tcPr>
            <w:tcW w:w="1843" w:type="dxa"/>
            <w:tcBorders>
              <w:top w:val="nil"/>
              <w:left w:val="nil"/>
              <w:bottom w:val="single" w:sz="4" w:space="0" w:color="auto"/>
              <w:right w:val="single" w:sz="4" w:space="0" w:color="auto"/>
            </w:tcBorders>
            <w:shd w:val="clear" w:color="auto" w:fill="auto"/>
            <w:vAlign w:val="center"/>
            <w:hideMark/>
          </w:tcPr>
          <w:p w14:paraId="073BE51A"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六 合 区</w:t>
            </w:r>
          </w:p>
        </w:tc>
        <w:tc>
          <w:tcPr>
            <w:tcW w:w="1636" w:type="dxa"/>
            <w:tcBorders>
              <w:top w:val="nil"/>
              <w:left w:val="nil"/>
              <w:bottom w:val="single" w:sz="4" w:space="0" w:color="auto"/>
              <w:right w:val="single" w:sz="4" w:space="0" w:color="auto"/>
            </w:tcBorders>
            <w:shd w:val="clear" w:color="auto" w:fill="auto"/>
            <w:noWrap/>
            <w:vAlign w:val="center"/>
            <w:hideMark/>
          </w:tcPr>
          <w:p w14:paraId="1FD0CF05" w14:textId="5AFD881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655.00</w:t>
            </w:r>
          </w:p>
        </w:tc>
        <w:tc>
          <w:tcPr>
            <w:tcW w:w="1340" w:type="dxa"/>
            <w:tcBorders>
              <w:top w:val="nil"/>
              <w:left w:val="nil"/>
              <w:bottom w:val="single" w:sz="4" w:space="0" w:color="auto"/>
              <w:right w:val="single" w:sz="4" w:space="0" w:color="auto"/>
            </w:tcBorders>
            <w:shd w:val="clear" w:color="auto" w:fill="auto"/>
            <w:vAlign w:val="center"/>
            <w:hideMark/>
          </w:tcPr>
          <w:p w14:paraId="28A2AB9D" w14:textId="4B5AB94A"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566.14</w:t>
            </w:r>
          </w:p>
        </w:tc>
        <w:tc>
          <w:tcPr>
            <w:tcW w:w="1223" w:type="dxa"/>
            <w:tcBorders>
              <w:top w:val="nil"/>
              <w:left w:val="nil"/>
              <w:bottom w:val="single" w:sz="4" w:space="0" w:color="auto"/>
              <w:right w:val="single" w:sz="4" w:space="0" w:color="auto"/>
            </w:tcBorders>
            <w:shd w:val="clear" w:color="auto" w:fill="auto"/>
            <w:vAlign w:val="center"/>
            <w:hideMark/>
          </w:tcPr>
          <w:p w14:paraId="039E73BD" w14:textId="657E1376" w:rsidR="00DE14B7" w:rsidRPr="00DE14B7" w:rsidRDefault="00DE14B7" w:rsidP="00450C03">
            <w:pPr>
              <w:kinsoku/>
              <w:autoSpaceDE/>
              <w:autoSpaceDN/>
              <w:adjustRightInd/>
              <w:snapToGrid/>
              <w:spacing w:line="240" w:lineRule="exact"/>
              <w:jc w:val="center"/>
              <w:textAlignment w:val="auto"/>
              <w:rPr>
                <w:rFonts w:ascii="仿宋" w:eastAsia="仿宋" w:hAnsi="仿宋" w:cs="Times New Roman"/>
                <w:noProof w:val="0"/>
                <w:snapToGrid/>
              </w:rPr>
            </w:pPr>
            <w:r w:rsidRPr="00DE14B7">
              <w:rPr>
                <w:rFonts w:ascii="仿宋" w:eastAsia="仿宋" w:hAnsi="仿宋" w:cs="Times New Roman" w:hint="eastAsia"/>
                <w:noProof w:val="0"/>
                <w:snapToGrid/>
              </w:rPr>
              <w:t>0</w:t>
            </w:r>
          </w:p>
        </w:tc>
        <w:tc>
          <w:tcPr>
            <w:tcW w:w="1187" w:type="dxa"/>
            <w:tcBorders>
              <w:top w:val="nil"/>
              <w:left w:val="nil"/>
              <w:bottom w:val="single" w:sz="4" w:space="0" w:color="auto"/>
              <w:right w:val="single" w:sz="4" w:space="0" w:color="auto"/>
            </w:tcBorders>
            <w:shd w:val="clear" w:color="auto" w:fill="auto"/>
            <w:vAlign w:val="center"/>
            <w:hideMark/>
          </w:tcPr>
          <w:p w14:paraId="70CADAFF" w14:textId="2D1712B3"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566.14</w:t>
            </w:r>
          </w:p>
        </w:tc>
        <w:tc>
          <w:tcPr>
            <w:tcW w:w="1620" w:type="dxa"/>
            <w:tcBorders>
              <w:top w:val="nil"/>
              <w:left w:val="nil"/>
              <w:bottom w:val="single" w:sz="4" w:space="0" w:color="auto"/>
              <w:right w:val="single" w:sz="4" w:space="0" w:color="auto"/>
            </w:tcBorders>
            <w:shd w:val="clear" w:color="auto" w:fill="auto"/>
            <w:noWrap/>
            <w:vAlign w:val="center"/>
            <w:hideMark/>
          </w:tcPr>
          <w:p w14:paraId="31405176"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86.43%</w:t>
            </w:r>
          </w:p>
        </w:tc>
      </w:tr>
      <w:tr w:rsidR="00DE14B7" w:rsidRPr="00EF7E3E" w14:paraId="5EC9DF20" w14:textId="77777777" w:rsidTr="00450C03">
        <w:trPr>
          <w:trHeight w:val="421"/>
          <w:jc w:val="center"/>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14686AAB" w14:textId="77777777" w:rsidR="00DE14B7" w:rsidRPr="00DE14B7" w:rsidRDefault="00DE14B7" w:rsidP="00450C03">
            <w:pPr>
              <w:kinsoku/>
              <w:autoSpaceDE/>
              <w:autoSpaceDN/>
              <w:adjustRightInd/>
              <w:snapToGrid/>
              <w:spacing w:line="240" w:lineRule="exact"/>
              <w:ind w:firstLineChars="100" w:firstLine="210"/>
              <w:textAlignment w:val="auto"/>
              <w:rPr>
                <w:rFonts w:ascii="仿宋" w:eastAsia="仿宋" w:hAnsi="仿宋" w:cs="Times New Roman"/>
                <w:noProof w:val="0"/>
                <w:snapToGrid/>
              </w:rPr>
            </w:pPr>
            <w:r w:rsidRPr="00DE14B7">
              <w:rPr>
                <w:rFonts w:ascii="仿宋" w:eastAsia="仿宋" w:hAnsi="仿宋" w:cs="Times New Roman"/>
                <w:noProof w:val="0"/>
                <w:snapToGrid/>
              </w:rPr>
              <w:t>5</w:t>
            </w:r>
          </w:p>
        </w:tc>
        <w:tc>
          <w:tcPr>
            <w:tcW w:w="1843" w:type="dxa"/>
            <w:tcBorders>
              <w:top w:val="nil"/>
              <w:left w:val="nil"/>
              <w:bottom w:val="single" w:sz="4" w:space="0" w:color="auto"/>
              <w:right w:val="single" w:sz="4" w:space="0" w:color="auto"/>
            </w:tcBorders>
            <w:shd w:val="clear" w:color="auto" w:fill="auto"/>
            <w:vAlign w:val="center"/>
            <w:hideMark/>
          </w:tcPr>
          <w:p w14:paraId="04D0EA6E"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proofErr w:type="gramStart"/>
            <w:r w:rsidRPr="00DE14B7">
              <w:rPr>
                <w:rFonts w:ascii="仿宋" w:eastAsia="仿宋" w:hAnsi="仿宋" w:cs="宋体" w:hint="eastAsia"/>
                <w:noProof w:val="0"/>
                <w:snapToGrid/>
              </w:rPr>
              <w:t>溧</w:t>
            </w:r>
            <w:proofErr w:type="gramEnd"/>
            <w:r w:rsidRPr="00DE14B7">
              <w:rPr>
                <w:rFonts w:ascii="仿宋" w:eastAsia="仿宋" w:hAnsi="仿宋" w:cs="宋体" w:hint="eastAsia"/>
                <w:noProof w:val="0"/>
                <w:snapToGrid/>
              </w:rPr>
              <w:t xml:space="preserve"> 水 区</w:t>
            </w:r>
          </w:p>
        </w:tc>
        <w:tc>
          <w:tcPr>
            <w:tcW w:w="1636" w:type="dxa"/>
            <w:tcBorders>
              <w:top w:val="nil"/>
              <w:left w:val="nil"/>
              <w:bottom w:val="single" w:sz="4" w:space="0" w:color="auto"/>
              <w:right w:val="single" w:sz="4" w:space="0" w:color="auto"/>
            </w:tcBorders>
            <w:shd w:val="clear" w:color="auto" w:fill="auto"/>
            <w:noWrap/>
            <w:vAlign w:val="center"/>
            <w:hideMark/>
          </w:tcPr>
          <w:p w14:paraId="5DBE3C4D" w14:textId="69351E70"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875.00</w:t>
            </w:r>
          </w:p>
        </w:tc>
        <w:tc>
          <w:tcPr>
            <w:tcW w:w="1340" w:type="dxa"/>
            <w:tcBorders>
              <w:top w:val="nil"/>
              <w:left w:val="nil"/>
              <w:bottom w:val="single" w:sz="4" w:space="0" w:color="auto"/>
              <w:right w:val="single" w:sz="4" w:space="0" w:color="auto"/>
            </w:tcBorders>
            <w:shd w:val="clear" w:color="auto" w:fill="auto"/>
            <w:vAlign w:val="center"/>
            <w:hideMark/>
          </w:tcPr>
          <w:p w14:paraId="661C349B" w14:textId="12C8CDBD" w:rsidR="00DE14B7" w:rsidRPr="00DE14B7" w:rsidRDefault="00DE14B7" w:rsidP="001E1C3D">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71</w:t>
            </w:r>
            <w:r w:rsidR="001E1C3D">
              <w:rPr>
                <w:rFonts w:ascii="仿宋" w:eastAsia="仿宋" w:hAnsi="仿宋" w:cs="Times New Roman" w:hint="eastAsia"/>
                <w:noProof w:val="0"/>
                <w:snapToGrid/>
              </w:rPr>
              <w:t>8</w:t>
            </w:r>
            <w:r w:rsidRPr="00DE14B7">
              <w:rPr>
                <w:rFonts w:ascii="仿宋" w:eastAsia="仿宋" w:hAnsi="仿宋" w:cs="Times New Roman"/>
                <w:noProof w:val="0"/>
                <w:snapToGrid/>
              </w:rPr>
              <w:t>.</w:t>
            </w:r>
            <w:r w:rsidR="001E1C3D">
              <w:rPr>
                <w:rFonts w:ascii="仿宋" w:eastAsia="仿宋" w:hAnsi="仿宋" w:cs="Times New Roman" w:hint="eastAsia"/>
                <w:noProof w:val="0"/>
                <w:snapToGrid/>
              </w:rPr>
              <w:t>96</w:t>
            </w:r>
          </w:p>
        </w:tc>
        <w:tc>
          <w:tcPr>
            <w:tcW w:w="1223" w:type="dxa"/>
            <w:tcBorders>
              <w:top w:val="nil"/>
              <w:left w:val="nil"/>
              <w:bottom w:val="single" w:sz="4" w:space="0" w:color="auto"/>
              <w:right w:val="single" w:sz="4" w:space="0" w:color="auto"/>
            </w:tcBorders>
            <w:shd w:val="clear" w:color="auto" w:fill="auto"/>
            <w:vAlign w:val="center"/>
            <w:hideMark/>
          </w:tcPr>
          <w:p w14:paraId="631B07F5" w14:textId="30BD76D3" w:rsidR="00DE14B7" w:rsidRPr="00DE14B7" w:rsidRDefault="00DE14B7" w:rsidP="00450C03">
            <w:pPr>
              <w:kinsoku/>
              <w:autoSpaceDE/>
              <w:autoSpaceDN/>
              <w:adjustRightInd/>
              <w:snapToGrid/>
              <w:spacing w:line="240" w:lineRule="exact"/>
              <w:jc w:val="center"/>
              <w:textAlignment w:val="auto"/>
              <w:rPr>
                <w:rFonts w:ascii="仿宋" w:eastAsia="仿宋" w:hAnsi="仿宋" w:cs="Times New Roman"/>
                <w:noProof w:val="0"/>
                <w:snapToGrid/>
              </w:rPr>
            </w:pPr>
            <w:r w:rsidRPr="00DE14B7">
              <w:rPr>
                <w:rFonts w:ascii="仿宋" w:eastAsia="仿宋" w:hAnsi="仿宋" w:cs="Times New Roman" w:hint="eastAsia"/>
                <w:noProof w:val="0"/>
                <w:snapToGrid/>
              </w:rPr>
              <w:t>0</w:t>
            </w:r>
          </w:p>
        </w:tc>
        <w:tc>
          <w:tcPr>
            <w:tcW w:w="1187" w:type="dxa"/>
            <w:tcBorders>
              <w:top w:val="nil"/>
              <w:left w:val="nil"/>
              <w:bottom w:val="single" w:sz="4" w:space="0" w:color="auto"/>
              <w:right w:val="single" w:sz="4" w:space="0" w:color="auto"/>
            </w:tcBorders>
            <w:shd w:val="clear" w:color="auto" w:fill="auto"/>
            <w:vAlign w:val="center"/>
            <w:hideMark/>
          </w:tcPr>
          <w:p w14:paraId="1F0D2031" w14:textId="7D173E83" w:rsidR="00DE14B7" w:rsidRPr="00DE14B7" w:rsidRDefault="00DE14B7" w:rsidP="001E1C3D">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71</w:t>
            </w:r>
            <w:r w:rsidR="001E1C3D">
              <w:rPr>
                <w:rFonts w:ascii="仿宋" w:eastAsia="仿宋" w:hAnsi="仿宋" w:cs="Times New Roman" w:hint="eastAsia"/>
                <w:noProof w:val="0"/>
                <w:snapToGrid/>
              </w:rPr>
              <w:t>8.96</w:t>
            </w:r>
          </w:p>
        </w:tc>
        <w:tc>
          <w:tcPr>
            <w:tcW w:w="1620" w:type="dxa"/>
            <w:tcBorders>
              <w:top w:val="nil"/>
              <w:left w:val="nil"/>
              <w:bottom w:val="single" w:sz="4" w:space="0" w:color="auto"/>
              <w:right w:val="single" w:sz="4" w:space="0" w:color="auto"/>
            </w:tcBorders>
            <w:shd w:val="clear" w:color="auto" w:fill="auto"/>
            <w:noWrap/>
            <w:vAlign w:val="center"/>
            <w:hideMark/>
          </w:tcPr>
          <w:p w14:paraId="5598B7A4"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82.17%</w:t>
            </w:r>
          </w:p>
        </w:tc>
      </w:tr>
      <w:tr w:rsidR="00DE14B7" w:rsidRPr="00EF7E3E" w14:paraId="5274A03E" w14:textId="77777777" w:rsidTr="00450C03">
        <w:trPr>
          <w:trHeight w:val="271"/>
          <w:jc w:val="center"/>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0181B295" w14:textId="77777777" w:rsidR="00DE14B7" w:rsidRPr="00DE14B7" w:rsidRDefault="00DE14B7" w:rsidP="00450C03">
            <w:pPr>
              <w:kinsoku/>
              <w:autoSpaceDE/>
              <w:autoSpaceDN/>
              <w:adjustRightInd/>
              <w:snapToGrid/>
              <w:spacing w:line="240" w:lineRule="exact"/>
              <w:ind w:firstLineChars="100" w:firstLine="210"/>
              <w:textAlignment w:val="auto"/>
              <w:rPr>
                <w:rFonts w:ascii="仿宋" w:eastAsia="仿宋" w:hAnsi="仿宋" w:cs="Times New Roman"/>
                <w:noProof w:val="0"/>
                <w:snapToGrid/>
              </w:rPr>
            </w:pPr>
            <w:r w:rsidRPr="00DE14B7">
              <w:rPr>
                <w:rFonts w:ascii="仿宋" w:eastAsia="仿宋" w:hAnsi="仿宋" w:cs="Times New Roman"/>
                <w:noProof w:val="0"/>
                <w:snapToGrid/>
              </w:rPr>
              <w:t>6</w:t>
            </w:r>
          </w:p>
        </w:tc>
        <w:tc>
          <w:tcPr>
            <w:tcW w:w="1843" w:type="dxa"/>
            <w:tcBorders>
              <w:top w:val="nil"/>
              <w:left w:val="nil"/>
              <w:bottom w:val="single" w:sz="4" w:space="0" w:color="auto"/>
              <w:right w:val="single" w:sz="4" w:space="0" w:color="auto"/>
            </w:tcBorders>
            <w:shd w:val="clear" w:color="auto" w:fill="auto"/>
            <w:vAlign w:val="center"/>
            <w:hideMark/>
          </w:tcPr>
          <w:p w14:paraId="67ACBD71"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 xml:space="preserve">高 </w:t>
            </w:r>
            <w:proofErr w:type="gramStart"/>
            <w:r w:rsidRPr="00DE14B7">
              <w:rPr>
                <w:rFonts w:ascii="仿宋" w:eastAsia="仿宋" w:hAnsi="仿宋" w:cs="宋体" w:hint="eastAsia"/>
                <w:noProof w:val="0"/>
                <w:snapToGrid/>
              </w:rPr>
              <w:t>淳</w:t>
            </w:r>
            <w:proofErr w:type="gramEnd"/>
            <w:r w:rsidRPr="00DE14B7">
              <w:rPr>
                <w:rFonts w:ascii="仿宋" w:eastAsia="仿宋" w:hAnsi="仿宋" w:cs="宋体" w:hint="eastAsia"/>
                <w:noProof w:val="0"/>
                <w:snapToGrid/>
              </w:rPr>
              <w:t xml:space="preserve"> 区</w:t>
            </w:r>
          </w:p>
        </w:tc>
        <w:tc>
          <w:tcPr>
            <w:tcW w:w="1636" w:type="dxa"/>
            <w:tcBorders>
              <w:top w:val="nil"/>
              <w:left w:val="nil"/>
              <w:bottom w:val="single" w:sz="4" w:space="0" w:color="auto"/>
              <w:right w:val="single" w:sz="4" w:space="0" w:color="auto"/>
            </w:tcBorders>
            <w:shd w:val="clear" w:color="auto" w:fill="auto"/>
            <w:noWrap/>
            <w:vAlign w:val="center"/>
            <w:hideMark/>
          </w:tcPr>
          <w:p w14:paraId="68EC848C" w14:textId="17C729A6"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414.00</w:t>
            </w:r>
          </w:p>
        </w:tc>
        <w:tc>
          <w:tcPr>
            <w:tcW w:w="1340" w:type="dxa"/>
            <w:tcBorders>
              <w:top w:val="nil"/>
              <w:left w:val="nil"/>
              <w:bottom w:val="single" w:sz="4" w:space="0" w:color="auto"/>
              <w:right w:val="single" w:sz="4" w:space="0" w:color="auto"/>
            </w:tcBorders>
            <w:shd w:val="clear" w:color="auto" w:fill="auto"/>
            <w:vAlign w:val="center"/>
            <w:hideMark/>
          </w:tcPr>
          <w:p w14:paraId="54A5D4C3" w14:textId="6DCF749E" w:rsidR="00DE14B7" w:rsidRPr="00DE14B7" w:rsidRDefault="00DE14B7" w:rsidP="001E1C3D">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3</w:t>
            </w:r>
            <w:r w:rsidR="001E1C3D">
              <w:rPr>
                <w:rFonts w:ascii="仿宋" w:eastAsia="仿宋" w:hAnsi="仿宋" w:cs="Times New Roman" w:hint="eastAsia"/>
                <w:noProof w:val="0"/>
                <w:snapToGrid/>
              </w:rPr>
              <w:t>65.02</w:t>
            </w:r>
          </w:p>
        </w:tc>
        <w:tc>
          <w:tcPr>
            <w:tcW w:w="1223" w:type="dxa"/>
            <w:tcBorders>
              <w:top w:val="nil"/>
              <w:left w:val="nil"/>
              <w:bottom w:val="single" w:sz="4" w:space="0" w:color="auto"/>
              <w:right w:val="single" w:sz="4" w:space="0" w:color="auto"/>
            </w:tcBorders>
            <w:shd w:val="clear" w:color="auto" w:fill="auto"/>
            <w:vAlign w:val="center"/>
            <w:hideMark/>
          </w:tcPr>
          <w:p w14:paraId="78E017E0" w14:textId="5ABE1FAE" w:rsidR="00DE14B7" w:rsidRPr="00DE14B7" w:rsidRDefault="00DE14B7" w:rsidP="00450C03">
            <w:pPr>
              <w:kinsoku/>
              <w:autoSpaceDE/>
              <w:autoSpaceDN/>
              <w:adjustRightInd/>
              <w:snapToGrid/>
              <w:spacing w:line="240" w:lineRule="exact"/>
              <w:jc w:val="center"/>
              <w:textAlignment w:val="auto"/>
              <w:rPr>
                <w:rFonts w:ascii="仿宋" w:eastAsia="仿宋" w:hAnsi="仿宋" w:cs="Times New Roman"/>
                <w:noProof w:val="0"/>
                <w:snapToGrid/>
              </w:rPr>
            </w:pPr>
            <w:r w:rsidRPr="00DE14B7">
              <w:rPr>
                <w:rFonts w:ascii="仿宋" w:eastAsia="仿宋" w:hAnsi="仿宋" w:cs="Times New Roman" w:hint="eastAsia"/>
                <w:noProof w:val="0"/>
                <w:snapToGrid/>
              </w:rPr>
              <w:t>0</w:t>
            </w:r>
          </w:p>
        </w:tc>
        <w:tc>
          <w:tcPr>
            <w:tcW w:w="1187" w:type="dxa"/>
            <w:tcBorders>
              <w:top w:val="nil"/>
              <w:left w:val="nil"/>
              <w:bottom w:val="single" w:sz="4" w:space="0" w:color="auto"/>
              <w:right w:val="single" w:sz="4" w:space="0" w:color="auto"/>
            </w:tcBorders>
            <w:shd w:val="clear" w:color="auto" w:fill="auto"/>
            <w:vAlign w:val="center"/>
            <w:hideMark/>
          </w:tcPr>
          <w:p w14:paraId="4800E0D0" w14:textId="4B4B938C" w:rsidR="00DE14B7" w:rsidRPr="00DE14B7" w:rsidRDefault="001E1C3D"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Pr>
                <w:rFonts w:ascii="仿宋" w:eastAsia="仿宋" w:hAnsi="仿宋" w:cs="Times New Roman" w:hint="eastAsia"/>
                <w:noProof w:val="0"/>
                <w:snapToGrid/>
              </w:rPr>
              <w:t>365.02</w:t>
            </w:r>
          </w:p>
        </w:tc>
        <w:tc>
          <w:tcPr>
            <w:tcW w:w="1620" w:type="dxa"/>
            <w:tcBorders>
              <w:top w:val="nil"/>
              <w:left w:val="nil"/>
              <w:bottom w:val="single" w:sz="4" w:space="0" w:color="auto"/>
              <w:right w:val="single" w:sz="4" w:space="0" w:color="auto"/>
            </w:tcBorders>
            <w:shd w:val="clear" w:color="auto" w:fill="auto"/>
            <w:noWrap/>
            <w:vAlign w:val="center"/>
            <w:hideMark/>
          </w:tcPr>
          <w:p w14:paraId="64BD6FBD" w14:textId="3E32E815" w:rsidR="00DE14B7" w:rsidRPr="00DE14B7" w:rsidRDefault="001E1C3D" w:rsidP="00450C03">
            <w:pPr>
              <w:kinsoku/>
              <w:autoSpaceDE/>
              <w:autoSpaceDN/>
              <w:adjustRightInd/>
              <w:snapToGrid/>
              <w:spacing w:line="240" w:lineRule="exact"/>
              <w:jc w:val="center"/>
              <w:textAlignment w:val="auto"/>
              <w:rPr>
                <w:rFonts w:ascii="仿宋" w:eastAsia="仿宋" w:hAnsi="仿宋" w:cs="宋体"/>
                <w:noProof w:val="0"/>
                <w:snapToGrid/>
              </w:rPr>
            </w:pPr>
            <w:r>
              <w:rPr>
                <w:rFonts w:ascii="仿宋" w:eastAsia="仿宋" w:hAnsi="仿宋" w:cs="宋体" w:hint="eastAsia"/>
                <w:noProof w:val="0"/>
                <w:snapToGrid/>
              </w:rPr>
              <w:t>88.17</w:t>
            </w:r>
            <w:r w:rsidR="00DE14B7" w:rsidRPr="00DE14B7">
              <w:rPr>
                <w:rFonts w:ascii="仿宋" w:eastAsia="仿宋" w:hAnsi="仿宋" w:cs="宋体" w:hint="eastAsia"/>
                <w:noProof w:val="0"/>
                <w:snapToGrid/>
              </w:rPr>
              <w:t>%</w:t>
            </w:r>
          </w:p>
        </w:tc>
      </w:tr>
      <w:tr w:rsidR="00DE14B7" w:rsidRPr="00EF7E3E" w14:paraId="05981C73" w14:textId="77777777" w:rsidTr="00450C03">
        <w:trPr>
          <w:trHeight w:val="274"/>
          <w:jc w:val="center"/>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5F344AA8" w14:textId="77777777" w:rsidR="00DE14B7" w:rsidRPr="00DE14B7" w:rsidRDefault="00DE14B7" w:rsidP="00450C03">
            <w:pPr>
              <w:kinsoku/>
              <w:autoSpaceDE/>
              <w:autoSpaceDN/>
              <w:adjustRightInd/>
              <w:snapToGrid/>
              <w:spacing w:line="240" w:lineRule="exact"/>
              <w:ind w:firstLineChars="100" w:firstLine="210"/>
              <w:textAlignment w:val="auto"/>
              <w:rPr>
                <w:rFonts w:ascii="仿宋" w:eastAsia="仿宋" w:hAnsi="仿宋" w:cs="Times New Roman"/>
                <w:noProof w:val="0"/>
                <w:snapToGrid/>
              </w:rPr>
            </w:pPr>
            <w:r w:rsidRPr="00DE14B7">
              <w:rPr>
                <w:rFonts w:ascii="仿宋" w:eastAsia="仿宋" w:hAnsi="仿宋" w:cs="Times New Roman"/>
                <w:noProof w:val="0"/>
                <w:snapToGrid/>
              </w:rPr>
              <w:t>7</w:t>
            </w:r>
          </w:p>
        </w:tc>
        <w:tc>
          <w:tcPr>
            <w:tcW w:w="1843" w:type="dxa"/>
            <w:tcBorders>
              <w:top w:val="nil"/>
              <w:left w:val="nil"/>
              <w:bottom w:val="single" w:sz="4" w:space="0" w:color="auto"/>
              <w:right w:val="single" w:sz="4" w:space="0" w:color="auto"/>
            </w:tcBorders>
            <w:shd w:val="clear" w:color="auto" w:fill="auto"/>
            <w:vAlign w:val="center"/>
            <w:hideMark/>
          </w:tcPr>
          <w:p w14:paraId="7420EA97"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栖 霞 区</w:t>
            </w:r>
          </w:p>
        </w:tc>
        <w:tc>
          <w:tcPr>
            <w:tcW w:w="1636" w:type="dxa"/>
            <w:tcBorders>
              <w:top w:val="nil"/>
              <w:left w:val="nil"/>
              <w:bottom w:val="single" w:sz="4" w:space="0" w:color="auto"/>
              <w:right w:val="single" w:sz="4" w:space="0" w:color="auto"/>
            </w:tcBorders>
            <w:shd w:val="clear" w:color="auto" w:fill="auto"/>
            <w:noWrap/>
            <w:vAlign w:val="center"/>
            <w:hideMark/>
          </w:tcPr>
          <w:p w14:paraId="2DD4A1B6" w14:textId="28F57278"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138.00</w:t>
            </w:r>
          </w:p>
        </w:tc>
        <w:tc>
          <w:tcPr>
            <w:tcW w:w="1340" w:type="dxa"/>
            <w:tcBorders>
              <w:top w:val="nil"/>
              <w:left w:val="nil"/>
              <w:bottom w:val="single" w:sz="4" w:space="0" w:color="auto"/>
              <w:right w:val="single" w:sz="4" w:space="0" w:color="auto"/>
            </w:tcBorders>
            <w:shd w:val="clear" w:color="auto" w:fill="auto"/>
            <w:vAlign w:val="center"/>
            <w:hideMark/>
          </w:tcPr>
          <w:p w14:paraId="514C8A86" w14:textId="6BD18C17"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55.49</w:t>
            </w:r>
          </w:p>
        </w:tc>
        <w:tc>
          <w:tcPr>
            <w:tcW w:w="1223" w:type="dxa"/>
            <w:tcBorders>
              <w:top w:val="nil"/>
              <w:left w:val="nil"/>
              <w:bottom w:val="single" w:sz="4" w:space="0" w:color="auto"/>
              <w:right w:val="single" w:sz="4" w:space="0" w:color="auto"/>
            </w:tcBorders>
            <w:shd w:val="clear" w:color="auto" w:fill="auto"/>
            <w:vAlign w:val="center"/>
            <w:hideMark/>
          </w:tcPr>
          <w:p w14:paraId="006B147E" w14:textId="4AD24F98" w:rsidR="00DE14B7" w:rsidRPr="00DE14B7" w:rsidRDefault="00DE14B7" w:rsidP="00450C03">
            <w:pPr>
              <w:kinsoku/>
              <w:autoSpaceDE/>
              <w:autoSpaceDN/>
              <w:adjustRightInd/>
              <w:snapToGrid/>
              <w:spacing w:line="240" w:lineRule="exact"/>
              <w:jc w:val="center"/>
              <w:textAlignment w:val="auto"/>
              <w:rPr>
                <w:rFonts w:ascii="仿宋" w:eastAsia="仿宋" w:hAnsi="仿宋" w:cs="Times New Roman"/>
                <w:noProof w:val="0"/>
                <w:snapToGrid/>
              </w:rPr>
            </w:pPr>
            <w:r w:rsidRPr="00DE14B7">
              <w:rPr>
                <w:rFonts w:ascii="仿宋" w:eastAsia="仿宋" w:hAnsi="仿宋" w:cs="Times New Roman" w:hint="eastAsia"/>
                <w:noProof w:val="0"/>
                <w:snapToGrid/>
              </w:rPr>
              <w:t>0</w:t>
            </w:r>
          </w:p>
        </w:tc>
        <w:tc>
          <w:tcPr>
            <w:tcW w:w="1187" w:type="dxa"/>
            <w:tcBorders>
              <w:top w:val="nil"/>
              <w:left w:val="nil"/>
              <w:bottom w:val="single" w:sz="4" w:space="0" w:color="auto"/>
              <w:right w:val="single" w:sz="4" w:space="0" w:color="auto"/>
            </w:tcBorders>
            <w:shd w:val="clear" w:color="auto" w:fill="auto"/>
            <w:vAlign w:val="center"/>
            <w:hideMark/>
          </w:tcPr>
          <w:p w14:paraId="26FDE923" w14:textId="2C054E15"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55.49</w:t>
            </w:r>
          </w:p>
        </w:tc>
        <w:tc>
          <w:tcPr>
            <w:tcW w:w="1620" w:type="dxa"/>
            <w:tcBorders>
              <w:top w:val="nil"/>
              <w:left w:val="nil"/>
              <w:bottom w:val="single" w:sz="4" w:space="0" w:color="auto"/>
              <w:right w:val="single" w:sz="4" w:space="0" w:color="auto"/>
            </w:tcBorders>
            <w:shd w:val="clear" w:color="auto" w:fill="auto"/>
            <w:noWrap/>
            <w:vAlign w:val="center"/>
            <w:hideMark/>
          </w:tcPr>
          <w:p w14:paraId="75E5A281"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39.92%</w:t>
            </w:r>
          </w:p>
        </w:tc>
      </w:tr>
      <w:tr w:rsidR="00DE14B7" w:rsidRPr="00EF7E3E" w14:paraId="414BA643" w14:textId="77777777" w:rsidTr="00450C03">
        <w:trPr>
          <w:trHeight w:val="279"/>
          <w:jc w:val="center"/>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378820F3" w14:textId="77777777" w:rsidR="00DE14B7" w:rsidRPr="00DE14B7" w:rsidRDefault="00DE14B7" w:rsidP="00450C03">
            <w:pPr>
              <w:kinsoku/>
              <w:autoSpaceDE/>
              <w:autoSpaceDN/>
              <w:adjustRightInd/>
              <w:snapToGrid/>
              <w:spacing w:line="240" w:lineRule="exact"/>
              <w:ind w:firstLineChars="100" w:firstLine="210"/>
              <w:textAlignment w:val="auto"/>
              <w:rPr>
                <w:rFonts w:ascii="仿宋" w:eastAsia="仿宋" w:hAnsi="仿宋" w:cs="Times New Roman"/>
                <w:noProof w:val="0"/>
                <w:snapToGrid/>
              </w:rPr>
            </w:pPr>
            <w:r w:rsidRPr="00DE14B7">
              <w:rPr>
                <w:rFonts w:ascii="仿宋" w:eastAsia="仿宋" w:hAnsi="仿宋" w:cs="Times New Roman"/>
                <w:noProof w:val="0"/>
                <w:snapToGrid/>
              </w:rPr>
              <w:t>8</w:t>
            </w:r>
          </w:p>
        </w:tc>
        <w:tc>
          <w:tcPr>
            <w:tcW w:w="1843" w:type="dxa"/>
            <w:tcBorders>
              <w:top w:val="nil"/>
              <w:left w:val="nil"/>
              <w:bottom w:val="single" w:sz="4" w:space="0" w:color="auto"/>
              <w:right w:val="single" w:sz="4" w:space="0" w:color="auto"/>
            </w:tcBorders>
            <w:shd w:val="clear" w:color="auto" w:fill="auto"/>
            <w:vAlign w:val="center"/>
            <w:hideMark/>
          </w:tcPr>
          <w:p w14:paraId="7C64D474"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雨花台区</w:t>
            </w:r>
          </w:p>
        </w:tc>
        <w:tc>
          <w:tcPr>
            <w:tcW w:w="1636" w:type="dxa"/>
            <w:tcBorders>
              <w:top w:val="nil"/>
              <w:left w:val="nil"/>
              <w:bottom w:val="single" w:sz="4" w:space="0" w:color="auto"/>
              <w:right w:val="single" w:sz="4" w:space="0" w:color="auto"/>
            </w:tcBorders>
            <w:shd w:val="clear" w:color="auto" w:fill="auto"/>
            <w:noWrap/>
            <w:vAlign w:val="center"/>
            <w:hideMark/>
          </w:tcPr>
          <w:p w14:paraId="43375F99" w14:textId="629155B1"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10.00</w:t>
            </w:r>
          </w:p>
        </w:tc>
        <w:tc>
          <w:tcPr>
            <w:tcW w:w="1340" w:type="dxa"/>
            <w:tcBorders>
              <w:top w:val="nil"/>
              <w:left w:val="nil"/>
              <w:bottom w:val="single" w:sz="4" w:space="0" w:color="auto"/>
              <w:right w:val="single" w:sz="4" w:space="0" w:color="auto"/>
            </w:tcBorders>
            <w:shd w:val="clear" w:color="auto" w:fill="auto"/>
            <w:vAlign w:val="center"/>
            <w:hideMark/>
          </w:tcPr>
          <w:p w14:paraId="3E5B5B5B" w14:textId="7C914DE0"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9.00</w:t>
            </w:r>
          </w:p>
        </w:tc>
        <w:tc>
          <w:tcPr>
            <w:tcW w:w="1223" w:type="dxa"/>
            <w:tcBorders>
              <w:top w:val="nil"/>
              <w:left w:val="nil"/>
              <w:bottom w:val="single" w:sz="4" w:space="0" w:color="auto"/>
              <w:right w:val="single" w:sz="4" w:space="0" w:color="auto"/>
            </w:tcBorders>
            <w:shd w:val="clear" w:color="auto" w:fill="auto"/>
            <w:vAlign w:val="center"/>
            <w:hideMark/>
          </w:tcPr>
          <w:p w14:paraId="51CC85AE" w14:textId="01445DF4" w:rsidR="00DE14B7" w:rsidRPr="00DE14B7" w:rsidRDefault="00DE14B7" w:rsidP="00450C03">
            <w:pPr>
              <w:kinsoku/>
              <w:autoSpaceDE/>
              <w:autoSpaceDN/>
              <w:adjustRightInd/>
              <w:snapToGrid/>
              <w:spacing w:line="240" w:lineRule="exact"/>
              <w:jc w:val="center"/>
              <w:textAlignment w:val="auto"/>
              <w:rPr>
                <w:rFonts w:ascii="仿宋" w:eastAsia="仿宋" w:hAnsi="仿宋" w:cs="Times New Roman"/>
                <w:noProof w:val="0"/>
                <w:snapToGrid/>
              </w:rPr>
            </w:pPr>
            <w:r w:rsidRPr="00DE14B7">
              <w:rPr>
                <w:rFonts w:ascii="仿宋" w:eastAsia="仿宋" w:hAnsi="仿宋" w:cs="Times New Roman" w:hint="eastAsia"/>
                <w:noProof w:val="0"/>
                <w:snapToGrid/>
              </w:rPr>
              <w:t>0</w:t>
            </w:r>
          </w:p>
        </w:tc>
        <w:tc>
          <w:tcPr>
            <w:tcW w:w="1187" w:type="dxa"/>
            <w:tcBorders>
              <w:top w:val="nil"/>
              <w:left w:val="nil"/>
              <w:bottom w:val="single" w:sz="4" w:space="0" w:color="auto"/>
              <w:right w:val="single" w:sz="4" w:space="0" w:color="auto"/>
            </w:tcBorders>
            <w:shd w:val="clear" w:color="auto" w:fill="auto"/>
            <w:vAlign w:val="center"/>
            <w:hideMark/>
          </w:tcPr>
          <w:p w14:paraId="2E3132F6" w14:textId="6996978D" w:rsidR="00DE14B7" w:rsidRPr="00DE14B7" w:rsidRDefault="00DE14B7" w:rsidP="00450C03">
            <w:pPr>
              <w:kinsoku/>
              <w:autoSpaceDE/>
              <w:autoSpaceDN/>
              <w:adjustRightInd/>
              <w:snapToGrid/>
              <w:spacing w:line="240" w:lineRule="exact"/>
              <w:ind w:firstLineChars="100" w:firstLine="210"/>
              <w:jc w:val="center"/>
              <w:textAlignment w:val="auto"/>
              <w:rPr>
                <w:rFonts w:ascii="仿宋" w:eastAsia="仿宋" w:hAnsi="仿宋" w:cs="Times New Roman"/>
                <w:noProof w:val="0"/>
                <w:snapToGrid/>
              </w:rPr>
            </w:pPr>
            <w:r w:rsidRPr="00DE14B7">
              <w:rPr>
                <w:rFonts w:ascii="仿宋" w:eastAsia="仿宋" w:hAnsi="仿宋" w:cs="Times New Roman"/>
                <w:noProof w:val="0"/>
                <w:snapToGrid/>
              </w:rPr>
              <w:t>9.00</w:t>
            </w:r>
          </w:p>
        </w:tc>
        <w:tc>
          <w:tcPr>
            <w:tcW w:w="1620" w:type="dxa"/>
            <w:tcBorders>
              <w:top w:val="nil"/>
              <w:left w:val="nil"/>
              <w:bottom w:val="single" w:sz="4" w:space="0" w:color="auto"/>
              <w:right w:val="single" w:sz="4" w:space="0" w:color="auto"/>
            </w:tcBorders>
            <w:shd w:val="clear" w:color="auto" w:fill="auto"/>
            <w:noWrap/>
            <w:vAlign w:val="center"/>
            <w:hideMark/>
          </w:tcPr>
          <w:p w14:paraId="307CDD89" w14:textId="77777777" w:rsidR="00DE14B7" w:rsidRPr="00DE14B7" w:rsidRDefault="00DE14B7" w:rsidP="00450C03">
            <w:pPr>
              <w:kinsoku/>
              <w:autoSpaceDE/>
              <w:autoSpaceDN/>
              <w:adjustRightInd/>
              <w:snapToGrid/>
              <w:spacing w:line="240" w:lineRule="exact"/>
              <w:jc w:val="center"/>
              <w:textAlignment w:val="auto"/>
              <w:rPr>
                <w:rFonts w:ascii="仿宋" w:eastAsia="仿宋" w:hAnsi="仿宋" w:cs="宋体"/>
                <w:noProof w:val="0"/>
                <w:snapToGrid/>
              </w:rPr>
            </w:pPr>
            <w:r w:rsidRPr="00DE14B7">
              <w:rPr>
                <w:rFonts w:ascii="仿宋" w:eastAsia="仿宋" w:hAnsi="仿宋" w:cs="宋体" w:hint="eastAsia"/>
                <w:noProof w:val="0"/>
                <w:snapToGrid/>
              </w:rPr>
              <w:t>90.00%</w:t>
            </w:r>
          </w:p>
        </w:tc>
      </w:tr>
      <w:tr w:rsidR="00DE14B7" w:rsidRPr="00EF7E3E" w14:paraId="05C4A043" w14:textId="77777777" w:rsidTr="00450C03">
        <w:trPr>
          <w:trHeight w:val="269"/>
          <w:jc w:val="center"/>
        </w:trPr>
        <w:tc>
          <w:tcPr>
            <w:tcW w:w="805" w:type="dxa"/>
            <w:tcBorders>
              <w:top w:val="nil"/>
              <w:left w:val="single" w:sz="4" w:space="0" w:color="auto"/>
              <w:bottom w:val="single" w:sz="4" w:space="0" w:color="auto"/>
              <w:right w:val="single" w:sz="4" w:space="0" w:color="auto"/>
            </w:tcBorders>
            <w:shd w:val="clear" w:color="auto" w:fill="auto"/>
            <w:vAlign w:val="center"/>
            <w:hideMark/>
          </w:tcPr>
          <w:p w14:paraId="0E363BD9" w14:textId="77920D1F" w:rsidR="00DE14B7" w:rsidRPr="00DE14B7" w:rsidRDefault="00DE14B7" w:rsidP="00450C03">
            <w:pPr>
              <w:kinsoku/>
              <w:autoSpaceDE/>
              <w:autoSpaceDN/>
              <w:adjustRightInd/>
              <w:snapToGrid/>
              <w:spacing w:line="240" w:lineRule="exact"/>
              <w:textAlignment w:val="auto"/>
              <w:rPr>
                <w:rFonts w:ascii="仿宋" w:eastAsia="仿宋" w:hAnsi="仿宋" w:cs="Times New Roman"/>
                <w:b/>
                <w:bCs/>
                <w:noProof w:val="0"/>
                <w:snapToGrid/>
              </w:rPr>
            </w:pPr>
            <w:r w:rsidRPr="00DE14B7">
              <w:rPr>
                <w:rFonts w:ascii="仿宋" w:eastAsia="仿宋" w:hAnsi="仿宋" w:cs="Times New Roman"/>
                <w:b/>
                <w:bCs/>
                <w:noProof w:val="0"/>
                <w:snapToGrid/>
              </w:rPr>
              <w:t>合计</w:t>
            </w:r>
          </w:p>
        </w:tc>
        <w:tc>
          <w:tcPr>
            <w:tcW w:w="1843" w:type="dxa"/>
            <w:tcBorders>
              <w:top w:val="nil"/>
              <w:left w:val="nil"/>
              <w:bottom w:val="single" w:sz="4" w:space="0" w:color="auto"/>
              <w:right w:val="single" w:sz="4" w:space="0" w:color="auto"/>
            </w:tcBorders>
            <w:shd w:val="clear" w:color="auto" w:fill="auto"/>
            <w:vAlign w:val="center"/>
            <w:hideMark/>
          </w:tcPr>
          <w:p w14:paraId="51A2AFB3" w14:textId="5140E3D9" w:rsidR="00DE14B7" w:rsidRPr="00DE14B7" w:rsidRDefault="00DE14B7" w:rsidP="00450C03">
            <w:pPr>
              <w:kinsoku/>
              <w:autoSpaceDE/>
              <w:autoSpaceDN/>
              <w:adjustRightInd/>
              <w:snapToGrid/>
              <w:spacing w:line="240" w:lineRule="exact"/>
              <w:ind w:firstLineChars="100" w:firstLine="211"/>
              <w:jc w:val="center"/>
              <w:textAlignment w:val="auto"/>
              <w:rPr>
                <w:rFonts w:ascii="仿宋" w:eastAsia="仿宋" w:hAnsi="仿宋" w:cs="Times New Roman"/>
                <w:b/>
                <w:bCs/>
                <w:noProof w:val="0"/>
                <w:snapToGrid/>
              </w:rPr>
            </w:pPr>
          </w:p>
        </w:tc>
        <w:tc>
          <w:tcPr>
            <w:tcW w:w="1636" w:type="dxa"/>
            <w:tcBorders>
              <w:top w:val="nil"/>
              <w:left w:val="nil"/>
              <w:bottom w:val="single" w:sz="4" w:space="0" w:color="auto"/>
              <w:right w:val="single" w:sz="4" w:space="0" w:color="auto"/>
            </w:tcBorders>
            <w:shd w:val="clear" w:color="auto" w:fill="auto"/>
            <w:vAlign w:val="center"/>
            <w:hideMark/>
          </w:tcPr>
          <w:p w14:paraId="693B44E2" w14:textId="2464DDD8" w:rsidR="00DE14B7" w:rsidRPr="00DE14B7" w:rsidRDefault="00DE14B7" w:rsidP="00450C03">
            <w:pPr>
              <w:kinsoku/>
              <w:autoSpaceDE/>
              <w:autoSpaceDN/>
              <w:adjustRightInd/>
              <w:snapToGrid/>
              <w:spacing w:line="240" w:lineRule="exact"/>
              <w:ind w:firstLineChars="100" w:firstLine="211"/>
              <w:jc w:val="center"/>
              <w:textAlignment w:val="auto"/>
              <w:rPr>
                <w:rFonts w:ascii="仿宋" w:eastAsia="仿宋" w:hAnsi="仿宋" w:cs="Times New Roman"/>
                <w:b/>
                <w:bCs/>
                <w:noProof w:val="0"/>
                <w:snapToGrid/>
              </w:rPr>
            </w:pPr>
            <w:r w:rsidRPr="00DE14B7">
              <w:rPr>
                <w:rFonts w:ascii="仿宋" w:eastAsia="仿宋" w:hAnsi="仿宋" w:cs="Times New Roman" w:hint="eastAsia"/>
                <w:b/>
                <w:bCs/>
                <w:noProof w:val="0"/>
                <w:snapToGrid/>
              </w:rPr>
              <w:t>2998</w:t>
            </w:r>
            <w:r w:rsidRPr="00DE14B7">
              <w:rPr>
                <w:rFonts w:ascii="仿宋" w:eastAsia="仿宋" w:hAnsi="仿宋" w:cs="Times New Roman"/>
                <w:b/>
                <w:bCs/>
                <w:noProof w:val="0"/>
                <w:snapToGrid/>
              </w:rPr>
              <w:t>.00</w:t>
            </w:r>
          </w:p>
        </w:tc>
        <w:tc>
          <w:tcPr>
            <w:tcW w:w="1340" w:type="dxa"/>
            <w:tcBorders>
              <w:top w:val="nil"/>
              <w:left w:val="nil"/>
              <w:bottom w:val="single" w:sz="4" w:space="0" w:color="auto"/>
              <w:right w:val="single" w:sz="4" w:space="0" w:color="auto"/>
            </w:tcBorders>
            <w:shd w:val="clear" w:color="auto" w:fill="auto"/>
            <w:vAlign w:val="center"/>
            <w:hideMark/>
          </w:tcPr>
          <w:p w14:paraId="21CE90A8" w14:textId="6AB30BD6" w:rsidR="00DE14B7" w:rsidRPr="00DE14B7" w:rsidRDefault="00DE14B7" w:rsidP="001E1C3D">
            <w:pPr>
              <w:kinsoku/>
              <w:autoSpaceDE/>
              <w:autoSpaceDN/>
              <w:adjustRightInd/>
              <w:snapToGrid/>
              <w:spacing w:line="240" w:lineRule="exact"/>
              <w:ind w:firstLineChars="100" w:firstLine="211"/>
              <w:jc w:val="center"/>
              <w:textAlignment w:val="auto"/>
              <w:rPr>
                <w:rFonts w:ascii="仿宋" w:eastAsia="仿宋" w:hAnsi="仿宋" w:cs="Times New Roman"/>
                <w:b/>
                <w:bCs/>
                <w:noProof w:val="0"/>
                <w:snapToGrid/>
              </w:rPr>
            </w:pPr>
            <w:r w:rsidRPr="00DE14B7">
              <w:rPr>
                <w:rFonts w:ascii="仿宋" w:eastAsia="仿宋" w:hAnsi="仿宋" w:cs="Times New Roman"/>
                <w:b/>
                <w:bCs/>
                <w:noProof w:val="0"/>
                <w:snapToGrid/>
              </w:rPr>
              <w:t>2</w:t>
            </w:r>
            <w:r w:rsidR="003C0C72">
              <w:rPr>
                <w:rFonts w:ascii="仿宋" w:eastAsia="仿宋" w:hAnsi="仿宋" w:cs="Times New Roman" w:hint="eastAsia"/>
                <w:b/>
                <w:bCs/>
                <w:noProof w:val="0"/>
                <w:snapToGrid/>
              </w:rPr>
              <w:t>02</w:t>
            </w:r>
            <w:r w:rsidR="001E1C3D">
              <w:rPr>
                <w:rFonts w:ascii="仿宋" w:eastAsia="仿宋" w:hAnsi="仿宋" w:cs="Times New Roman" w:hint="eastAsia"/>
                <w:b/>
                <w:bCs/>
                <w:noProof w:val="0"/>
                <w:snapToGrid/>
              </w:rPr>
              <w:t>4.80</w:t>
            </w:r>
          </w:p>
        </w:tc>
        <w:tc>
          <w:tcPr>
            <w:tcW w:w="1223" w:type="dxa"/>
            <w:tcBorders>
              <w:top w:val="nil"/>
              <w:left w:val="nil"/>
              <w:bottom w:val="single" w:sz="4" w:space="0" w:color="auto"/>
              <w:right w:val="single" w:sz="4" w:space="0" w:color="auto"/>
            </w:tcBorders>
            <w:shd w:val="clear" w:color="auto" w:fill="auto"/>
            <w:vAlign w:val="center"/>
            <w:hideMark/>
          </w:tcPr>
          <w:p w14:paraId="0C904EDB" w14:textId="21B78F39" w:rsidR="00DE14B7" w:rsidRPr="00DE14B7" w:rsidRDefault="00DE14B7" w:rsidP="00450C03">
            <w:pPr>
              <w:kinsoku/>
              <w:autoSpaceDE/>
              <w:autoSpaceDN/>
              <w:adjustRightInd/>
              <w:snapToGrid/>
              <w:spacing w:line="240" w:lineRule="exact"/>
              <w:ind w:firstLineChars="100" w:firstLine="211"/>
              <w:jc w:val="center"/>
              <w:textAlignment w:val="auto"/>
              <w:rPr>
                <w:rFonts w:ascii="仿宋" w:eastAsia="仿宋" w:hAnsi="仿宋" w:cs="Times New Roman"/>
                <w:b/>
                <w:bCs/>
                <w:noProof w:val="0"/>
                <w:snapToGrid/>
              </w:rPr>
            </w:pPr>
            <w:r w:rsidRPr="00DE14B7">
              <w:rPr>
                <w:rFonts w:ascii="仿宋" w:eastAsia="仿宋" w:hAnsi="仿宋" w:cs="Times New Roman"/>
                <w:b/>
                <w:bCs/>
                <w:noProof w:val="0"/>
                <w:snapToGrid/>
              </w:rPr>
              <w:t>26.36</w:t>
            </w:r>
          </w:p>
        </w:tc>
        <w:tc>
          <w:tcPr>
            <w:tcW w:w="1187" w:type="dxa"/>
            <w:tcBorders>
              <w:top w:val="nil"/>
              <w:left w:val="nil"/>
              <w:bottom w:val="single" w:sz="4" w:space="0" w:color="auto"/>
              <w:right w:val="single" w:sz="4" w:space="0" w:color="auto"/>
            </w:tcBorders>
            <w:shd w:val="clear" w:color="auto" w:fill="auto"/>
            <w:vAlign w:val="center"/>
            <w:hideMark/>
          </w:tcPr>
          <w:p w14:paraId="172DE886" w14:textId="660AFAE1" w:rsidR="00DE14B7" w:rsidRPr="00DE14B7" w:rsidRDefault="00DE14B7" w:rsidP="001E1C3D">
            <w:pPr>
              <w:kinsoku/>
              <w:autoSpaceDE/>
              <w:autoSpaceDN/>
              <w:adjustRightInd/>
              <w:snapToGrid/>
              <w:spacing w:line="240" w:lineRule="exact"/>
              <w:ind w:firstLineChars="100" w:firstLine="211"/>
              <w:jc w:val="center"/>
              <w:textAlignment w:val="auto"/>
              <w:rPr>
                <w:rFonts w:ascii="仿宋" w:eastAsia="仿宋" w:hAnsi="仿宋" w:cs="Times New Roman"/>
                <w:b/>
                <w:bCs/>
                <w:noProof w:val="0"/>
                <w:snapToGrid/>
              </w:rPr>
            </w:pPr>
            <w:r w:rsidRPr="00DE14B7">
              <w:rPr>
                <w:rFonts w:ascii="仿宋" w:eastAsia="仿宋" w:hAnsi="仿宋" w:cs="Times New Roman"/>
                <w:b/>
                <w:bCs/>
                <w:noProof w:val="0"/>
                <w:snapToGrid/>
              </w:rPr>
              <w:t>2</w:t>
            </w:r>
            <w:r w:rsidR="003C0C72">
              <w:rPr>
                <w:rFonts w:ascii="仿宋" w:eastAsia="仿宋" w:hAnsi="仿宋" w:cs="Times New Roman" w:hint="eastAsia"/>
                <w:b/>
                <w:bCs/>
                <w:noProof w:val="0"/>
                <w:snapToGrid/>
              </w:rPr>
              <w:t>05</w:t>
            </w:r>
            <w:r w:rsidR="001E1C3D">
              <w:rPr>
                <w:rFonts w:ascii="仿宋" w:eastAsia="仿宋" w:hAnsi="仿宋" w:cs="Times New Roman" w:hint="eastAsia"/>
                <w:b/>
                <w:bCs/>
                <w:noProof w:val="0"/>
                <w:snapToGrid/>
              </w:rPr>
              <w:t>1.16</w:t>
            </w:r>
          </w:p>
        </w:tc>
        <w:tc>
          <w:tcPr>
            <w:tcW w:w="1620" w:type="dxa"/>
            <w:tcBorders>
              <w:top w:val="nil"/>
              <w:left w:val="nil"/>
              <w:bottom w:val="single" w:sz="4" w:space="0" w:color="auto"/>
              <w:right w:val="single" w:sz="4" w:space="0" w:color="auto"/>
            </w:tcBorders>
            <w:shd w:val="clear" w:color="auto" w:fill="auto"/>
            <w:noWrap/>
            <w:vAlign w:val="center"/>
            <w:hideMark/>
          </w:tcPr>
          <w:p w14:paraId="573E22A9" w14:textId="7E92C7BC" w:rsidR="00DE14B7" w:rsidRPr="003C0C72" w:rsidRDefault="003C0C72" w:rsidP="001E1C3D">
            <w:pPr>
              <w:kinsoku/>
              <w:autoSpaceDE/>
              <w:autoSpaceDN/>
              <w:adjustRightInd/>
              <w:snapToGrid/>
              <w:spacing w:line="240" w:lineRule="exact"/>
              <w:jc w:val="center"/>
              <w:textAlignment w:val="auto"/>
              <w:rPr>
                <w:rFonts w:ascii="仿宋" w:eastAsia="仿宋" w:hAnsi="仿宋" w:cs="宋体"/>
                <w:b/>
                <w:noProof w:val="0"/>
                <w:snapToGrid/>
              </w:rPr>
            </w:pPr>
            <w:r>
              <w:rPr>
                <w:rFonts w:ascii="仿宋" w:eastAsia="仿宋" w:hAnsi="仿宋" w:cs="宋体" w:hint="eastAsia"/>
                <w:b/>
                <w:noProof w:val="0"/>
                <w:snapToGrid/>
              </w:rPr>
              <w:t>67.7</w:t>
            </w:r>
            <w:r w:rsidR="001E1C3D">
              <w:rPr>
                <w:rFonts w:ascii="仿宋" w:eastAsia="仿宋" w:hAnsi="仿宋" w:cs="宋体" w:hint="eastAsia"/>
                <w:b/>
                <w:noProof w:val="0"/>
                <w:snapToGrid/>
              </w:rPr>
              <w:t>0</w:t>
            </w:r>
            <w:r w:rsidR="00DE14B7" w:rsidRPr="003C0C72">
              <w:rPr>
                <w:rFonts w:ascii="仿宋" w:eastAsia="仿宋" w:hAnsi="仿宋" w:cs="宋体" w:hint="eastAsia"/>
                <w:b/>
                <w:noProof w:val="0"/>
                <w:snapToGrid/>
              </w:rPr>
              <w:t>%</w:t>
            </w:r>
          </w:p>
        </w:tc>
      </w:tr>
    </w:tbl>
    <w:p w14:paraId="6C382312" w14:textId="77777777" w:rsidR="00962F9F" w:rsidRDefault="00962F9F" w:rsidP="001F2FFA">
      <w:pPr>
        <w:tabs>
          <w:tab w:val="left" w:pos="770"/>
        </w:tabs>
        <w:spacing w:before="124" w:line="360" w:lineRule="auto"/>
        <w:ind w:left="631"/>
        <w:rPr>
          <w:rFonts w:ascii="仿宋" w:eastAsia="仿宋" w:hAnsi="仿宋" w:cs="仿宋"/>
          <w:color w:val="auto"/>
          <w:spacing w:val="1"/>
          <w:sz w:val="28"/>
          <w:szCs w:val="28"/>
        </w:rPr>
      </w:pPr>
      <w:r w:rsidRPr="00DE14B7">
        <w:rPr>
          <w:rFonts w:ascii="仿宋" w:eastAsia="仿宋" w:hAnsi="仿宋" w:cs="仿宋" w:hint="eastAsia"/>
          <w:color w:val="auto"/>
          <w:sz w:val="28"/>
          <w:szCs w:val="28"/>
        </w:rPr>
        <w:t>（</w:t>
      </w:r>
      <w:r>
        <w:rPr>
          <w:rFonts w:ascii="仿宋" w:eastAsia="仿宋" w:hAnsi="仿宋" w:cs="仿宋" w:hint="eastAsia"/>
          <w:color w:val="auto"/>
          <w:sz w:val="28"/>
          <w:szCs w:val="28"/>
        </w:rPr>
        <w:t>6</w:t>
      </w:r>
      <w:r w:rsidRPr="00DE14B7">
        <w:rPr>
          <w:rFonts w:ascii="仿宋" w:eastAsia="仿宋" w:hAnsi="仿宋" w:cs="仿宋" w:hint="eastAsia"/>
          <w:color w:val="auto"/>
          <w:sz w:val="28"/>
          <w:szCs w:val="28"/>
        </w:rPr>
        <w:t>）</w:t>
      </w:r>
      <w:r>
        <w:rPr>
          <w:rFonts w:ascii="仿宋" w:eastAsia="仿宋" w:hAnsi="仿宋" w:cs="仿宋" w:hint="eastAsia"/>
          <w:color w:val="auto"/>
          <w:sz w:val="28"/>
          <w:szCs w:val="28"/>
        </w:rPr>
        <w:t>农村产权交易样板中心项目。</w:t>
      </w:r>
      <w:r w:rsidRPr="00DE14B7">
        <w:rPr>
          <w:rFonts w:ascii="仿宋" w:eastAsia="仿宋" w:hAnsi="仿宋" w:cs="仿宋"/>
          <w:color w:val="auto"/>
          <w:spacing w:val="-3"/>
          <w:sz w:val="28"/>
          <w:szCs w:val="28"/>
        </w:rPr>
        <w:t>资金预算</w:t>
      </w:r>
      <w:r w:rsidRPr="00DE14B7">
        <w:rPr>
          <w:rFonts w:ascii="仿宋" w:eastAsia="仿宋" w:hAnsi="仿宋" w:cs="仿宋"/>
          <w:color w:val="auto"/>
          <w:spacing w:val="1"/>
          <w:sz w:val="28"/>
          <w:szCs w:val="28"/>
        </w:rPr>
        <w:t xml:space="preserve"> </w:t>
      </w:r>
      <w:r>
        <w:rPr>
          <w:rFonts w:ascii="仿宋" w:eastAsia="仿宋" w:hAnsi="仿宋" w:cs="仿宋" w:hint="eastAsia"/>
          <w:color w:val="auto"/>
          <w:spacing w:val="1"/>
          <w:sz w:val="28"/>
          <w:szCs w:val="28"/>
        </w:rPr>
        <w:t>200</w:t>
      </w:r>
      <w:r w:rsidRPr="00DE14B7">
        <w:rPr>
          <w:rFonts w:ascii="仿宋" w:eastAsia="仿宋" w:hAnsi="仿宋" w:cs="仿宋"/>
          <w:color w:val="auto"/>
          <w:spacing w:val="1"/>
          <w:sz w:val="28"/>
          <w:szCs w:val="28"/>
        </w:rPr>
        <w:t>.00 万元，各区已拨付至</w:t>
      </w:r>
    </w:p>
    <w:p w14:paraId="05E40251" w14:textId="7FD23C39" w:rsidR="00450C03" w:rsidRDefault="00962F9F" w:rsidP="00962F9F">
      <w:pPr>
        <w:tabs>
          <w:tab w:val="left" w:pos="770"/>
        </w:tabs>
        <w:spacing w:before="124" w:line="360" w:lineRule="auto"/>
        <w:rPr>
          <w:rFonts w:ascii="微软雅黑" w:eastAsia="微软雅黑" w:hAnsi="微软雅黑" w:cs="微软雅黑"/>
          <w:color w:val="auto"/>
          <w:sz w:val="28"/>
          <w:szCs w:val="28"/>
        </w:rPr>
      </w:pPr>
      <w:r>
        <w:rPr>
          <w:rFonts w:ascii="仿宋" w:eastAsia="仿宋" w:hAnsi="仿宋" w:cs="仿宋" w:hint="eastAsia"/>
          <w:color w:val="auto"/>
          <w:spacing w:val="1"/>
          <w:sz w:val="28"/>
          <w:szCs w:val="28"/>
        </w:rPr>
        <w:t>镇级</w:t>
      </w:r>
      <w:r w:rsidRPr="00DE14B7">
        <w:rPr>
          <w:rFonts w:ascii="仿宋" w:eastAsia="仿宋" w:hAnsi="仿宋" w:cs="仿宋" w:hint="eastAsia"/>
          <w:color w:val="auto"/>
          <w:spacing w:val="1"/>
          <w:sz w:val="28"/>
          <w:szCs w:val="28"/>
        </w:rPr>
        <w:t>共</w:t>
      </w:r>
      <w:r w:rsidRPr="00DE14B7">
        <w:rPr>
          <w:rFonts w:ascii="仿宋" w:eastAsia="仿宋" w:hAnsi="仿宋" w:cs="仿宋"/>
          <w:color w:val="auto"/>
          <w:spacing w:val="1"/>
          <w:sz w:val="28"/>
          <w:szCs w:val="28"/>
        </w:rPr>
        <w:t xml:space="preserve"> </w:t>
      </w:r>
      <w:r>
        <w:rPr>
          <w:rFonts w:ascii="仿宋" w:eastAsia="仿宋" w:hAnsi="仿宋" w:cs="仿宋" w:hint="eastAsia"/>
          <w:color w:val="auto"/>
          <w:spacing w:val="1"/>
          <w:sz w:val="28"/>
          <w:szCs w:val="28"/>
        </w:rPr>
        <w:t>50</w:t>
      </w:r>
      <w:r w:rsidRPr="00DE14B7">
        <w:rPr>
          <w:rFonts w:ascii="仿宋" w:eastAsia="仿宋" w:hAnsi="仿宋" w:cs="仿宋"/>
          <w:color w:val="auto"/>
          <w:spacing w:val="1"/>
          <w:sz w:val="28"/>
          <w:szCs w:val="28"/>
        </w:rPr>
        <w:t>万元。</w:t>
      </w:r>
    </w:p>
    <w:p w14:paraId="2F4D6728" w14:textId="77777777" w:rsidR="00800531" w:rsidRPr="00DE14B7" w:rsidRDefault="007B3B36" w:rsidP="001F2FFA">
      <w:pPr>
        <w:tabs>
          <w:tab w:val="left" w:pos="770"/>
        </w:tabs>
        <w:spacing w:before="124"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lastRenderedPageBreak/>
        <w:tab/>
      </w:r>
      <w:r w:rsidRPr="00DE14B7">
        <w:rPr>
          <w:rFonts w:ascii="微软雅黑" w:eastAsia="微软雅黑" w:hAnsi="微软雅黑" w:cs="微软雅黑"/>
          <w:color w:val="auto"/>
          <w:spacing w:val="30"/>
          <w:sz w:val="28"/>
          <w:szCs w:val="28"/>
        </w:rPr>
        <w:t>(</w:t>
      </w:r>
      <w:r w:rsidRPr="00DE14B7">
        <w:rPr>
          <w:rFonts w:ascii="微软雅黑" w:eastAsia="微软雅黑" w:hAnsi="微软雅黑" w:cs="微软雅黑"/>
          <w:color w:val="auto"/>
          <w:spacing w:val="27"/>
          <w:sz w:val="28"/>
          <w:szCs w:val="28"/>
        </w:rPr>
        <w:t>三)绩效目标</w:t>
      </w:r>
    </w:p>
    <w:p w14:paraId="477B4372" w14:textId="77777777" w:rsidR="00800531" w:rsidRPr="00DE14B7" w:rsidRDefault="007B3B36" w:rsidP="00EF12F5">
      <w:pPr>
        <w:tabs>
          <w:tab w:val="left" w:pos="770"/>
        </w:tabs>
        <w:spacing w:before="124" w:line="360" w:lineRule="auto"/>
        <w:ind w:left="631"/>
        <w:jc w:val="both"/>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1．绩效总目标</w:t>
      </w:r>
    </w:p>
    <w:p w14:paraId="5ED7450D" w14:textId="77777777" w:rsidR="00800531" w:rsidRPr="00DE14B7" w:rsidRDefault="00544063" w:rsidP="00EF12F5">
      <w:pPr>
        <w:spacing w:before="83" w:line="360" w:lineRule="auto"/>
        <w:ind w:left="39" w:right="31" w:firstLine="565"/>
        <w:jc w:val="both"/>
        <w:rPr>
          <w:rFonts w:ascii="仿宋" w:eastAsia="仿宋" w:hAnsi="仿宋" w:cs="仿宋"/>
          <w:color w:val="auto"/>
          <w:sz w:val="28"/>
          <w:szCs w:val="28"/>
        </w:rPr>
      </w:pPr>
      <w:r w:rsidRPr="00DE14B7">
        <w:rPr>
          <w:rFonts w:ascii="仿宋" w:eastAsia="仿宋" w:hAnsi="仿宋" w:cs="仿宋" w:hint="eastAsia"/>
          <w:color w:val="auto"/>
          <w:spacing w:val="-9"/>
          <w:sz w:val="28"/>
          <w:szCs w:val="28"/>
        </w:rPr>
        <w:t>加强家庭农场、农民合作社示范创建力度，组织“最美家庭农场”评选活动。</w:t>
      </w:r>
      <w:r w:rsidR="0067661D" w:rsidRPr="00DE14B7">
        <w:rPr>
          <w:rFonts w:ascii="仿宋" w:eastAsia="仿宋" w:hAnsi="仿宋" w:cs="仿宋" w:hint="eastAsia"/>
          <w:color w:val="auto"/>
          <w:spacing w:val="-9"/>
          <w:sz w:val="28"/>
          <w:szCs w:val="28"/>
        </w:rPr>
        <w:t>建设</w:t>
      </w:r>
      <w:r w:rsidRPr="00DE14B7">
        <w:rPr>
          <w:rFonts w:ascii="仿宋" w:eastAsia="仿宋" w:hAnsi="仿宋" w:cs="仿宋" w:hint="eastAsia"/>
          <w:color w:val="auto"/>
          <w:spacing w:val="-9"/>
          <w:sz w:val="28"/>
          <w:szCs w:val="28"/>
        </w:rPr>
        <w:t>家庭农场集聚区，提升家庭农场组织化程度；加大村级农民合作社综合社建设力度，进一步推进合作社规范管理。</w:t>
      </w:r>
    </w:p>
    <w:p w14:paraId="0380FF5C" w14:textId="77777777" w:rsidR="00800531" w:rsidRPr="00DE14B7" w:rsidRDefault="007B3B36" w:rsidP="00EF12F5">
      <w:pPr>
        <w:tabs>
          <w:tab w:val="left" w:pos="770"/>
        </w:tabs>
        <w:spacing w:before="124" w:line="360" w:lineRule="auto"/>
        <w:ind w:left="631"/>
        <w:jc w:val="both"/>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2．年度目标</w:t>
      </w:r>
    </w:p>
    <w:p w14:paraId="06D114AA" w14:textId="77777777" w:rsidR="00211FD9" w:rsidRPr="00DE14B7" w:rsidRDefault="00544063" w:rsidP="00EF12F5">
      <w:pPr>
        <w:spacing w:before="101" w:line="360" w:lineRule="auto"/>
        <w:ind w:left="51" w:right="180" w:firstLine="638"/>
        <w:jc w:val="both"/>
        <w:rPr>
          <w:rFonts w:ascii="仿宋" w:eastAsia="仿宋" w:hAnsi="仿宋" w:cs="仿宋"/>
          <w:color w:val="auto"/>
          <w:spacing w:val="-9"/>
          <w:sz w:val="28"/>
          <w:szCs w:val="28"/>
        </w:rPr>
      </w:pPr>
      <w:r w:rsidRPr="00DE14B7">
        <w:rPr>
          <w:rFonts w:ascii="仿宋" w:eastAsia="仿宋" w:hAnsi="仿宋" w:cs="仿宋" w:hint="eastAsia"/>
          <w:color w:val="auto"/>
          <w:spacing w:val="-9"/>
          <w:sz w:val="28"/>
          <w:szCs w:val="28"/>
        </w:rPr>
        <w:t>家庭农场数量稳步增加，生产经营能力和带动能力得到巩固提升；家庭农场、农民合作社示范创建取得重要进展，农民合作社规范运行水平大幅提高，服务能力和带动效应显著增强；开展区域性农业全产业链社会化服务综合体（服务中心）试点建设。</w:t>
      </w:r>
      <w:r w:rsidR="00211FD9" w:rsidRPr="00DE14B7">
        <w:rPr>
          <w:rFonts w:ascii="仿宋" w:eastAsia="仿宋" w:hAnsi="仿宋" w:cs="仿宋"/>
          <w:color w:val="auto"/>
          <w:spacing w:val="-9"/>
          <w:sz w:val="28"/>
          <w:szCs w:val="28"/>
        </w:rPr>
        <w:t>有效降低新型农业经营主体贷款融资成本30%以上，带动“金陵惠农贷”年增放贷超过 12 亿元，经营主体满意率 90%以上。</w:t>
      </w:r>
    </w:p>
    <w:p w14:paraId="1E125FA1" w14:textId="77777777" w:rsidR="00800531" w:rsidRPr="00DE14B7" w:rsidRDefault="007B3B36" w:rsidP="00EF12F5">
      <w:pPr>
        <w:spacing w:line="360" w:lineRule="auto"/>
        <w:ind w:left="603"/>
        <w:jc w:val="both"/>
        <w:rPr>
          <w:rFonts w:ascii="微软雅黑" w:eastAsia="微软雅黑" w:hAnsi="微软雅黑" w:cs="黑体"/>
          <w:color w:val="auto"/>
          <w:sz w:val="28"/>
          <w:szCs w:val="28"/>
        </w:rPr>
      </w:pPr>
      <w:r w:rsidRPr="00DE14B7">
        <w:rPr>
          <w:rFonts w:ascii="微软雅黑" w:eastAsia="微软雅黑" w:hAnsi="微软雅黑" w:cs="黑体"/>
          <w:color w:val="auto"/>
          <w:spacing w:val="-3"/>
          <w:sz w:val="28"/>
          <w:szCs w:val="28"/>
        </w:rPr>
        <w:t>二</w:t>
      </w:r>
      <w:r w:rsidRPr="00DE14B7">
        <w:rPr>
          <w:rFonts w:ascii="微软雅黑" w:eastAsia="微软雅黑" w:hAnsi="微软雅黑" w:cs="黑体"/>
          <w:color w:val="auto"/>
          <w:spacing w:val="-2"/>
          <w:sz w:val="28"/>
          <w:szCs w:val="28"/>
        </w:rPr>
        <w:t>、评价结论</w:t>
      </w:r>
    </w:p>
    <w:p w14:paraId="41EB5ADC" w14:textId="77777777" w:rsidR="00800531" w:rsidRPr="00DE14B7" w:rsidRDefault="007B3B36" w:rsidP="00EF12F5">
      <w:pPr>
        <w:tabs>
          <w:tab w:val="left" w:pos="770"/>
        </w:tabs>
        <w:spacing w:before="120" w:line="360" w:lineRule="auto"/>
        <w:ind w:left="631"/>
        <w:jc w:val="both"/>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r>
      <w:r w:rsidRPr="00DE14B7">
        <w:rPr>
          <w:rFonts w:ascii="微软雅黑" w:eastAsia="微软雅黑" w:hAnsi="微软雅黑" w:cs="微软雅黑"/>
          <w:color w:val="auto"/>
          <w:spacing w:val="19"/>
          <w:sz w:val="28"/>
          <w:szCs w:val="28"/>
        </w:rPr>
        <w:t>(一)评价对象和范围</w:t>
      </w:r>
    </w:p>
    <w:p w14:paraId="7D098CAD" w14:textId="546EB33F" w:rsidR="00800531" w:rsidRPr="00DE14B7" w:rsidRDefault="007B3B36" w:rsidP="00E356ED">
      <w:pPr>
        <w:spacing w:before="111" w:line="360" w:lineRule="auto"/>
        <w:ind w:left="38" w:right="222" w:firstLine="563"/>
        <w:jc w:val="both"/>
        <w:rPr>
          <w:rFonts w:ascii="仿宋" w:eastAsia="仿宋" w:hAnsi="仿宋" w:cs="仿宋"/>
          <w:color w:val="auto"/>
          <w:spacing w:val="1"/>
          <w:sz w:val="28"/>
          <w:szCs w:val="28"/>
        </w:rPr>
      </w:pPr>
      <w:r w:rsidRPr="00DE14B7">
        <w:rPr>
          <w:rFonts w:ascii="仿宋" w:eastAsia="仿宋" w:hAnsi="仿宋" w:cs="仿宋"/>
          <w:color w:val="auto"/>
          <w:spacing w:val="1"/>
          <w:sz w:val="28"/>
          <w:szCs w:val="28"/>
        </w:rPr>
        <w:t>本次绩效评价对象为 202</w:t>
      </w:r>
      <w:r w:rsidR="00544063" w:rsidRPr="00DE14B7">
        <w:rPr>
          <w:rFonts w:ascii="仿宋" w:eastAsia="仿宋" w:hAnsi="仿宋" w:cs="仿宋"/>
          <w:color w:val="auto"/>
          <w:spacing w:val="1"/>
          <w:sz w:val="28"/>
          <w:szCs w:val="28"/>
        </w:rPr>
        <w:t>2</w:t>
      </w:r>
      <w:r w:rsidRPr="00DE14B7">
        <w:rPr>
          <w:rFonts w:ascii="仿宋" w:eastAsia="仿宋" w:hAnsi="仿宋" w:cs="仿宋"/>
          <w:color w:val="auto"/>
          <w:spacing w:val="1"/>
          <w:sz w:val="28"/>
          <w:szCs w:val="28"/>
        </w:rPr>
        <w:t xml:space="preserve"> 年南京市</w:t>
      </w:r>
      <w:r w:rsidR="00544063" w:rsidRPr="00DE14B7">
        <w:rPr>
          <w:rFonts w:ascii="仿宋" w:eastAsia="仿宋" w:hAnsi="仿宋" w:cs="仿宋"/>
          <w:color w:val="auto"/>
          <w:spacing w:val="1"/>
          <w:sz w:val="28"/>
          <w:szCs w:val="28"/>
        </w:rPr>
        <w:t>农村合作经济</w:t>
      </w:r>
      <w:r w:rsidRPr="00DE14B7">
        <w:rPr>
          <w:rFonts w:ascii="仿宋" w:eastAsia="仿宋" w:hAnsi="仿宋" w:cs="仿宋"/>
          <w:color w:val="auto"/>
          <w:spacing w:val="1"/>
          <w:sz w:val="28"/>
          <w:szCs w:val="28"/>
        </w:rPr>
        <w:t>专项资金项目。项目涉及南京市农村合作经济经营管理站和江北新区、江宁区、浦口区、六合区、溧水区、高淳区</w:t>
      </w:r>
      <w:r w:rsidR="00544063" w:rsidRPr="00DE14B7">
        <w:rPr>
          <w:rFonts w:ascii="仿宋" w:eastAsia="仿宋" w:hAnsi="仿宋" w:cs="仿宋" w:hint="eastAsia"/>
          <w:color w:val="auto"/>
          <w:spacing w:val="1"/>
          <w:sz w:val="28"/>
          <w:szCs w:val="28"/>
        </w:rPr>
        <w:t>、</w:t>
      </w:r>
      <w:r w:rsidR="00114132" w:rsidRPr="00DE14B7">
        <w:rPr>
          <w:rFonts w:ascii="仿宋" w:eastAsia="仿宋" w:hAnsi="仿宋" w:cs="仿宋"/>
          <w:color w:val="auto"/>
          <w:spacing w:val="1"/>
          <w:sz w:val="28"/>
          <w:szCs w:val="28"/>
        </w:rPr>
        <w:t>栖霞区和</w:t>
      </w:r>
      <w:r w:rsidR="00544063" w:rsidRPr="00DE14B7">
        <w:rPr>
          <w:rFonts w:ascii="仿宋" w:eastAsia="仿宋" w:hAnsi="仿宋" w:cs="仿宋" w:hint="eastAsia"/>
          <w:color w:val="auto"/>
          <w:spacing w:val="1"/>
          <w:sz w:val="28"/>
          <w:szCs w:val="28"/>
        </w:rPr>
        <w:t>雨花台区</w:t>
      </w:r>
      <w:r w:rsidR="00544063" w:rsidRPr="00DE14B7">
        <w:rPr>
          <w:rFonts w:ascii="仿宋" w:eastAsia="仿宋" w:hAnsi="仿宋" w:cs="仿宋"/>
          <w:color w:val="auto"/>
          <w:spacing w:val="1"/>
          <w:sz w:val="28"/>
          <w:szCs w:val="28"/>
        </w:rPr>
        <w:t>8</w:t>
      </w:r>
      <w:r w:rsidRPr="00DE14B7">
        <w:rPr>
          <w:rFonts w:ascii="仿宋" w:eastAsia="仿宋" w:hAnsi="仿宋" w:cs="仿宋"/>
          <w:color w:val="auto"/>
          <w:spacing w:val="1"/>
          <w:sz w:val="28"/>
          <w:szCs w:val="28"/>
        </w:rPr>
        <w:t>个区。</w:t>
      </w:r>
    </w:p>
    <w:p w14:paraId="7266B21F" w14:textId="77777777" w:rsidR="00800531" w:rsidRPr="00DE14B7" w:rsidRDefault="007B3B36" w:rsidP="00167F6B">
      <w:pPr>
        <w:tabs>
          <w:tab w:val="left" w:pos="770"/>
        </w:tabs>
        <w:spacing w:before="120" w:line="360" w:lineRule="auto"/>
        <w:ind w:left="631"/>
        <w:jc w:val="both"/>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t>(二)综合评价情况及评价结论</w:t>
      </w:r>
    </w:p>
    <w:p w14:paraId="68CC310A" w14:textId="125F2C0F" w:rsidR="00800531" w:rsidRPr="00DE14B7" w:rsidRDefault="007B3B36" w:rsidP="00EF12F5">
      <w:pPr>
        <w:spacing w:before="47" w:line="360" w:lineRule="auto"/>
        <w:ind w:left="52" w:right="90" w:firstLine="545"/>
        <w:jc w:val="both"/>
        <w:rPr>
          <w:rFonts w:ascii="仿宋" w:eastAsia="仿宋" w:hAnsi="仿宋" w:cs="仿宋"/>
          <w:color w:val="auto"/>
          <w:spacing w:val="-4"/>
          <w:sz w:val="28"/>
          <w:szCs w:val="28"/>
        </w:rPr>
      </w:pPr>
      <w:r w:rsidRPr="00DE14B7">
        <w:rPr>
          <w:rFonts w:ascii="仿宋" w:eastAsia="仿宋" w:hAnsi="仿宋" w:cs="仿宋"/>
          <w:color w:val="auto"/>
          <w:spacing w:val="-4"/>
          <w:sz w:val="28"/>
          <w:szCs w:val="28"/>
        </w:rPr>
        <w:t>本次绩效评价满分</w:t>
      </w:r>
      <w:r w:rsidR="00167F6B" w:rsidRPr="00DE14B7">
        <w:rPr>
          <w:rFonts w:ascii="仿宋" w:eastAsia="仿宋" w:hAnsi="仿宋" w:cs="仿宋"/>
          <w:color w:val="auto"/>
          <w:spacing w:val="-4"/>
          <w:sz w:val="28"/>
          <w:szCs w:val="28"/>
        </w:rPr>
        <w:t>100</w:t>
      </w:r>
      <w:r w:rsidRPr="00DE14B7">
        <w:rPr>
          <w:rFonts w:ascii="仿宋" w:eastAsia="仿宋" w:hAnsi="仿宋" w:cs="仿宋"/>
          <w:color w:val="auto"/>
          <w:spacing w:val="-4"/>
          <w:sz w:val="28"/>
          <w:szCs w:val="28"/>
        </w:rPr>
        <w:t>分，经核查评定，本次绩效评价总得分</w:t>
      </w:r>
      <w:r w:rsidRPr="001915C6">
        <w:rPr>
          <w:rFonts w:ascii="仿宋" w:eastAsia="仿宋" w:hAnsi="仿宋" w:cs="仿宋"/>
          <w:color w:val="auto"/>
          <w:spacing w:val="-4"/>
          <w:sz w:val="28"/>
          <w:szCs w:val="28"/>
        </w:rPr>
        <w:t>9</w:t>
      </w:r>
      <w:r w:rsidR="00114132">
        <w:rPr>
          <w:rFonts w:ascii="仿宋" w:eastAsia="仿宋" w:hAnsi="仿宋" w:cs="仿宋" w:hint="eastAsia"/>
          <w:color w:val="auto"/>
          <w:spacing w:val="-4"/>
          <w:sz w:val="28"/>
          <w:szCs w:val="28"/>
        </w:rPr>
        <w:t>0.73</w:t>
      </w:r>
      <w:r w:rsidRPr="00DE14B7">
        <w:rPr>
          <w:rFonts w:ascii="仿宋" w:eastAsia="仿宋" w:hAnsi="仿宋" w:cs="仿宋"/>
          <w:color w:val="auto"/>
          <w:spacing w:val="-4"/>
          <w:sz w:val="28"/>
          <w:szCs w:val="28"/>
        </w:rPr>
        <w:t>分</w:t>
      </w:r>
      <w:r w:rsidR="00DC1A9D" w:rsidRPr="00DE14B7">
        <w:rPr>
          <w:rFonts w:ascii="仿宋" w:eastAsia="仿宋" w:hAnsi="仿宋" w:cs="仿宋" w:hint="eastAsia"/>
          <w:color w:val="auto"/>
          <w:spacing w:val="-4"/>
          <w:sz w:val="28"/>
          <w:szCs w:val="28"/>
        </w:rPr>
        <w:t>,</w:t>
      </w:r>
      <w:r w:rsidRPr="00DE14B7">
        <w:rPr>
          <w:rFonts w:ascii="仿宋" w:eastAsia="仿宋" w:hAnsi="仿宋" w:cs="仿宋"/>
          <w:color w:val="auto"/>
          <w:spacing w:val="-4"/>
          <w:sz w:val="28"/>
          <w:szCs w:val="28"/>
        </w:rPr>
        <w:t>等级为优秀</w:t>
      </w:r>
      <w:r w:rsidR="00167F6B" w:rsidRPr="00DE14B7">
        <w:rPr>
          <w:rFonts w:ascii="仿宋" w:eastAsia="仿宋" w:hAnsi="仿宋" w:cs="仿宋"/>
          <w:color w:val="auto"/>
          <w:spacing w:val="-4"/>
          <w:sz w:val="28"/>
          <w:szCs w:val="28"/>
        </w:rPr>
        <w:t>(具体评分情况详见附表)</w:t>
      </w:r>
      <w:r w:rsidRPr="00DE14B7">
        <w:rPr>
          <w:rFonts w:ascii="仿宋" w:eastAsia="仿宋" w:hAnsi="仿宋" w:cs="仿宋"/>
          <w:color w:val="auto"/>
          <w:spacing w:val="-4"/>
          <w:sz w:val="28"/>
          <w:szCs w:val="28"/>
        </w:rPr>
        <w:t>。</w:t>
      </w:r>
    </w:p>
    <w:p w14:paraId="7C824E7B" w14:textId="7B4A02DA" w:rsidR="00800531" w:rsidRPr="00DE14B7" w:rsidRDefault="007B3B36" w:rsidP="00EF12F5">
      <w:pPr>
        <w:spacing w:before="6" w:line="360" w:lineRule="auto"/>
        <w:ind w:left="37" w:right="29" w:firstLine="576"/>
        <w:jc w:val="both"/>
        <w:rPr>
          <w:rFonts w:ascii="仿宋" w:eastAsia="仿宋" w:hAnsi="仿宋" w:cs="仿宋"/>
          <w:color w:val="auto"/>
          <w:spacing w:val="-4"/>
          <w:sz w:val="28"/>
          <w:szCs w:val="28"/>
        </w:rPr>
      </w:pPr>
      <w:r w:rsidRPr="00DE14B7">
        <w:rPr>
          <w:rFonts w:ascii="仿宋" w:eastAsia="仿宋" w:hAnsi="仿宋" w:cs="仿宋"/>
          <w:color w:val="auto"/>
          <w:spacing w:val="-4"/>
          <w:sz w:val="28"/>
          <w:szCs w:val="28"/>
        </w:rPr>
        <w:t>南京市</w:t>
      </w:r>
      <w:r w:rsidR="00AB4239" w:rsidRPr="00DE14B7">
        <w:rPr>
          <w:rFonts w:ascii="仿宋" w:eastAsia="仿宋" w:hAnsi="仿宋" w:cs="仿宋" w:hint="eastAsia"/>
          <w:color w:val="auto"/>
          <w:spacing w:val="-4"/>
          <w:sz w:val="28"/>
          <w:szCs w:val="28"/>
        </w:rPr>
        <w:t>农业农村局以《南市新型农业经营主体提振行动计划（2022-2025</w:t>
      </w:r>
      <w:r w:rsidR="00114838">
        <w:rPr>
          <w:rFonts w:ascii="仿宋" w:eastAsia="仿宋" w:hAnsi="仿宋" w:cs="仿宋" w:hint="eastAsia"/>
          <w:color w:val="auto"/>
          <w:spacing w:val="-4"/>
          <w:sz w:val="28"/>
          <w:szCs w:val="28"/>
        </w:rPr>
        <w:t>年）》为核心，以“六美”家庭农场和</w:t>
      </w:r>
      <w:r w:rsidR="00AB4239" w:rsidRPr="00DE14B7">
        <w:rPr>
          <w:rFonts w:ascii="仿宋" w:eastAsia="仿宋" w:hAnsi="仿宋" w:cs="仿宋" w:hint="eastAsia"/>
          <w:color w:val="auto"/>
          <w:spacing w:val="-4"/>
          <w:sz w:val="28"/>
          <w:szCs w:val="28"/>
        </w:rPr>
        <w:t>“双优”合作社为标杆引领，实施“万家规范，</w:t>
      </w:r>
      <w:r w:rsidR="00AB4239" w:rsidRPr="00DE14B7">
        <w:rPr>
          <w:rFonts w:ascii="仿宋" w:eastAsia="仿宋" w:hAnsi="仿宋" w:cs="仿宋" w:hint="eastAsia"/>
          <w:color w:val="auto"/>
          <w:spacing w:val="-4"/>
          <w:sz w:val="28"/>
          <w:szCs w:val="28"/>
        </w:rPr>
        <w:lastRenderedPageBreak/>
        <w:t>千家示范，百家标杆”工程，推动经营主体由数量增长向量质并举转变。</w:t>
      </w:r>
      <w:r w:rsidRPr="00DE14B7">
        <w:rPr>
          <w:rFonts w:ascii="仿宋" w:eastAsia="仿宋" w:hAnsi="仿宋" w:cs="仿宋"/>
          <w:color w:val="auto"/>
          <w:spacing w:val="-4"/>
          <w:sz w:val="28"/>
          <w:szCs w:val="28"/>
        </w:rPr>
        <w:t>202</w:t>
      </w:r>
      <w:r w:rsidR="005042A3" w:rsidRPr="00DE14B7">
        <w:rPr>
          <w:rFonts w:ascii="仿宋" w:eastAsia="仿宋" w:hAnsi="仿宋" w:cs="仿宋"/>
          <w:color w:val="auto"/>
          <w:spacing w:val="-4"/>
          <w:sz w:val="28"/>
          <w:szCs w:val="28"/>
        </w:rPr>
        <w:t>2</w:t>
      </w:r>
      <w:r w:rsidRPr="00DE14B7">
        <w:rPr>
          <w:rFonts w:ascii="仿宋" w:eastAsia="仿宋" w:hAnsi="仿宋" w:cs="仿宋"/>
          <w:color w:val="auto"/>
          <w:spacing w:val="-4"/>
          <w:sz w:val="28"/>
          <w:szCs w:val="28"/>
        </w:rPr>
        <w:t xml:space="preserve"> 年</w:t>
      </w:r>
      <w:r w:rsidR="0080733E" w:rsidRPr="00DE14B7">
        <w:rPr>
          <w:rFonts w:ascii="仿宋" w:eastAsia="仿宋" w:hAnsi="仿宋" w:cs="仿宋"/>
          <w:color w:val="auto"/>
          <w:spacing w:val="-4"/>
          <w:sz w:val="28"/>
          <w:szCs w:val="28"/>
        </w:rPr>
        <w:t>农村合作经济</w:t>
      </w:r>
      <w:r w:rsidRPr="00DE14B7">
        <w:rPr>
          <w:rFonts w:ascii="仿宋" w:eastAsia="仿宋" w:hAnsi="仿宋" w:cs="仿宋"/>
          <w:color w:val="auto"/>
          <w:spacing w:val="-4"/>
          <w:sz w:val="28"/>
          <w:szCs w:val="28"/>
        </w:rPr>
        <w:t>专项取得了良好的项目效果</w:t>
      </w:r>
      <w:r w:rsidR="00BB011F" w:rsidRPr="00DE14B7">
        <w:rPr>
          <w:rFonts w:ascii="仿宋" w:eastAsia="仿宋" w:hAnsi="仿宋" w:cs="仿宋" w:hint="eastAsia"/>
          <w:color w:val="auto"/>
          <w:spacing w:val="-4"/>
          <w:sz w:val="28"/>
          <w:szCs w:val="28"/>
        </w:rPr>
        <w:t>，</w:t>
      </w:r>
      <w:r w:rsidR="00167F6B" w:rsidRPr="00DE14B7">
        <w:rPr>
          <w:rFonts w:ascii="仿宋" w:eastAsia="仿宋" w:hAnsi="仿宋" w:cs="仿宋" w:hint="eastAsia"/>
          <w:color w:val="auto"/>
          <w:spacing w:val="-4"/>
          <w:sz w:val="28"/>
          <w:szCs w:val="28"/>
        </w:rPr>
        <w:t>家庭农场</w:t>
      </w:r>
      <w:r w:rsidR="00167F6B" w:rsidRPr="00DE14B7">
        <w:rPr>
          <w:rFonts w:ascii="仿宋" w:eastAsia="仿宋" w:hAnsi="仿宋" w:cs="仿宋"/>
          <w:color w:val="auto"/>
          <w:spacing w:val="-4"/>
          <w:sz w:val="28"/>
          <w:szCs w:val="28"/>
        </w:rPr>
        <w:t>、农民合作社</w:t>
      </w:r>
      <w:r w:rsidRPr="00DE14B7">
        <w:rPr>
          <w:rFonts w:ascii="仿宋" w:eastAsia="仿宋" w:hAnsi="仿宋" w:cs="仿宋"/>
          <w:color w:val="auto"/>
          <w:spacing w:val="-4"/>
          <w:sz w:val="28"/>
          <w:szCs w:val="28"/>
        </w:rPr>
        <w:t>经营活力和带动能力显著提升，</w:t>
      </w:r>
      <w:r w:rsidR="00BB011F" w:rsidRPr="00DE14B7">
        <w:rPr>
          <w:rFonts w:ascii="仿宋" w:eastAsia="仿宋" w:hAnsi="仿宋" w:cs="仿宋" w:hint="eastAsia"/>
          <w:color w:val="auto"/>
          <w:spacing w:val="-4"/>
          <w:sz w:val="28"/>
          <w:szCs w:val="28"/>
        </w:rPr>
        <w:t>该群体</w:t>
      </w:r>
      <w:r w:rsidRPr="00DE14B7">
        <w:rPr>
          <w:rFonts w:ascii="仿宋" w:eastAsia="仿宋" w:hAnsi="仿宋" w:cs="仿宋"/>
          <w:color w:val="auto"/>
          <w:spacing w:val="-4"/>
          <w:sz w:val="28"/>
          <w:szCs w:val="28"/>
        </w:rPr>
        <w:t>已成为南京市都市现代农业经营体系的重要组成部分。但是</w:t>
      </w:r>
      <w:r w:rsidR="00BB011F" w:rsidRPr="00DE14B7">
        <w:rPr>
          <w:rFonts w:ascii="仿宋" w:eastAsia="仿宋" w:hAnsi="仿宋" w:cs="仿宋" w:hint="eastAsia"/>
          <w:color w:val="auto"/>
          <w:spacing w:val="-4"/>
          <w:sz w:val="28"/>
          <w:szCs w:val="28"/>
        </w:rPr>
        <w:t>专项实施中</w:t>
      </w:r>
      <w:r w:rsidRPr="00DE14B7">
        <w:rPr>
          <w:rFonts w:ascii="仿宋" w:eastAsia="仿宋" w:hAnsi="仿宋" w:cs="仿宋"/>
          <w:color w:val="auto"/>
          <w:spacing w:val="-4"/>
          <w:sz w:val="28"/>
          <w:szCs w:val="28"/>
        </w:rPr>
        <w:t>在</w:t>
      </w:r>
      <w:r w:rsidR="00AB4239" w:rsidRPr="00DE14B7">
        <w:rPr>
          <w:rFonts w:ascii="仿宋" w:eastAsia="仿宋" w:hAnsi="仿宋" w:cs="仿宋" w:hint="eastAsia"/>
          <w:color w:val="auto"/>
          <w:spacing w:val="-4"/>
          <w:sz w:val="28"/>
          <w:szCs w:val="28"/>
        </w:rPr>
        <w:t>项目建设</w:t>
      </w:r>
      <w:r w:rsidR="001F2FFA" w:rsidRPr="00DE14B7">
        <w:rPr>
          <w:rFonts w:ascii="仿宋" w:eastAsia="仿宋" w:hAnsi="仿宋" w:cs="仿宋" w:hint="eastAsia"/>
          <w:color w:val="auto"/>
          <w:spacing w:val="-4"/>
          <w:sz w:val="28"/>
          <w:szCs w:val="28"/>
        </w:rPr>
        <w:t>效率</w:t>
      </w:r>
      <w:r w:rsidRPr="00DE14B7">
        <w:rPr>
          <w:rFonts w:ascii="仿宋" w:eastAsia="仿宋" w:hAnsi="仿宋" w:cs="仿宋"/>
          <w:color w:val="auto"/>
          <w:spacing w:val="-4"/>
          <w:sz w:val="28"/>
          <w:szCs w:val="28"/>
        </w:rPr>
        <w:t>、预算执行进度等方面存在不足，需进一步</w:t>
      </w:r>
      <w:r w:rsidR="001F2FFA" w:rsidRPr="00DE14B7">
        <w:rPr>
          <w:rFonts w:ascii="仿宋" w:eastAsia="仿宋" w:hAnsi="仿宋" w:cs="仿宋" w:hint="eastAsia"/>
          <w:color w:val="auto"/>
          <w:spacing w:val="-4"/>
          <w:sz w:val="28"/>
          <w:szCs w:val="28"/>
        </w:rPr>
        <w:t>提</w:t>
      </w:r>
      <w:r w:rsidR="00BB011F" w:rsidRPr="00DE14B7">
        <w:rPr>
          <w:rFonts w:ascii="仿宋" w:eastAsia="仿宋" w:hAnsi="仿宋" w:cs="仿宋" w:hint="eastAsia"/>
          <w:color w:val="auto"/>
          <w:spacing w:val="-4"/>
          <w:sz w:val="28"/>
          <w:szCs w:val="28"/>
        </w:rPr>
        <w:t>质增</w:t>
      </w:r>
      <w:r w:rsidR="001F2FFA" w:rsidRPr="00DE14B7">
        <w:rPr>
          <w:rFonts w:ascii="仿宋" w:eastAsia="仿宋" w:hAnsi="仿宋" w:cs="仿宋" w:hint="eastAsia"/>
          <w:color w:val="auto"/>
          <w:spacing w:val="-4"/>
          <w:sz w:val="28"/>
          <w:szCs w:val="28"/>
        </w:rPr>
        <w:t>效</w:t>
      </w:r>
      <w:r w:rsidRPr="00DE14B7">
        <w:rPr>
          <w:rFonts w:ascii="仿宋" w:eastAsia="仿宋" w:hAnsi="仿宋" w:cs="仿宋"/>
          <w:color w:val="auto"/>
          <w:spacing w:val="-4"/>
          <w:sz w:val="28"/>
          <w:szCs w:val="28"/>
        </w:rPr>
        <w:t>。</w:t>
      </w:r>
    </w:p>
    <w:p w14:paraId="2E09BC92" w14:textId="533C61B5" w:rsidR="0080733E" w:rsidRPr="00DE14B7" w:rsidRDefault="0080733E" w:rsidP="00167F6B">
      <w:pPr>
        <w:spacing w:before="82" w:line="360" w:lineRule="auto"/>
        <w:ind w:left="45" w:right="29" w:firstLine="549"/>
        <w:jc w:val="both"/>
        <w:rPr>
          <w:rFonts w:ascii="仿宋" w:eastAsia="仿宋" w:hAnsi="仿宋" w:cs="仿宋"/>
          <w:color w:val="auto"/>
          <w:spacing w:val="-4"/>
          <w:sz w:val="28"/>
          <w:szCs w:val="28"/>
        </w:rPr>
      </w:pPr>
      <w:r w:rsidRPr="00DE14B7">
        <w:rPr>
          <w:rFonts w:ascii="仿宋" w:eastAsia="仿宋" w:hAnsi="仿宋" w:cs="仿宋"/>
          <w:color w:val="auto"/>
          <w:spacing w:val="-4"/>
          <w:sz w:val="28"/>
          <w:szCs w:val="28"/>
        </w:rPr>
        <w:t>202</w:t>
      </w:r>
      <w:r w:rsidR="005042A3" w:rsidRPr="00DE14B7">
        <w:rPr>
          <w:rFonts w:ascii="仿宋" w:eastAsia="仿宋" w:hAnsi="仿宋" w:cs="仿宋"/>
          <w:color w:val="auto"/>
          <w:spacing w:val="-4"/>
          <w:sz w:val="28"/>
          <w:szCs w:val="28"/>
        </w:rPr>
        <w:t>2</w:t>
      </w:r>
      <w:r w:rsidRPr="00DE14B7">
        <w:rPr>
          <w:rFonts w:ascii="仿宋" w:eastAsia="仿宋" w:hAnsi="仿宋" w:cs="仿宋"/>
          <w:color w:val="auto"/>
          <w:spacing w:val="-4"/>
          <w:sz w:val="28"/>
          <w:szCs w:val="28"/>
        </w:rPr>
        <w:t>年南京市扶持新型农业经营主体贷款贴息</w:t>
      </w:r>
      <w:r w:rsidR="00167F6B" w:rsidRPr="00DE14B7">
        <w:rPr>
          <w:rFonts w:ascii="仿宋" w:eastAsia="仿宋" w:hAnsi="仿宋" w:cs="仿宋"/>
          <w:color w:val="auto"/>
          <w:spacing w:val="-4"/>
          <w:sz w:val="28"/>
          <w:szCs w:val="28"/>
        </w:rPr>
        <w:t>工作</w:t>
      </w:r>
      <w:r w:rsidR="00BB011F" w:rsidRPr="00DE14B7">
        <w:rPr>
          <w:rFonts w:ascii="仿宋" w:eastAsia="仿宋" w:hAnsi="仿宋" w:cs="仿宋" w:hint="eastAsia"/>
          <w:color w:val="auto"/>
          <w:spacing w:val="-4"/>
          <w:sz w:val="28"/>
          <w:szCs w:val="28"/>
        </w:rPr>
        <w:t>获得经营主体的好评</w:t>
      </w:r>
      <w:r w:rsidRPr="00DE14B7">
        <w:rPr>
          <w:rFonts w:ascii="仿宋" w:eastAsia="仿宋" w:hAnsi="仿宋" w:cs="仿宋"/>
          <w:color w:val="auto"/>
          <w:spacing w:val="-4"/>
          <w:sz w:val="28"/>
          <w:szCs w:val="28"/>
        </w:rPr>
        <w:t>，充分体现了</w:t>
      </w:r>
      <w:r w:rsidR="00DC1A9D" w:rsidRPr="00DE14B7">
        <w:rPr>
          <w:rFonts w:ascii="仿宋" w:eastAsia="仿宋" w:hAnsi="仿宋" w:cs="仿宋" w:hint="eastAsia"/>
          <w:color w:val="auto"/>
          <w:spacing w:val="-4"/>
          <w:sz w:val="28"/>
          <w:szCs w:val="28"/>
        </w:rPr>
        <w:t>南京市</w:t>
      </w:r>
      <w:r w:rsidR="00DC1A9D" w:rsidRPr="00DE14B7">
        <w:rPr>
          <w:rFonts w:ascii="仿宋" w:eastAsia="仿宋" w:hAnsi="仿宋" w:cs="仿宋"/>
          <w:color w:val="auto"/>
          <w:spacing w:val="-4"/>
          <w:sz w:val="28"/>
          <w:szCs w:val="28"/>
        </w:rPr>
        <w:t>《关于进一步调整优化“金陵惠农贷”和新型农业经营主体贷款贴息政策的通知》（宁农计〔2021〕26号）和《关于进一步明确农业融资担保贷款贴息有关事项的通知》（宁农计〔2022〕19 号）</w:t>
      </w:r>
      <w:r w:rsidR="00167F6B" w:rsidRPr="00DE14B7">
        <w:rPr>
          <w:rFonts w:ascii="仿宋" w:eastAsia="仿宋" w:hAnsi="仿宋" w:cs="仿宋"/>
          <w:color w:val="auto"/>
          <w:spacing w:val="-4"/>
          <w:sz w:val="28"/>
          <w:szCs w:val="28"/>
        </w:rPr>
        <w:t>等政策要求，</w:t>
      </w:r>
      <w:r w:rsidRPr="00DE14B7">
        <w:rPr>
          <w:rFonts w:ascii="仿宋" w:eastAsia="仿宋" w:hAnsi="仿宋" w:cs="仿宋"/>
          <w:color w:val="auto"/>
          <w:spacing w:val="-4"/>
          <w:sz w:val="28"/>
          <w:szCs w:val="28"/>
        </w:rPr>
        <w:t>有效地运用财政资金的撬动杠杆，提高了金融支持乡村振兴的力度。为进一步化解农业经营主体贷款难、贷款贵等问题，发挥了财政资金的使用效益。但项目资金</w:t>
      </w:r>
      <w:r w:rsidR="00BB011F" w:rsidRPr="00DE14B7">
        <w:rPr>
          <w:rFonts w:ascii="仿宋" w:eastAsia="仿宋" w:hAnsi="仿宋" w:cs="仿宋" w:hint="eastAsia"/>
          <w:color w:val="auto"/>
          <w:spacing w:val="-4"/>
          <w:sz w:val="28"/>
          <w:szCs w:val="28"/>
        </w:rPr>
        <w:t>在</w:t>
      </w:r>
      <w:r w:rsidRPr="00DE14B7">
        <w:rPr>
          <w:rFonts w:ascii="仿宋" w:eastAsia="仿宋" w:hAnsi="仿宋" w:cs="仿宋"/>
          <w:color w:val="auto"/>
          <w:spacing w:val="-4"/>
          <w:sz w:val="28"/>
          <w:szCs w:val="28"/>
        </w:rPr>
        <w:t>不同主体之间的分配比例、</w:t>
      </w:r>
      <w:r w:rsidR="00BB011F" w:rsidRPr="00DE14B7">
        <w:rPr>
          <w:rFonts w:ascii="仿宋" w:eastAsia="仿宋" w:hAnsi="仿宋" w:cs="仿宋" w:hint="eastAsia"/>
          <w:color w:val="auto"/>
          <w:spacing w:val="-4"/>
          <w:sz w:val="28"/>
          <w:szCs w:val="28"/>
        </w:rPr>
        <w:t>整体贴息补助</w:t>
      </w:r>
      <w:r w:rsidRPr="00DE14B7">
        <w:rPr>
          <w:rFonts w:ascii="仿宋" w:eastAsia="仿宋" w:hAnsi="仿宋" w:cs="仿宋"/>
          <w:color w:val="auto"/>
          <w:spacing w:val="-4"/>
          <w:sz w:val="28"/>
          <w:szCs w:val="28"/>
        </w:rPr>
        <w:t>资金支付进度等方面尚存在不足，需进一步</w:t>
      </w:r>
      <w:r w:rsidR="00BB011F" w:rsidRPr="00DE14B7">
        <w:rPr>
          <w:rFonts w:ascii="仿宋" w:eastAsia="仿宋" w:hAnsi="仿宋" w:cs="仿宋" w:hint="eastAsia"/>
          <w:color w:val="auto"/>
          <w:spacing w:val="-4"/>
          <w:sz w:val="28"/>
          <w:szCs w:val="28"/>
        </w:rPr>
        <w:t>完善</w:t>
      </w:r>
      <w:r w:rsidRPr="00DE14B7">
        <w:rPr>
          <w:rFonts w:ascii="仿宋" w:eastAsia="仿宋" w:hAnsi="仿宋" w:cs="仿宋"/>
          <w:color w:val="auto"/>
          <w:spacing w:val="-4"/>
          <w:sz w:val="28"/>
          <w:szCs w:val="28"/>
        </w:rPr>
        <w:t>改进。</w:t>
      </w:r>
    </w:p>
    <w:p w14:paraId="4693F87E" w14:textId="77777777" w:rsidR="00800531" w:rsidRPr="00DE14B7" w:rsidRDefault="007B3B36" w:rsidP="001F2FFA">
      <w:pPr>
        <w:tabs>
          <w:tab w:val="left" w:pos="770"/>
        </w:tabs>
        <w:spacing w:before="1"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r>
      <w:r w:rsidRPr="00DE14B7">
        <w:rPr>
          <w:rFonts w:ascii="微软雅黑" w:eastAsia="微软雅黑" w:hAnsi="微软雅黑" w:cs="微软雅黑"/>
          <w:color w:val="auto"/>
          <w:spacing w:val="30"/>
          <w:sz w:val="28"/>
          <w:szCs w:val="28"/>
        </w:rPr>
        <w:t>(</w:t>
      </w:r>
      <w:r w:rsidRPr="00DE14B7">
        <w:rPr>
          <w:rFonts w:ascii="微软雅黑" w:eastAsia="微软雅黑" w:hAnsi="微软雅黑" w:cs="微软雅黑"/>
          <w:color w:val="auto"/>
          <w:spacing w:val="27"/>
          <w:sz w:val="28"/>
          <w:szCs w:val="28"/>
        </w:rPr>
        <w:t>三)绩效分析</w:t>
      </w:r>
    </w:p>
    <w:p w14:paraId="35B0D03E" w14:textId="77777777" w:rsidR="00800531" w:rsidRPr="00DE14B7" w:rsidRDefault="007B3B36" w:rsidP="001F2FFA">
      <w:pPr>
        <w:spacing w:before="48" w:line="360" w:lineRule="auto"/>
        <w:ind w:left="608"/>
        <w:rPr>
          <w:rFonts w:ascii="微软雅黑" w:eastAsia="微软雅黑" w:hAnsi="微软雅黑" w:cs="仿宋"/>
          <w:color w:val="auto"/>
          <w:sz w:val="28"/>
          <w:szCs w:val="28"/>
        </w:rPr>
      </w:pPr>
      <w:r w:rsidRPr="00DE14B7">
        <w:rPr>
          <w:rFonts w:ascii="微软雅黑" w:eastAsia="微软雅黑" w:hAnsi="微软雅黑" w:cs="Times New Roman"/>
          <w:bCs/>
          <w:color w:val="auto"/>
          <w:spacing w:val="-2"/>
          <w:sz w:val="28"/>
          <w:szCs w:val="28"/>
        </w:rPr>
        <w:t>1</w:t>
      </w:r>
      <w:r w:rsidRPr="00DE14B7">
        <w:rPr>
          <w:rFonts w:ascii="微软雅黑" w:eastAsia="微软雅黑" w:hAnsi="微软雅黑" w:cs="仿宋"/>
          <w:color w:val="auto"/>
          <w:spacing w:val="-2"/>
          <w:sz w:val="28"/>
          <w:szCs w:val="28"/>
          <w14:textOutline w14:w="5092" w14:cap="flat" w14:cmpd="sng" w14:algn="ctr">
            <w14:solidFill>
              <w14:srgbClr w14:val="000000"/>
            </w14:solidFill>
            <w14:prstDash w14:val="solid"/>
            <w14:miter w14:lim="10"/>
          </w14:textOutline>
        </w:rPr>
        <w:t>．</w:t>
      </w:r>
      <w:r w:rsidRPr="00DE14B7">
        <w:rPr>
          <w:rFonts w:ascii="微软雅黑" w:eastAsia="微软雅黑" w:hAnsi="微软雅黑" w:cs="仿宋"/>
          <w:color w:val="auto"/>
          <w:spacing w:val="-1"/>
          <w:sz w:val="28"/>
          <w:szCs w:val="28"/>
          <w14:textOutline w14:w="5092" w14:cap="flat" w14:cmpd="sng" w14:algn="ctr">
            <w14:solidFill>
              <w14:srgbClr w14:val="000000"/>
            </w14:solidFill>
            <w14:prstDash w14:val="solid"/>
            <w14:miter w14:lim="10"/>
          </w14:textOutline>
        </w:rPr>
        <w:t>项目立项分析</w:t>
      </w:r>
    </w:p>
    <w:p w14:paraId="5B31A586" w14:textId="4BB7DF06" w:rsidR="00800531" w:rsidRPr="00DE14B7" w:rsidRDefault="007B3B36" w:rsidP="00167F6B">
      <w:pPr>
        <w:spacing w:before="82" w:line="360" w:lineRule="auto"/>
        <w:ind w:left="45" w:right="29" w:firstLine="549"/>
        <w:jc w:val="both"/>
        <w:rPr>
          <w:rFonts w:ascii="仿宋" w:eastAsia="仿宋" w:hAnsi="仿宋" w:cs="仿宋"/>
          <w:color w:val="auto"/>
          <w:spacing w:val="1"/>
          <w:sz w:val="28"/>
          <w:szCs w:val="28"/>
        </w:rPr>
      </w:pPr>
      <w:r w:rsidRPr="00DE14B7">
        <w:rPr>
          <w:rFonts w:ascii="仿宋" w:eastAsia="仿宋" w:hAnsi="仿宋" w:cs="仿宋"/>
          <w:color w:val="auto"/>
          <w:spacing w:val="-8"/>
          <w:sz w:val="28"/>
          <w:szCs w:val="28"/>
        </w:rPr>
        <w:t>依</w:t>
      </w:r>
      <w:r w:rsidRPr="00DE14B7">
        <w:rPr>
          <w:rFonts w:ascii="仿宋" w:eastAsia="仿宋" w:hAnsi="仿宋" w:cs="仿宋"/>
          <w:color w:val="auto"/>
          <w:spacing w:val="-4"/>
          <w:sz w:val="28"/>
          <w:szCs w:val="28"/>
        </w:rPr>
        <w:t>据</w:t>
      </w:r>
      <w:r w:rsidR="00167F6B" w:rsidRPr="00DE14B7">
        <w:rPr>
          <w:rFonts w:ascii="仿宋" w:eastAsia="仿宋" w:hAnsi="仿宋" w:cs="仿宋"/>
          <w:color w:val="auto"/>
          <w:spacing w:val="-4"/>
          <w:sz w:val="28"/>
          <w:szCs w:val="28"/>
        </w:rPr>
        <w:t>南京市委办公厅</w:t>
      </w:r>
      <w:r w:rsidR="00167F6B" w:rsidRPr="00DE14B7">
        <w:rPr>
          <w:rFonts w:ascii="仿宋" w:eastAsia="仿宋" w:hAnsi="仿宋" w:cs="仿宋" w:hint="eastAsia"/>
          <w:color w:val="auto"/>
          <w:spacing w:val="-4"/>
          <w:sz w:val="28"/>
          <w:szCs w:val="28"/>
        </w:rPr>
        <w:t>、</w:t>
      </w:r>
      <w:r w:rsidR="00167F6B" w:rsidRPr="00DE14B7">
        <w:rPr>
          <w:rFonts w:ascii="仿宋" w:eastAsia="仿宋" w:hAnsi="仿宋" w:cs="仿宋"/>
          <w:color w:val="auto"/>
          <w:spacing w:val="-4"/>
          <w:sz w:val="28"/>
          <w:szCs w:val="28"/>
        </w:rPr>
        <w:t>市政府办公厅《关于进一步完善政策体系推动新型农业</w:t>
      </w:r>
      <w:r w:rsidR="00167F6B" w:rsidRPr="00DE14B7">
        <w:rPr>
          <w:rFonts w:ascii="仿宋" w:eastAsia="仿宋" w:hAnsi="仿宋" w:cs="仿宋"/>
          <w:color w:val="auto"/>
          <w:spacing w:val="-6"/>
          <w:sz w:val="28"/>
          <w:szCs w:val="28"/>
        </w:rPr>
        <w:t>经营主体高</w:t>
      </w:r>
      <w:r w:rsidR="00167F6B" w:rsidRPr="00DE14B7">
        <w:rPr>
          <w:rFonts w:ascii="仿宋" w:eastAsia="仿宋" w:hAnsi="仿宋" w:cs="仿宋"/>
          <w:color w:val="auto"/>
          <w:spacing w:val="-3"/>
          <w:sz w:val="28"/>
          <w:szCs w:val="28"/>
        </w:rPr>
        <w:t>质量发展的实施意见》</w:t>
      </w:r>
      <w:r w:rsidR="00167F6B" w:rsidRPr="00DE14B7">
        <w:rPr>
          <w:rFonts w:ascii="仿宋" w:eastAsia="仿宋" w:hAnsi="仿宋" w:cs="仿宋"/>
          <w:color w:val="auto"/>
          <w:spacing w:val="-2"/>
          <w:sz w:val="28"/>
          <w:szCs w:val="28"/>
        </w:rPr>
        <w:t>《市政府办公厅转发市农业农村局关于引导社会资本更多更快更好参与乡村振兴的实施意见的通知》，以及</w:t>
      </w:r>
      <w:r w:rsidRPr="00DE14B7">
        <w:rPr>
          <w:rFonts w:ascii="仿宋" w:eastAsia="仿宋" w:hAnsi="仿宋" w:cs="仿宋"/>
          <w:color w:val="auto"/>
          <w:spacing w:val="-4"/>
          <w:sz w:val="28"/>
          <w:szCs w:val="28"/>
        </w:rPr>
        <w:t>《关于实施家庭农场培育计划的指导意见》《关于</w:t>
      </w:r>
      <w:r w:rsidRPr="00DE14B7">
        <w:rPr>
          <w:rFonts w:ascii="仿宋" w:eastAsia="仿宋" w:hAnsi="仿宋" w:cs="仿宋"/>
          <w:color w:val="auto"/>
          <w:spacing w:val="1"/>
          <w:sz w:val="28"/>
          <w:szCs w:val="28"/>
        </w:rPr>
        <w:t>开展农民合作社规范提升行动的若干意见》</w:t>
      </w:r>
      <w:r w:rsidR="00167F6B" w:rsidRPr="00DE14B7">
        <w:rPr>
          <w:rFonts w:ascii="仿宋" w:eastAsia="仿宋" w:hAnsi="仿宋" w:cs="仿宋" w:hint="eastAsia"/>
          <w:color w:val="auto"/>
          <w:spacing w:val="1"/>
          <w:sz w:val="28"/>
          <w:szCs w:val="28"/>
        </w:rPr>
        <w:t>《南京市新型农业经营主体提振行动计划（2022-2025年）》</w:t>
      </w:r>
      <w:r w:rsidR="00167F6B" w:rsidRPr="00DE14B7">
        <w:rPr>
          <w:rFonts w:ascii="仿宋" w:eastAsia="仿宋" w:hAnsi="仿宋" w:cs="仿宋"/>
          <w:color w:val="auto"/>
          <w:spacing w:val="1"/>
          <w:sz w:val="28"/>
          <w:szCs w:val="28"/>
        </w:rPr>
        <w:t>《</w:t>
      </w:r>
      <w:r w:rsidR="00167F6B" w:rsidRPr="00DE14B7">
        <w:rPr>
          <w:rFonts w:ascii="仿宋" w:eastAsia="仿宋" w:hAnsi="仿宋" w:cs="仿宋"/>
          <w:color w:val="auto"/>
          <w:spacing w:val="-2"/>
          <w:sz w:val="28"/>
          <w:szCs w:val="28"/>
        </w:rPr>
        <w:t>关于进一步调整优化“金陵惠农贷”和新型农业经营主体贷款贴息政策的通知》《南京市扶持新型农业经营主体贷款管理办法》</w:t>
      </w:r>
      <w:r w:rsidR="00BB011F" w:rsidRPr="00DE14B7">
        <w:rPr>
          <w:rFonts w:ascii="仿宋" w:eastAsia="仿宋" w:hAnsi="仿宋" w:cs="仿宋" w:hint="eastAsia"/>
          <w:color w:val="auto"/>
          <w:spacing w:val="-2"/>
          <w:sz w:val="28"/>
          <w:szCs w:val="28"/>
        </w:rPr>
        <w:t>和</w:t>
      </w:r>
      <w:r w:rsidR="00167F6B" w:rsidRPr="00DE14B7">
        <w:rPr>
          <w:rFonts w:ascii="仿宋" w:eastAsia="仿宋" w:hAnsi="仿宋" w:cs="仿宋"/>
          <w:color w:val="auto"/>
          <w:spacing w:val="1"/>
          <w:sz w:val="28"/>
          <w:szCs w:val="28"/>
        </w:rPr>
        <w:t>《</w:t>
      </w:r>
      <w:r w:rsidR="00167F6B" w:rsidRPr="00DE14B7">
        <w:rPr>
          <w:rFonts w:ascii="仿宋" w:eastAsia="仿宋" w:hAnsi="仿宋" w:cs="仿宋" w:hint="eastAsia"/>
          <w:color w:val="auto"/>
          <w:spacing w:val="1"/>
          <w:sz w:val="28"/>
          <w:szCs w:val="28"/>
        </w:rPr>
        <w:t>2022年区域性农业全产业链社会化服务综合体（服务中心）建设项目申报指南</w:t>
      </w:r>
      <w:r w:rsidR="00167F6B" w:rsidRPr="00DE14B7">
        <w:rPr>
          <w:rFonts w:ascii="仿宋" w:eastAsia="仿宋" w:hAnsi="仿宋" w:cs="仿宋"/>
          <w:color w:val="auto"/>
          <w:spacing w:val="1"/>
          <w:sz w:val="28"/>
          <w:szCs w:val="28"/>
        </w:rPr>
        <w:t>》等文件</w:t>
      </w:r>
      <w:r w:rsidRPr="00DE14B7">
        <w:rPr>
          <w:rFonts w:ascii="仿宋" w:eastAsia="仿宋" w:hAnsi="仿宋" w:cs="仿宋"/>
          <w:color w:val="auto"/>
          <w:spacing w:val="1"/>
          <w:sz w:val="28"/>
          <w:szCs w:val="28"/>
        </w:rPr>
        <w:t>，202</w:t>
      </w:r>
      <w:r w:rsidR="0080733E" w:rsidRPr="00DE14B7">
        <w:rPr>
          <w:rFonts w:ascii="仿宋" w:eastAsia="仿宋" w:hAnsi="仿宋" w:cs="仿宋"/>
          <w:color w:val="auto"/>
          <w:spacing w:val="1"/>
          <w:sz w:val="28"/>
          <w:szCs w:val="28"/>
        </w:rPr>
        <w:t>2</w:t>
      </w:r>
      <w:r w:rsidRPr="00DE14B7">
        <w:rPr>
          <w:rFonts w:ascii="仿宋" w:eastAsia="仿宋" w:hAnsi="仿宋" w:cs="仿宋"/>
          <w:color w:val="auto"/>
          <w:spacing w:val="1"/>
          <w:sz w:val="28"/>
          <w:szCs w:val="28"/>
        </w:rPr>
        <w:t xml:space="preserve"> 年南京市</w:t>
      </w:r>
      <w:r w:rsidR="0080733E" w:rsidRPr="00DE14B7">
        <w:rPr>
          <w:rFonts w:ascii="仿宋" w:eastAsia="仿宋" w:hAnsi="仿宋" w:cs="仿宋"/>
          <w:color w:val="auto"/>
          <w:spacing w:val="1"/>
          <w:sz w:val="28"/>
          <w:szCs w:val="28"/>
        </w:rPr>
        <w:t>农村</w:t>
      </w:r>
      <w:r w:rsidR="0080733E" w:rsidRPr="00DE14B7">
        <w:rPr>
          <w:rFonts w:ascii="仿宋" w:eastAsia="仿宋" w:hAnsi="仿宋" w:cs="仿宋"/>
          <w:color w:val="auto"/>
          <w:spacing w:val="1"/>
          <w:sz w:val="28"/>
          <w:szCs w:val="28"/>
        </w:rPr>
        <w:lastRenderedPageBreak/>
        <w:t>合作经济</w:t>
      </w:r>
      <w:r w:rsidRPr="00DE14B7">
        <w:rPr>
          <w:rFonts w:ascii="仿宋" w:eastAsia="仿宋" w:hAnsi="仿宋" w:cs="仿宋"/>
          <w:color w:val="auto"/>
          <w:spacing w:val="1"/>
          <w:sz w:val="28"/>
          <w:szCs w:val="28"/>
        </w:rPr>
        <w:t>专项立项依据充分。南京市农业农村局、市财政局按照职能分工，认真履行了对 202</w:t>
      </w:r>
      <w:r w:rsidR="0080733E" w:rsidRPr="00DE14B7">
        <w:rPr>
          <w:rFonts w:ascii="仿宋" w:eastAsia="仿宋" w:hAnsi="仿宋" w:cs="仿宋"/>
          <w:color w:val="auto"/>
          <w:spacing w:val="1"/>
          <w:sz w:val="28"/>
          <w:szCs w:val="28"/>
        </w:rPr>
        <w:t>2</w:t>
      </w:r>
      <w:r w:rsidRPr="00DE14B7">
        <w:rPr>
          <w:rFonts w:ascii="仿宋" w:eastAsia="仿宋" w:hAnsi="仿宋" w:cs="仿宋"/>
          <w:color w:val="auto"/>
          <w:spacing w:val="1"/>
          <w:sz w:val="28"/>
          <w:szCs w:val="28"/>
        </w:rPr>
        <w:t>年</w:t>
      </w:r>
      <w:r w:rsidR="0080733E" w:rsidRPr="00DE14B7">
        <w:rPr>
          <w:rFonts w:ascii="仿宋" w:eastAsia="仿宋" w:hAnsi="仿宋" w:cs="仿宋" w:hint="eastAsia"/>
          <w:color w:val="auto"/>
          <w:spacing w:val="1"/>
          <w:sz w:val="28"/>
          <w:szCs w:val="28"/>
        </w:rPr>
        <w:t>项目的</w:t>
      </w:r>
      <w:r w:rsidRPr="00DE14B7">
        <w:rPr>
          <w:rFonts w:ascii="仿宋" w:eastAsia="仿宋" w:hAnsi="仿宋" w:cs="仿宋"/>
          <w:color w:val="auto"/>
          <w:spacing w:val="1"/>
          <w:sz w:val="28"/>
          <w:szCs w:val="28"/>
        </w:rPr>
        <w:t>专项审查和报批职责</w:t>
      </w:r>
      <w:r w:rsidR="00DC1A9D" w:rsidRPr="00DE14B7">
        <w:rPr>
          <w:rFonts w:ascii="仿宋" w:eastAsia="仿宋" w:hAnsi="仿宋" w:cs="仿宋" w:hint="eastAsia"/>
          <w:color w:val="auto"/>
          <w:spacing w:val="1"/>
          <w:sz w:val="28"/>
          <w:szCs w:val="28"/>
        </w:rPr>
        <w:t>，</w:t>
      </w:r>
      <w:r w:rsidRPr="00DE14B7">
        <w:rPr>
          <w:rFonts w:ascii="仿宋" w:eastAsia="仿宋" w:hAnsi="仿宋" w:cs="仿宋"/>
          <w:color w:val="auto"/>
          <w:spacing w:val="1"/>
          <w:sz w:val="28"/>
          <w:szCs w:val="28"/>
        </w:rPr>
        <w:t>程序规范。</w:t>
      </w:r>
    </w:p>
    <w:p w14:paraId="1AA7FF11" w14:textId="77777777" w:rsidR="00800531" w:rsidRPr="00DE14B7" w:rsidRDefault="007B3B36" w:rsidP="001F2FFA">
      <w:pPr>
        <w:spacing w:line="360" w:lineRule="auto"/>
        <w:ind w:left="597"/>
        <w:rPr>
          <w:rFonts w:ascii="微软雅黑" w:eastAsia="微软雅黑" w:hAnsi="微软雅黑" w:cs="仿宋"/>
          <w:color w:val="auto"/>
          <w:sz w:val="28"/>
          <w:szCs w:val="28"/>
        </w:rPr>
      </w:pPr>
      <w:r w:rsidRPr="00DE14B7">
        <w:rPr>
          <w:rFonts w:ascii="微软雅黑" w:eastAsia="微软雅黑" w:hAnsi="微软雅黑" w:cs="Times New Roman"/>
          <w:b/>
          <w:bCs/>
          <w:color w:val="auto"/>
          <w:spacing w:val="1"/>
          <w:sz w:val="28"/>
          <w:szCs w:val="28"/>
        </w:rPr>
        <w:t>2</w:t>
      </w:r>
      <w:r w:rsidRPr="00DE14B7">
        <w:rPr>
          <w:rFonts w:ascii="微软雅黑" w:eastAsia="微软雅黑" w:hAnsi="微软雅黑" w:cs="仿宋"/>
          <w:color w:val="auto"/>
          <w:spacing w:val="1"/>
          <w:sz w:val="28"/>
          <w:szCs w:val="28"/>
          <w14:textOutline w14:w="5092" w14:cap="flat" w14:cmpd="sng" w14:algn="ctr">
            <w14:solidFill>
              <w14:srgbClr w14:val="000000"/>
            </w14:solidFill>
            <w14:prstDash w14:val="solid"/>
            <w14:miter w14:lim="10"/>
          </w14:textOutline>
        </w:rPr>
        <w:t>．</w:t>
      </w:r>
      <w:r w:rsidRPr="00DE14B7">
        <w:rPr>
          <w:rFonts w:ascii="微软雅黑" w:eastAsia="微软雅黑" w:hAnsi="微软雅黑" w:cs="仿宋"/>
          <w:color w:val="auto"/>
          <w:sz w:val="28"/>
          <w:szCs w:val="28"/>
          <w14:textOutline w14:w="5092" w14:cap="flat" w14:cmpd="sng" w14:algn="ctr">
            <w14:solidFill>
              <w14:srgbClr w14:val="000000"/>
            </w14:solidFill>
            <w14:prstDash w14:val="solid"/>
            <w14:miter w14:lim="10"/>
          </w14:textOutline>
        </w:rPr>
        <w:t>绩效目标分析</w:t>
      </w:r>
    </w:p>
    <w:p w14:paraId="39F0EC8B" w14:textId="77777777" w:rsidR="00800531" w:rsidRPr="00DE14B7" w:rsidRDefault="007B3B36" w:rsidP="001F2FFA">
      <w:pPr>
        <w:spacing w:before="81" w:line="360" w:lineRule="auto"/>
        <w:ind w:left="669"/>
        <w:rPr>
          <w:rFonts w:ascii="仿宋" w:eastAsia="仿宋" w:hAnsi="仿宋" w:cs="仿宋"/>
          <w:color w:val="auto"/>
          <w:sz w:val="28"/>
          <w:szCs w:val="28"/>
        </w:rPr>
      </w:pPr>
      <w:r w:rsidRPr="00DE14B7">
        <w:rPr>
          <w:rFonts w:ascii="仿宋" w:eastAsia="仿宋" w:hAnsi="仿宋" w:cs="仿宋"/>
          <w:color w:val="auto"/>
          <w:spacing w:val="-8"/>
          <w:sz w:val="28"/>
          <w:szCs w:val="28"/>
        </w:rPr>
        <w:t>(</w:t>
      </w:r>
      <w:r w:rsidRPr="00DE14B7">
        <w:rPr>
          <w:rFonts w:ascii="仿宋" w:eastAsia="仿宋" w:hAnsi="仿宋" w:cs="仿宋"/>
          <w:color w:val="auto"/>
          <w:spacing w:val="-5"/>
          <w:sz w:val="28"/>
          <w:szCs w:val="28"/>
        </w:rPr>
        <w:t xml:space="preserve"> </w:t>
      </w:r>
      <w:r w:rsidRPr="00DE14B7">
        <w:rPr>
          <w:rFonts w:ascii="Times New Roman" w:eastAsia="Times New Roman" w:hAnsi="Times New Roman" w:cs="Times New Roman"/>
          <w:color w:val="auto"/>
          <w:spacing w:val="-5"/>
          <w:sz w:val="28"/>
          <w:szCs w:val="28"/>
        </w:rPr>
        <w:t xml:space="preserve">1 </w:t>
      </w:r>
      <w:r w:rsidRPr="00DE14B7">
        <w:rPr>
          <w:rFonts w:ascii="仿宋" w:eastAsia="仿宋" w:hAnsi="仿宋" w:cs="仿宋"/>
          <w:color w:val="auto"/>
          <w:spacing w:val="-5"/>
          <w:sz w:val="28"/>
          <w:szCs w:val="28"/>
        </w:rPr>
        <w:t>) 绩效目标合理性</w:t>
      </w:r>
    </w:p>
    <w:p w14:paraId="6AAF6144" w14:textId="77777777" w:rsidR="00800531" w:rsidRPr="00DE14B7" w:rsidRDefault="007B3B36" w:rsidP="00E356ED">
      <w:pPr>
        <w:spacing w:before="111" w:line="360" w:lineRule="auto"/>
        <w:ind w:left="38" w:right="222" w:firstLine="563"/>
        <w:jc w:val="both"/>
        <w:rPr>
          <w:rFonts w:ascii="仿宋" w:eastAsia="仿宋" w:hAnsi="仿宋" w:cs="仿宋"/>
          <w:color w:val="auto"/>
          <w:spacing w:val="1"/>
          <w:sz w:val="28"/>
          <w:szCs w:val="28"/>
        </w:rPr>
      </w:pPr>
      <w:r w:rsidRPr="00DE14B7">
        <w:rPr>
          <w:rFonts w:ascii="仿宋" w:eastAsia="仿宋" w:hAnsi="仿宋" w:cs="仿宋"/>
          <w:color w:val="auto"/>
          <w:spacing w:val="1"/>
          <w:sz w:val="28"/>
          <w:szCs w:val="28"/>
        </w:rPr>
        <w:t>项目设定长期目标、年度绩效目标，符合中央农办、农业农村部等部委文件精神，符合农业农村部 2020 年-2022 年新型农业经营主体和服务主体高质量发展规划，符合江苏省委农办、省农业农村厅推动</w:t>
      </w:r>
      <w:r w:rsidR="0080733E" w:rsidRPr="00DE14B7">
        <w:rPr>
          <w:rFonts w:ascii="仿宋" w:eastAsia="仿宋" w:hAnsi="仿宋" w:cs="仿宋" w:hint="eastAsia"/>
          <w:color w:val="auto"/>
          <w:spacing w:val="1"/>
          <w:sz w:val="28"/>
          <w:szCs w:val="28"/>
        </w:rPr>
        <w:t>农村合作经济</w:t>
      </w:r>
      <w:r w:rsidRPr="00DE14B7">
        <w:rPr>
          <w:rFonts w:ascii="仿宋" w:eastAsia="仿宋" w:hAnsi="仿宋" w:cs="仿宋"/>
          <w:color w:val="auto"/>
          <w:spacing w:val="1"/>
          <w:sz w:val="28"/>
          <w:szCs w:val="28"/>
        </w:rPr>
        <w:t>高质量发展实施意见。与南京市</w:t>
      </w:r>
      <w:r w:rsidR="0080733E" w:rsidRPr="00DE14B7">
        <w:rPr>
          <w:rFonts w:ascii="仿宋" w:eastAsia="仿宋" w:hAnsi="仿宋" w:cs="仿宋"/>
          <w:color w:val="auto"/>
          <w:spacing w:val="1"/>
          <w:sz w:val="28"/>
          <w:szCs w:val="28"/>
        </w:rPr>
        <w:t>农村合作经济</w:t>
      </w:r>
      <w:r w:rsidRPr="00DE14B7">
        <w:rPr>
          <w:rFonts w:ascii="仿宋" w:eastAsia="仿宋" w:hAnsi="仿宋" w:cs="仿宋"/>
          <w:color w:val="auto"/>
          <w:spacing w:val="1"/>
          <w:sz w:val="28"/>
          <w:szCs w:val="28"/>
        </w:rPr>
        <w:t>的实际情况与发展需求相匹配。</w:t>
      </w:r>
    </w:p>
    <w:p w14:paraId="6533668F" w14:textId="77777777" w:rsidR="00800531" w:rsidRPr="00DE14B7" w:rsidRDefault="007B3B36" w:rsidP="0067661D">
      <w:pPr>
        <w:spacing w:before="1" w:line="360" w:lineRule="auto"/>
        <w:ind w:left="669"/>
        <w:jc w:val="both"/>
        <w:rPr>
          <w:rFonts w:ascii="仿宋" w:eastAsia="仿宋" w:hAnsi="仿宋" w:cs="仿宋"/>
          <w:color w:val="auto"/>
          <w:sz w:val="28"/>
          <w:szCs w:val="28"/>
        </w:rPr>
      </w:pPr>
      <w:r w:rsidRPr="00DE14B7">
        <w:rPr>
          <w:rFonts w:ascii="仿宋" w:eastAsia="仿宋" w:hAnsi="仿宋" w:cs="仿宋"/>
          <w:color w:val="auto"/>
          <w:spacing w:val="13"/>
          <w:sz w:val="28"/>
          <w:szCs w:val="28"/>
        </w:rPr>
        <w:t>(</w:t>
      </w:r>
      <w:r w:rsidRPr="00DE14B7">
        <w:rPr>
          <w:rFonts w:ascii="Times New Roman" w:eastAsia="Times New Roman" w:hAnsi="Times New Roman" w:cs="Times New Roman"/>
          <w:color w:val="auto"/>
          <w:spacing w:val="13"/>
          <w:sz w:val="28"/>
          <w:szCs w:val="28"/>
        </w:rPr>
        <w:t>2</w:t>
      </w:r>
      <w:r w:rsidRPr="00DE14B7">
        <w:rPr>
          <w:rFonts w:ascii="仿宋" w:eastAsia="仿宋" w:hAnsi="仿宋" w:cs="仿宋"/>
          <w:color w:val="auto"/>
          <w:spacing w:val="13"/>
          <w:sz w:val="28"/>
          <w:szCs w:val="28"/>
        </w:rPr>
        <w:t>) 绩效指标明确</w:t>
      </w:r>
      <w:r w:rsidRPr="00DE14B7">
        <w:rPr>
          <w:rFonts w:ascii="仿宋" w:eastAsia="仿宋" w:hAnsi="仿宋" w:cs="仿宋"/>
          <w:color w:val="auto"/>
          <w:spacing w:val="12"/>
          <w:sz w:val="28"/>
          <w:szCs w:val="28"/>
        </w:rPr>
        <w:t>性</w:t>
      </w:r>
    </w:p>
    <w:p w14:paraId="7FF27BA0" w14:textId="23880B47" w:rsidR="00800531" w:rsidRPr="00DE14B7" w:rsidRDefault="00BB011F" w:rsidP="00E356ED">
      <w:pPr>
        <w:spacing w:before="111" w:line="360" w:lineRule="auto"/>
        <w:ind w:left="38" w:right="222" w:firstLine="563"/>
        <w:jc w:val="both"/>
        <w:rPr>
          <w:rFonts w:ascii="仿宋" w:eastAsia="仿宋" w:hAnsi="仿宋" w:cs="仿宋"/>
          <w:color w:val="auto"/>
          <w:spacing w:val="1"/>
          <w:sz w:val="28"/>
          <w:szCs w:val="28"/>
        </w:rPr>
      </w:pPr>
      <w:r w:rsidRPr="00DE14B7">
        <w:rPr>
          <w:rFonts w:ascii="仿宋" w:eastAsia="仿宋" w:hAnsi="仿宋" w:cs="仿宋" w:hint="eastAsia"/>
          <w:color w:val="auto"/>
          <w:spacing w:val="1"/>
          <w:sz w:val="28"/>
          <w:szCs w:val="28"/>
        </w:rPr>
        <w:t>南京市农业农村局</w:t>
      </w:r>
      <w:r w:rsidR="007B3B36" w:rsidRPr="00DE14B7">
        <w:rPr>
          <w:rFonts w:ascii="仿宋" w:eastAsia="仿宋" w:hAnsi="仿宋" w:cs="仿宋"/>
          <w:color w:val="auto"/>
          <w:spacing w:val="1"/>
          <w:sz w:val="28"/>
          <w:szCs w:val="28"/>
        </w:rPr>
        <w:t>将</w:t>
      </w:r>
      <w:r w:rsidRPr="00DE14B7">
        <w:rPr>
          <w:rFonts w:ascii="仿宋" w:eastAsia="仿宋" w:hAnsi="仿宋" w:cs="仿宋" w:hint="eastAsia"/>
          <w:color w:val="auto"/>
          <w:spacing w:val="1"/>
          <w:sz w:val="28"/>
          <w:szCs w:val="28"/>
        </w:rPr>
        <w:t>绩效</w:t>
      </w:r>
      <w:r w:rsidR="007B3B36" w:rsidRPr="00DE14B7">
        <w:rPr>
          <w:rFonts w:ascii="仿宋" w:eastAsia="仿宋" w:hAnsi="仿宋" w:cs="仿宋"/>
          <w:color w:val="auto"/>
          <w:spacing w:val="1"/>
          <w:sz w:val="28"/>
          <w:szCs w:val="28"/>
        </w:rPr>
        <w:t>指标细化为</w:t>
      </w:r>
      <w:r w:rsidR="00114132">
        <w:rPr>
          <w:rFonts w:ascii="仿宋" w:eastAsia="仿宋" w:hAnsi="仿宋" w:cs="仿宋" w:hint="eastAsia"/>
          <w:color w:val="auto"/>
          <w:spacing w:val="1"/>
          <w:sz w:val="28"/>
          <w:szCs w:val="28"/>
        </w:rPr>
        <w:t>培育</w:t>
      </w:r>
      <w:r w:rsidR="0080733E" w:rsidRPr="00DE14B7">
        <w:rPr>
          <w:rFonts w:ascii="仿宋" w:eastAsia="仿宋" w:hAnsi="仿宋" w:cs="仿宋"/>
          <w:color w:val="auto"/>
          <w:spacing w:val="1"/>
          <w:sz w:val="28"/>
          <w:szCs w:val="28"/>
        </w:rPr>
        <w:t>7</w:t>
      </w:r>
      <w:r w:rsidR="007B3B36" w:rsidRPr="00DE14B7">
        <w:rPr>
          <w:rFonts w:ascii="仿宋" w:eastAsia="仿宋" w:hAnsi="仿宋" w:cs="仿宋"/>
          <w:color w:val="auto"/>
          <w:spacing w:val="1"/>
          <w:sz w:val="28"/>
          <w:szCs w:val="28"/>
        </w:rPr>
        <w:t xml:space="preserve">个家庭农场示范集聚区，新认定省级示范家庭农场 </w:t>
      </w:r>
      <w:r w:rsidR="0080733E" w:rsidRPr="00DE14B7">
        <w:rPr>
          <w:rFonts w:ascii="仿宋" w:eastAsia="仿宋" w:hAnsi="仿宋" w:cs="仿宋"/>
          <w:color w:val="auto"/>
          <w:spacing w:val="1"/>
          <w:sz w:val="28"/>
          <w:szCs w:val="28"/>
        </w:rPr>
        <w:t>16</w:t>
      </w:r>
      <w:r w:rsidR="007B3B36" w:rsidRPr="00DE14B7">
        <w:rPr>
          <w:rFonts w:ascii="仿宋" w:eastAsia="仿宋" w:hAnsi="仿宋" w:cs="仿宋"/>
          <w:color w:val="auto"/>
          <w:spacing w:val="1"/>
          <w:sz w:val="28"/>
          <w:szCs w:val="28"/>
        </w:rPr>
        <w:t xml:space="preserve">个、市级示范家庭农场 </w:t>
      </w:r>
      <w:r w:rsidR="0080733E" w:rsidRPr="00DE14B7">
        <w:rPr>
          <w:rFonts w:ascii="仿宋" w:eastAsia="仿宋" w:hAnsi="仿宋" w:cs="仿宋"/>
          <w:color w:val="auto"/>
          <w:spacing w:val="1"/>
          <w:sz w:val="28"/>
          <w:szCs w:val="28"/>
        </w:rPr>
        <w:t>7</w:t>
      </w:r>
      <w:r w:rsidR="007B3B36" w:rsidRPr="00DE14B7">
        <w:rPr>
          <w:rFonts w:ascii="仿宋" w:eastAsia="仿宋" w:hAnsi="仿宋" w:cs="仿宋"/>
          <w:color w:val="auto"/>
          <w:spacing w:val="1"/>
          <w:sz w:val="28"/>
          <w:szCs w:val="28"/>
        </w:rPr>
        <w:t>6 个</w:t>
      </w:r>
      <w:r w:rsidR="00114132">
        <w:rPr>
          <w:rFonts w:ascii="仿宋" w:eastAsia="仿宋" w:hAnsi="仿宋" w:cs="仿宋"/>
          <w:color w:val="auto"/>
          <w:spacing w:val="1"/>
          <w:sz w:val="28"/>
          <w:szCs w:val="28"/>
        </w:rPr>
        <w:t>、综合社</w:t>
      </w:r>
      <w:r w:rsidR="00114132">
        <w:rPr>
          <w:rFonts w:ascii="仿宋" w:eastAsia="仿宋" w:hAnsi="仿宋" w:cs="仿宋" w:hint="eastAsia"/>
          <w:color w:val="auto"/>
          <w:spacing w:val="1"/>
          <w:sz w:val="28"/>
          <w:szCs w:val="28"/>
        </w:rPr>
        <w:t>12个、产权交易样板中心4个</w:t>
      </w:r>
      <w:r w:rsidR="007B3B36" w:rsidRPr="00DE14B7">
        <w:rPr>
          <w:rFonts w:ascii="仿宋" w:eastAsia="仿宋" w:hAnsi="仿宋" w:cs="仿宋"/>
          <w:color w:val="auto"/>
          <w:spacing w:val="1"/>
          <w:sz w:val="28"/>
          <w:szCs w:val="28"/>
        </w:rPr>
        <w:t>等定量绩效指标，</w:t>
      </w:r>
      <w:r w:rsidRPr="00DE14B7">
        <w:rPr>
          <w:rFonts w:ascii="仿宋" w:eastAsia="仿宋" w:hAnsi="仿宋" w:cs="仿宋" w:hint="eastAsia"/>
          <w:color w:val="auto"/>
          <w:spacing w:val="1"/>
          <w:sz w:val="28"/>
          <w:szCs w:val="28"/>
        </w:rPr>
        <w:t>指标</w:t>
      </w:r>
      <w:r w:rsidR="007B3B36" w:rsidRPr="00DE14B7">
        <w:rPr>
          <w:rFonts w:ascii="仿宋" w:eastAsia="仿宋" w:hAnsi="仿宋" w:cs="仿宋"/>
          <w:color w:val="auto"/>
          <w:spacing w:val="1"/>
          <w:sz w:val="28"/>
          <w:szCs w:val="28"/>
        </w:rPr>
        <w:t>清晰</w:t>
      </w:r>
      <w:r w:rsidR="0080733E" w:rsidRPr="00DE14B7">
        <w:rPr>
          <w:rFonts w:ascii="仿宋" w:eastAsia="仿宋" w:hAnsi="仿宋" w:cs="仿宋" w:hint="eastAsia"/>
          <w:color w:val="auto"/>
          <w:spacing w:val="1"/>
          <w:sz w:val="28"/>
          <w:szCs w:val="28"/>
        </w:rPr>
        <w:t>、</w:t>
      </w:r>
      <w:r w:rsidR="007B3B36" w:rsidRPr="00DE14B7">
        <w:rPr>
          <w:rFonts w:ascii="仿宋" w:eastAsia="仿宋" w:hAnsi="仿宋" w:cs="仿宋"/>
          <w:color w:val="auto"/>
          <w:spacing w:val="1"/>
          <w:sz w:val="28"/>
          <w:szCs w:val="28"/>
        </w:rPr>
        <w:t>可衡量；</w:t>
      </w:r>
      <w:r w:rsidRPr="00DE14B7">
        <w:rPr>
          <w:rFonts w:ascii="仿宋" w:eastAsia="仿宋" w:hAnsi="仿宋" w:cs="仿宋" w:hint="eastAsia"/>
          <w:color w:val="auto"/>
          <w:spacing w:val="1"/>
          <w:sz w:val="28"/>
          <w:szCs w:val="28"/>
        </w:rPr>
        <w:t>该</w:t>
      </w:r>
      <w:r w:rsidR="007B3B36" w:rsidRPr="00DE14B7">
        <w:rPr>
          <w:rFonts w:ascii="仿宋" w:eastAsia="仿宋" w:hAnsi="仿宋" w:cs="仿宋"/>
          <w:color w:val="auto"/>
          <w:spacing w:val="1"/>
          <w:sz w:val="28"/>
          <w:szCs w:val="28"/>
        </w:rPr>
        <w:t>绩效指标均与年度绩效目标相关，目的明确。但</w:t>
      </w:r>
      <w:r w:rsidRPr="00DE14B7">
        <w:rPr>
          <w:rFonts w:ascii="仿宋" w:eastAsia="仿宋" w:hAnsi="仿宋" w:cs="仿宋" w:hint="eastAsia"/>
          <w:color w:val="auto"/>
          <w:spacing w:val="1"/>
          <w:sz w:val="28"/>
          <w:szCs w:val="28"/>
        </w:rPr>
        <w:t>也存在</w:t>
      </w:r>
      <w:r w:rsidR="0080733E" w:rsidRPr="00DE14B7">
        <w:rPr>
          <w:rFonts w:ascii="仿宋" w:eastAsia="仿宋" w:hAnsi="仿宋" w:cs="仿宋" w:hint="eastAsia"/>
          <w:color w:val="auto"/>
          <w:spacing w:val="1"/>
          <w:sz w:val="28"/>
          <w:szCs w:val="28"/>
        </w:rPr>
        <w:t>生态</w:t>
      </w:r>
      <w:r w:rsidR="007B3B36" w:rsidRPr="00DE14B7">
        <w:rPr>
          <w:rFonts w:ascii="仿宋" w:eastAsia="仿宋" w:hAnsi="仿宋" w:cs="仿宋"/>
          <w:color w:val="auto"/>
          <w:spacing w:val="1"/>
          <w:sz w:val="28"/>
          <w:szCs w:val="28"/>
        </w:rPr>
        <w:t>效益</w:t>
      </w:r>
      <w:r w:rsidR="0080733E" w:rsidRPr="00DE14B7">
        <w:rPr>
          <w:rFonts w:ascii="仿宋" w:eastAsia="仿宋" w:hAnsi="仿宋" w:cs="仿宋" w:hint="eastAsia"/>
          <w:color w:val="auto"/>
          <w:spacing w:val="1"/>
          <w:sz w:val="28"/>
          <w:szCs w:val="28"/>
        </w:rPr>
        <w:t>指标</w:t>
      </w:r>
      <w:r w:rsidR="0080733E" w:rsidRPr="00DE14B7">
        <w:rPr>
          <w:rFonts w:ascii="仿宋" w:eastAsia="仿宋" w:hAnsi="仿宋" w:cs="仿宋"/>
          <w:color w:val="auto"/>
          <w:spacing w:val="1"/>
          <w:sz w:val="28"/>
          <w:szCs w:val="28"/>
        </w:rPr>
        <w:t>缺少</w:t>
      </w:r>
      <w:r w:rsidR="0080733E" w:rsidRPr="00DE14B7">
        <w:rPr>
          <w:rFonts w:ascii="仿宋" w:eastAsia="仿宋" w:hAnsi="仿宋" w:cs="仿宋" w:hint="eastAsia"/>
          <w:color w:val="auto"/>
          <w:spacing w:val="1"/>
          <w:sz w:val="28"/>
          <w:szCs w:val="28"/>
        </w:rPr>
        <w:t>实质性</w:t>
      </w:r>
      <w:r w:rsidRPr="00DE14B7">
        <w:rPr>
          <w:rFonts w:ascii="仿宋" w:eastAsia="仿宋" w:hAnsi="仿宋" w:cs="仿宋" w:hint="eastAsia"/>
          <w:color w:val="auto"/>
          <w:spacing w:val="1"/>
          <w:sz w:val="28"/>
          <w:szCs w:val="28"/>
        </w:rPr>
        <w:t>考核</w:t>
      </w:r>
      <w:r w:rsidR="0080733E" w:rsidRPr="00DE14B7">
        <w:rPr>
          <w:rFonts w:ascii="仿宋" w:eastAsia="仿宋" w:hAnsi="仿宋" w:cs="仿宋" w:hint="eastAsia"/>
          <w:color w:val="auto"/>
          <w:spacing w:val="1"/>
          <w:sz w:val="28"/>
          <w:szCs w:val="28"/>
        </w:rPr>
        <w:t>内容</w:t>
      </w:r>
      <w:r w:rsidRPr="00DE14B7">
        <w:rPr>
          <w:rFonts w:ascii="仿宋" w:eastAsia="仿宋" w:hAnsi="仿宋" w:cs="仿宋" w:hint="eastAsia"/>
          <w:color w:val="auto"/>
          <w:spacing w:val="1"/>
          <w:sz w:val="28"/>
          <w:szCs w:val="28"/>
        </w:rPr>
        <w:t>等问题</w:t>
      </w:r>
      <w:r w:rsidR="007B3B36" w:rsidRPr="00DE14B7">
        <w:rPr>
          <w:rFonts w:ascii="仿宋" w:eastAsia="仿宋" w:hAnsi="仿宋" w:cs="仿宋"/>
          <w:color w:val="auto"/>
          <w:spacing w:val="1"/>
          <w:sz w:val="28"/>
          <w:szCs w:val="28"/>
        </w:rPr>
        <w:t>。</w:t>
      </w:r>
    </w:p>
    <w:p w14:paraId="147D96C0" w14:textId="77777777" w:rsidR="00800531" w:rsidRPr="00DE14B7" w:rsidRDefault="007B3B36" w:rsidP="001F2FFA">
      <w:pPr>
        <w:spacing w:line="360" w:lineRule="auto"/>
        <w:ind w:left="594"/>
        <w:rPr>
          <w:rFonts w:ascii="仿宋" w:eastAsia="仿宋" w:hAnsi="仿宋" w:cs="仿宋"/>
          <w:color w:val="auto"/>
          <w:sz w:val="28"/>
          <w:szCs w:val="28"/>
        </w:rPr>
      </w:pPr>
      <w:r w:rsidRPr="00DE14B7">
        <w:rPr>
          <w:rFonts w:ascii="Times New Roman" w:eastAsia="Times New Roman" w:hAnsi="Times New Roman" w:cs="Times New Roman"/>
          <w:b/>
          <w:bCs/>
          <w:color w:val="auto"/>
          <w:spacing w:val="1"/>
          <w:sz w:val="28"/>
          <w:szCs w:val="28"/>
        </w:rPr>
        <w:t>3</w:t>
      </w:r>
      <w:r w:rsidRPr="00DE14B7">
        <w:rPr>
          <w:rFonts w:ascii="仿宋" w:eastAsia="仿宋" w:hAnsi="仿宋" w:cs="仿宋"/>
          <w:color w:val="auto"/>
          <w:spacing w:val="1"/>
          <w:sz w:val="28"/>
          <w:szCs w:val="28"/>
          <w14:textOutline w14:w="5092" w14:cap="flat" w14:cmpd="sng" w14:algn="ctr">
            <w14:solidFill>
              <w14:srgbClr w14:val="000000"/>
            </w14:solidFill>
            <w14:prstDash w14:val="solid"/>
            <w14:miter w14:lim="10"/>
          </w14:textOutline>
        </w:rPr>
        <w:t>．资金投</w:t>
      </w:r>
      <w:r w:rsidRPr="00DE14B7">
        <w:rPr>
          <w:rFonts w:ascii="仿宋" w:eastAsia="仿宋" w:hAnsi="仿宋" w:cs="仿宋"/>
          <w:color w:val="auto"/>
          <w:sz w:val="28"/>
          <w:szCs w:val="28"/>
          <w14:textOutline w14:w="5092" w14:cap="flat" w14:cmpd="sng" w14:algn="ctr">
            <w14:solidFill>
              <w14:srgbClr w14:val="000000"/>
            </w14:solidFill>
            <w14:prstDash w14:val="solid"/>
            <w14:miter w14:lim="10"/>
          </w14:textOutline>
        </w:rPr>
        <w:t>入分析</w:t>
      </w:r>
    </w:p>
    <w:p w14:paraId="310CED56" w14:textId="77777777" w:rsidR="00800531" w:rsidRPr="00DE14B7" w:rsidRDefault="007B3B36" w:rsidP="001F2FFA">
      <w:pPr>
        <w:spacing w:before="85" w:line="360" w:lineRule="auto"/>
        <w:ind w:left="588"/>
        <w:rPr>
          <w:rFonts w:ascii="仿宋" w:eastAsia="仿宋" w:hAnsi="仿宋" w:cs="仿宋"/>
          <w:color w:val="auto"/>
          <w:sz w:val="28"/>
          <w:szCs w:val="28"/>
        </w:rPr>
      </w:pPr>
      <w:r w:rsidRPr="00DE14B7">
        <w:rPr>
          <w:rFonts w:ascii="仿宋" w:eastAsia="仿宋" w:hAnsi="仿宋" w:cs="仿宋"/>
          <w:color w:val="auto"/>
          <w:spacing w:val="-8"/>
          <w:sz w:val="28"/>
          <w:szCs w:val="28"/>
        </w:rPr>
        <w:t>(</w:t>
      </w:r>
      <w:r w:rsidRPr="00DE14B7">
        <w:rPr>
          <w:rFonts w:ascii="仿宋" w:eastAsia="仿宋" w:hAnsi="仿宋" w:cs="仿宋"/>
          <w:color w:val="auto"/>
          <w:spacing w:val="-5"/>
          <w:sz w:val="28"/>
          <w:szCs w:val="28"/>
        </w:rPr>
        <w:t xml:space="preserve"> </w:t>
      </w:r>
      <w:r w:rsidRPr="00DE14B7">
        <w:rPr>
          <w:rFonts w:ascii="Times New Roman" w:eastAsia="Times New Roman" w:hAnsi="Times New Roman" w:cs="Times New Roman"/>
          <w:color w:val="auto"/>
          <w:spacing w:val="-5"/>
          <w:sz w:val="28"/>
          <w:szCs w:val="28"/>
        </w:rPr>
        <w:t xml:space="preserve">1 </w:t>
      </w:r>
      <w:r w:rsidRPr="00DE14B7">
        <w:rPr>
          <w:rFonts w:ascii="仿宋" w:eastAsia="仿宋" w:hAnsi="仿宋" w:cs="仿宋"/>
          <w:color w:val="auto"/>
          <w:spacing w:val="-5"/>
          <w:sz w:val="28"/>
          <w:szCs w:val="28"/>
        </w:rPr>
        <w:t>) 预算编制科学性</w:t>
      </w:r>
    </w:p>
    <w:p w14:paraId="57F9CED0" w14:textId="2D8AA26A" w:rsidR="00800531" w:rsidRPr="00DE14B7" w:rsidRDefault="007B3B36" w:rsidP="00E356ED">
      <w:pPr>
        <w:spacing w:before="111" w:line="360" w:lineRule="auto"/>
        <w:ind w:left="38" w:right="222" w:firstLine="563"/>
        <w:jc w:val="both"/>
        <w:rPr>
          <w:rFonts w:ascii="仿宋" w:eastAsia="仿宋" w:hAnsi="仿宋" w:cs="仿宋"/>
          <w:color w:val="auto"/>
          <w:spacing w:val="1"/>
          <w:sz w:val="28"/>
          <w:szCs w:val="28"/>
        </w:rPr>
      </w:pPr>
      <w:r w:rsidRPr="00DE14B7">
        <w:rPr>
          <w:rFonts w:ascii="仿宋" w:eastAsia="仿宋" w:hAnsi="仿宋" w:cs="仿宋"/>
          <w:color w:val="auto"/>
          <w:spacing w:val="1"/>
          <w:sz w:val="28"/>
          <w:szCs w:val="28"/>
        </w:rPr>
        <w:t>预算编制环节，南京市农业农村局根据 202</w:t>
      </w:r>
      <w:r w:rsidR="0080733E" w:rsidRPr="00DE14B7">
        <w:rPr>
          <w:rFonts w:ascii="仿宋" w:eastAsia="仿宋" w:hAnsi="仿宋" w:cs="仿宋"/>
          <w:color w:val="auto"/>
          <w:spacing w:val="1"/>
          <w:sz w:val="28"/>
          <w:szCs w:val="28"/>
        </w:rPr>
        <w:t>1</w:t>
      </w:r>
      <w:r w:rsidR="00114132">
        <w:rPr>
          <w:rFonts w:ascii="仿宋" w:eastAsia="仿宋" w:hAnsi="仿宋" w:cs="仿宋"/>
          <w:color w:val="auto"/>
          <w:spacing w:val="1"/>
          <w:sz w:val="28"/>
          <w:szCs w:val="28"/>
        </w:rPr>
        <w:t>年家庭农场和农民合作社各级示范认定评选</w:t>
      </w:r>
      <w:r w:rsidR="0080733E" w:rsidRPr="00DE14B7">
        <w:rPr>
          <w:rFonts w:ascii="仿宋" w:eastAsia="仿宋" w:hAnsi="仿宋" w:cs="仿宋" w:hint="eastAsia"/>
          <w:color w:val="auto"/>
          <w:spacing w:val="1"/>
          <w:sz w:val="28"/>
          <w:szCs w:val="28"/>
        </w:rPr>
        <w:t>情况</w:t>
      </w:r>
      <w:r w:rsidRPr="00DE14B7">
        <w:rPr>
          <w:rFonts w:ascii="仿宋" w:eastAsia="仿宋" w:hAnsi="仿宋" w:cs="仿宋"/>
          <w:color w:val="auto"/>
          <w:spacing w:val="1"/>
          <w:sz w:val="28"/>
          <w:szCs w:val="28"/>
        </w:rPr>
        <w:t>、预算执行情况以及 202</w:t>
      </w:r>
      <w:r w:rsidR="0080733E" w:rsidRPr="00DE14B7">
        <w:rPr>
          <w:rFonts w:ascii="仿宋" w:eastAsia="仿宋" w:hAnsi="仿宋" w:cs="仿宋"/>
          <w:color w:val="auto"/>
          <w:spacing w:val="1"/>
          <w:sz w:val="28"/>
          <w:szCs w:val="28"/>
        </w:rPr>
        <w:t>2</w:t>
      </w:r>
      <w:r w:rsidRPr="00DE14B7">
        <w:rPr>
          <w:rFonts w:ascii="仿宋" w:eastAsia="仿宋" w:hAnsi="仿宋" w:cs="仿宋"/>
          <w:color w:val="auto"/>
          <w:spacing w:val="1"/>
          <w:sz w:val="28"/>
          <w:szCs w:val="28"/>
        </w:rPr>
        <w:t xml:space="preserve"> 年度项目</w:t>
      </w:r>
      <w:r w:rsidR="00D2413B">
        <w:rPr>
          <w:rFonts w:ascii="仿宋" w:eastAsia="仿宋" w:hAnsi="仿宋" w:cs="仿宋"/>
          <w:color w:val="auto"/>
          <w:spacing w:val="1"/>
          <w:sz w:val="28"/>
          <w:szCs w:val="28"/>
        </w:rPr>
        <w:t>实施目标和各区上报的摸排情况</w:t>
      </w:r>
      <w:r w:rsidRPr="00DE14B7">
        <w:rPr>
          <w:rFonts w:ascii="仿宋" w:eastAsia="仿宋" w:hAnsi="仿宋" w:cs="仿宋"/>
          <w:color w:val="auto"/>
          <w:spacing w:val="1"/>
          <w:sz w:val="28"/>
          <w:szCs w:val="28"/>
        </w:rPr>
        <w:t>等编制预算，资金额度与年度目标相适应，较为科学。</w:t>
      </w:r>
    </w:p>
    <w:p w14:paraId="257FE1D9" w14:textId="77777777" w:rsidR="00800531" w:rsidRPr="00DE14B7" w:rsidRDefault="007B3B36" w:rsidP="001F2FFA">
      <w:pPr>
        <w:spacing w:line="360" w:lineRule="auto"/>
        <w:ind w:left="588"/>
        <w:rPr>
          <w:rFonts w:ascii="仿宋" w:eastAsia="仿宋" w:hAnsi="仿宋" w:cs="仿宋"/>
          <w:color w:val="auto"/>
          <w:sz w:val="28"/>
          <w:szCs w:val="28"/>
        </w:rPr>
      </w:pPr>
      <w:r w:rsidRPr="00DE14B7">
        <w:rPr>
          <w:rFonts w:ascii="仿宋" w:eastAsia="仿宋" w:hAnsi="仿宋" w:cs="仿宋"/>
          <w:color w:val="auto"/>
          <w:spacing w:val="13"/>
          <w:sz w:val="28"/>
          <w:szCs w:val="28"/>
        </w:rPr>
        <w:t>(</w:t>
      </w:r>
      <w:r w:rsidRPr="00DE14B7">
        <w:rPr>
          <w:rFonts w:ascii="Times New Roman" w:eastAsia="Times New Roman" w:hAnsi="Times New Roman" w:cs="Times New Roman"/>
          <w:color w:val="auto"/>
          <w:spacing w:val="13"/>
          <w:sz w:val="28"/>
          <w:szCs w:val="28"/>
        </w:rPr>
        <w:t>2</w:t>
      </w:r>
      <w:r w:rsidRPr="00DE14B7">
        <w:rPr>
          <w:rFonts w:ascii="仿宋" w:eastAsia="仿宋" w:hAnsi="仿宋" w:cs="仿宋"/>
          <w:color w:val="auto"/>
          <w:spacing w:val="13"/>
          <w:sz w:val="28"/>
          <w:szCs w:val="28"/>
        </w:rPr>
        <w:t>)</w:t>
      </w:r>
      <w:r w:rsidRPr="00DE14B7">
        <w:rPr>
          <w:rFonts w:ascii="仿宋" w:eastAsia="仿宋" w:hAnsi="仿宋" w:cs="仿宋"/>
          <w:color w:val="auto"/>
          <w:spacing w:val="-5"/>
          <w:sz w:val="28"/>
          <w:szCs w:val="28"/>
        </w:rPr>
        <w:t xml:space="preserve"> 资金分配合理性</w:t>
      </w:r>
    </w:p>
    <w:p w14:paraId="360804F8" w14:textId="4E058C30" w:rsidR="00800531" w:rsidRPr="00DE14B7" w:rsidRDefault="007B3B36" w:rsidP="001F2FFA">
      <w:pPr>
        <w:spacing w:before="109" w:line="360" w:lineRule="auto"/>
        <w:ind w:left="41" w:right="228" w:firstLine="560"/>
        <w:rPr>
          <w:rFonts w:ascii="仿宋" w:eastAsia="仿宋" w:hAnsi="仿宋" w:cs="仿宋"/>
          <w:color w:val="auto"/>
          <w:sz w:val="28"/>
          <w:szCs w:val="28"/>
        </w:rPr>
      </w:pPr>
      <w:r w:rsidRPr="00DE14B7">
        <w:rPr>
          <w:rFonts w:ascii="仿宋" w:eastAsia="仿宋" w:hAnsi="仿宋" w:cs="仿宋"/>
          <w:color w:val="auto"/>
          <w:spacing w:val="-8"/>
          <w:sz w:val="28"/>
          <w:szCs w:val="28"/>
        </w:rPr>
        <w:t>项目</w:t>
      </w:r>
      <w:r w:rsidRPr="00DE14B7">
        <w:rPr>
          <w:rFonts w:ascii="仿宋" w:eastAsia="仿宋" w:hAnsi="仿宋" w:cs="仿宋"/>
          <w:color w:val="auto"/>
          <w:spacing w:val="-7"/>
          <w:sz w:val="28"/>
          <w:szCs w:val="28"/>
        </w:rPr>
        <w:t>资</w:t>
      </w:r>
      <w:r w:rsidRPr="00DE14B7">
        <w:rPr>
          <w:rFonts w:ascii="仿宋" w:eastAsia="仿宋" w:hAnsi="仿宋" w:cs="仿宋"/>
          <w:color w:val="auto"/>
          <w:spacing w:val="-4"/>
          <w:sz w:val="28"/>
          <w:szCs w:val="28"/>
        </w:rPr>
        <w:t>金</w:t>
      </w:r>
      <w:r w:rsidR="000A1BCA" w:rsidRPr="00DE14B7">
        <w:rPr>
          <w:rFonts w:ascii="仿宋" w:eastAsia="仿宋" w:hAnsi="仿宋" w:cs="仿宋"/>
          <w:color w:val="auto"/>
          <w:spacing w:val="1"/>
          <w:sz w:val="28"/>
          <w:szCs w:val="28"/>
        </w:rPr>
        <w:t>分配坚持择优选项、追求效益的原则</w:t>
      </w:r>
      <w:r w:rsidR="000A1BCA" w:rsidRPr="00DE14B7">
        <w:rPr>
          <w:rFonts w:ascii="仿宋" w:eastAsia="仿宋" w:hAnsi="仿宋" w:cs="仿宋" w:hint="eastAsia"/>
          <w:color w:val="auto"/>
          <w:spacing w:val="1"/>
          <w:sz w:val="28"/>
          <w:szCs w:val="28"/>
        </w:rPr>
        <w:t>，资金</w:t>
      </w:r>
      <w:r w:rsidR="000A1BCA" w:rsidRPr="00DE14B7">
        <w:rPr>
          <w:rFonts w:ascii="仿宋" w:eastAsia="仿宋" w:hAnsi="仿宋" w:cs="仿宋" w:hint="eastAsia"/>
          <w:color w:val="auto"/>
          <w:spacing w:val="-4"/>
          <w:sz w:val="28"/>
          <w:szCs w:val="28"/>
        </w:rPr>
        <w:t>由</w:t>
      </w:r>
      <w:r w:rsidRPr="00DE14B7">
        <w:rPr>
          <w:rFonts w:ascii="仿宋" w:eastAsia="仿宋" w:hAnsi="仿宋" w:cs="仿宋"/>
          <w:color w:val="auto"/>
          <w:spacing w:val="-4"/>
          <w:sz w:val="28"/>
          <w:szCs w:val="28"/>
        </w:rPr>
        <w:t>南京市农业农村局和南京市财政局联合下达通知，按照预</w:t>
      </w:r>
      <w:r w:rsidRPr="00DE14B7">
        <w:rPr>
          <w:rFonts w:ascii="仿宋" w:eastAsia="仿宋" w:hAnsi="仿宋" w:cs="仿宋"/>
          <w:color w:val="auto"/>
          <w:spacing w:val="-15"/>
          <w:sz w:val="28"/>
          <w:szCs w:val="28"/>
        </w:rPr>
        <w:t>算</w:t>
      </w:r>
      <w:r w:rsidRPr="00DE14B7">
        <w:rPr>
          <w:rFonts w:ascii="仿宋" w:eastAsia="仿宋" w:hAnsi="仿宋" w:cs="仿宋"/>
          <w:color w:val="auto"/>
          <w:spacing w:val="-8"/>
          <w:sz w:val="28"/>
          <w:szCs w:val="28"/>
        </w:rPr>
        <w:t>和项目实施结果，南京市农业农村局直接拨付到</w:t>
      </w:r>
      <w:r w:rsidR="00D2413B">
        <w:rPr>
          <w:rFonts w:ascii="仿宋" w:eastAsia="仿宋" w:hAnsi="仿宋" w:cs="仿宋"/>
          <w:color w:val="auto"/>
          <w:spacing w:val="-8"/>
          <w:sz w:val="28"/>
          <w:szCs w:val="28"/>
        </w:rPr>
        <w:t>市本级单位和</w:t>
      </w:r>
      <w:r w:rsidRPr="00DE14B7">
        <w:rPr>
          <w:rFonts w:ascii="仿宋" w:eastAsia="仿宋" w:hAnsi="仿宋" w:cs="仿宋"/>
          <w:color w:val="auto"/>
          <w:spacing w:val="-8"/>
          <w:sz w:val="28"/>
          <w:szCs w:val="28"/>
        </w:rPr>
        <w:t>各区农业农村局</w:t>
      </w:r>
      <w:r w:rsidR="00AB4239" w:rsidRPr="00DE14B7">
        <w:rPr>
          <w:rFonts w:ascii="仿宋" w:eastAsia="仿宋" w:hAnsi="仿宋" w:cs="仿宋" w:hint="eastAsia"/>
          <w:color w:val="auto"/>
          <w:spacing w:val="-8"/>
          <w:sz w:val="28"/>
          <w:szCs w:val="28"/>
        </w:rPr>
        <w:t>，</w:t>
      </w:r>
      <w:r w:rsidRPr="00DE14B7">
        <w:rPr>
          <w:rFonts w:ascii="仿宋" w:eastAsia="仿宋" w:hAnsi="仿宋" w:cs="仿宋"/>
          <w:color w:val="auto"/>
          <w:spacing w:val="-8"/>
          <w:sz w:val="28"/>
          <w:szCs w:val="28"/>
        </w:rPr>
        <w:t>资金</w:t>
      </w:r>
      <w:r w:rsidRPr="00DE14B7">
        <w:rPr>
          <w:rFonts w:ascii="仿宋" w:eastAsia="仿宋" w:hAnsi="仿宋" w:cs="仿宋"/>
          <w:color w:val="auto"/>
          <w:spacing w:val="-2"/>
          <w:sz w:val="28"/>
          <w:szCs w:val="28"/>
        </w:rPr>
        <w:t>分配合理</w:t>
      </w:r>
      <w:r w:rsidR="00AB4239" w:rsidRPr="00DE14B7">
        <w:rPr>
          <w:rFonts w:ascii="仿宋" w:eastAsia="仿宋" w:hAnsi="仿宋" w:cs="仿宋" w:hint="eastAsia"/>
          <w:color w:val="auto"/>
          <w:spacing w:val="-2"/>
          <w:sz w:val="28"/>
          <w:szCs w:val="28"/>
        </w:rPr>
        <w:t>。</w:t>
      </w:r>
    </w:p>
    <w:p w14:paraId="6CB36E57" w14:textId="77777777" w:rsidR="00800531" w:rsidRPr="00DE14B7" w:rsidRDefault="007B3B36">
      <w:pPr>
        <w:spacing w:before="91" w:line="237" w:lineRule="auto"/>
        <w:ind w:left="597"/>
        <w:rPr>
          <w:rFonts w:ascii="仿宋" w:eastAsia="仿宋" w:hAnsi="仿宋" w:cs="仿宋"/>
          <w:color w:val="auto"/>
          <w:sz w:val="28"/>
          <w:szCs w:val="28"/>
        </w:rPr>
      </w:pPr>
      <w:r w:rsidRPr="00DE14B7">
        <w:rPr>
          <w:rFonts w:ascii="Times New Roman" w:eastAsia="Times New Roman" w:hAnsi="Times New Roman" w:cs="Times New Roman"/>
          <w:b/>
          <w:bCs/>
          <w:color w:val="auto"/>
          <w:spacing w:val="1"/>
          <w:sz w:val="28"/>
          <w:szCs w:val="28"/>
        </w:rPr>
        <w:t>4</w:t>
      </w:r>
      <w:r w:rsidRPr="00DE14B7">
        <w:rPr>
          <w:rFonts w:ascii="仿宋" w:eastAsia="仿宋" w:hAnsi="仿宋" w:cs="仿宋"/>
          <w:color w:val="auto"/>
          <w:spacing w:val="1"/>
          <w:sz w:val="28"/>
          <w:szCs w:val="28"/>
          <w14:textOutline w14:w="5092" w14:cap="flat" w14:cmpd="sng" w14:algn="ctr">
            <w14:solidFill>
              <w14:srgbClr w14:val="000000"/>
            </w14:solidFill>
            <w14:prstDash w14:val="solid"/>
            <w14:miter w14:lim="10"/>
          </w14:textOutline>
        </w:rPr>
        <w:t>．资</w:t>
      </w:r>
      <w:r w:rsidRPr="00DE14B7">
        <w:rPr>
          <w:rFonts w:ascii="仿宋" w:eastAsia="仿宋" w:hAnsi="仿宋" w:cs="仿宋"/>
          <w:color w:val="auto"/>
          <w:sz w:val="28"/>
          <w:szCs w:val="28"/>
          <w14:textOutline w14:w="5092" w14:cap="flat" w14:cmpd="sng" w14:algn="ctr">
            <w14:solidFill>
              <w14:srgbClr w14:val="000000"/>
            </w14:solidFill>
            <w14:prstDash w14:val="solid"/>
            <w14:miter w14:lim="10"/>
          </w14:textOutline>
        </w:rPr>
        <w:t>金管理分析</w:t>
      </w:r>
    </w:p>
    <w:p w14:paraId="3A9CEE0D" w14:textId="77777777" w:rsidR="00800531" w:rsidRPr="00DE14B7" w:rsidRDefault="007B3B36">
      <w:pPr>
        <w:spacing w:before="80" w:line="218" w:lineRule="auto"/>
        <w:ind w:left="588"/>
        <w:rPr>
          <w:rFonts w:ascii="仿宋" w:eastAsia="仿宋" w:hAnsi="仿宋" w:cs="仿宋"/>
          <w:color w:val="auto"/>
          <w:sz w:val="28"/>
          <w:szCs w:val="28"/>
        </w:rPr>
      </w:pPr>
      <w:r w:rsidRPr="00DE14B7">
        <w:rPr>
          <w:rFonts w:ascii="仿宋" w:eastAsia="仿宋" w:hAnsi="仿宋" w:cs="仿宋"/>
          <w:color w:val="auto"/>
          <w:spacing w:val="-8"/>
          <w:sz w:val="28"/>
          <w:szCs w:val="28"/>
        </w:rPr>
        <w:t>(</w:t>
      </w:r>
      <w:r w:rsidRPr="00DE14B7">
        <w:rPr>
          <w:rFonts w:ascii="仿宋" w:eastAsia="仿宋" w:hAnsi="仿宋" w:cs="仿宋"/>
          <w:color w:val="auto"/>
          <w:spacing w:val="-6"/>
          <w:sz w:val="28"/>
          <w:szCs w:val="28"/>
        </w:rPr>
        <w:t xml:space="preserve"> </w:t>
      </w:r>
      <w:r w:rsidRPr="00DE14B7">
        <w:rPr>
          <w:rFonts w:ascii="Times New Roman" w:eastAsia="Times New Roman" w:hAnsi="Times New Roman" w:cs="Times New Roman"/>
          <w:color w:val="auto"/>
          <w:spacing w:val="-6"/>
          <w:sz w:val="28"/>
          <w:szCs w:val="28"/>
        </w:rPr>
        <w:t xml:space="preserve">1 </w:t>
      </w:r>
      <w:r w:rsidRPr="00DE14B7">
        <w:rPr>
          <w:rFonts w:ascii="仿宋" w:eastAsia="仿宋" w:hAnsi="仿宋" w:cs="仿宋"/>
          <w:color w:val="auto"/>
          <w:spacing w:val="-6"/>
          <w:sz w:val="28"/>
          <w:szCs w:val="28"/>
        </w:rPr>
        <w:t>) 资金到位率</w:t>
      </w:r>
    </w:p>
    <w:p w14:paraId="316538AC" w14:textId="45DFF118" w:rsidR="00800531" w:rsidRPr="00DE14B7" w:rsidRDefault="007B3B36" w:rsidP="0067661D">
      <w:pPr>
        <w:spacing w:before="109" w:line="360" w:lineRule="auto"/>
        <w:ind w:left="41" w:right="228" w:firstLine="560"/>
        <w:jc w:val="both"/>
        <w:rPr>
          <w:rFonts w:ascii="仿宋" w:eastAsia="仿宋" w:hAnsi="仿宋" w:cs="仿宋"/>
          <w:color w:val="auto"/>
          <w:spacing w:val="-6"/>
          <w:sz w:val="28"/>
          <w:szCs w:val="28"/>
        </w:rPr>
      </w:pPr>
      <w:r w:rsidRPr="00DE14B7">
        <w:rPr>
          <w:rFonts w:ascii="仿宋" w:eastAsia="仿宋" w:hAnsi="仿宋" w:cs="仿宋"/>
          <w:color w:val="auto"/>
          <w:spacing w:val="-6"/>
          <w:sz w:val="28"/>
          <w:szCs w:val="28"/>
        </w:rPr>
        <w:lastRenderedPageBreak/>
        <w:t>市级财政资金预算</w:t>
      </w:r>
      <w:r w:rsidR="006C104F" w:rsidRPr="00DE14B7">
        <w:rPr>
          <w:rFonts w:ascii="仿宋" w:eastAsia="仿宋" w:hAnsi="仿宋" w:cs="仿宋"/>
          <w:color w:val="auto"/>
          <w:spacing w:val="-6"/>
          <w:sz w:val="28"/>
          <w:szCs w:val="28"/>
        </w:rPr>
        <w:t>530</w:t>
      </w:r>
      <w:r w:rsidR="000A1BCA" w:rsidRPr="00DE14B7">
        <w:rPr>
          <w:rFonts w:ascii="仿宋" w:eastAsia="仿宋" w:hAnsi="仿宋" w:cs="仿宋"/>
          <w:color w:val="auto"/>
          <w:spacing w:val="-6"/>
          <w:sz w:val="28"/>
          <w:szCs w:val="28"/>
        </w:rPr>
        <w:t>0</w:t>
      </w:r>
      <w:r w:rsidRPr="00DE14B7">
        <w:rPr>
          <w:rFonts w:ascii="仿宋" w:eastAsia="仿宋" w:hAnsi="仿宋" w:cs="仿宋"/>
          <w:color w:val="auto"/>
          <w:spacing w:val="-6"/>
          <w:sz w:val="28"/>
          <w:szCs w:val="28"/>
        </w:rPr>
        <w:t>万元，已</w:t>
      </w:r>
      <w:r w:rsidR="00AB4239" w:rsidRPr="00DE14B7">
        <w:rPr>
          <w:rFonts w:ascii="仿宋" w:eastAsia="仿宋" w:hAnsi="仿宋" w:cs="仿宋" w:hint="eastAsia"/>
          <w:color w:val="auto"/>
          <w:spacing w:val="-6"/>
          <w:sz w:val="28"/>
          <w:szCs w:val="28"/>
        </w:rPr>
        <w:t>全部</w:t>
      </w:r>
      <w:r w:rsidRPr="00DE14B7">
        <w:rPr>
          <w:rFonts w:ascii="仿宋" w:eastAsia="仿宋" w:hAnsi="仿宋" w:cs="仿宋"/>
          <w:color w:val="auto"/>
          <w:spacing w:val="-6"/>
          <w:sz w:val="28"/>
          <w:szCs w:val="28"/>
        </w:rPr>
        <w:t>直接下达</w:t>
      </w:r>
      <w:r w:rsidR="000A1BCA" w:rsidRPr="00DE14B7">
        <w:rPr>
          <w:rFonts w:ascii="仿宋" w:eastAsia="仿宋" w:hAnsi="仿宋" w:cs="仿宋"/>
          <w:color w:val="auto"/>
          <w:spacing w:val="-6"/>
          <w:sz w:val="28"/>
          <w:szCs w:val="28"/>
        </w:rPr>
        <w:t>南京市农村合作经济经营管理站</w:t>
      </w:r>
      <w:r w:rsidR="000A1BCA" w:rsidRPr="00DE14B7">
        <w:rPr>
          <w:rFonts w:ascii="仿宋" w:eastAsia="仿宋" w:hAnsi="仿宋" w:cs="仿宋" w:hint="eastAsia"/>
          <w:color w:val="auto"/>
          <w:spacing w:val="-6"/>
          <w:sz w:val="28"/>
          <w:szCs w:val="28"/>
        </w:rPr>
        <w:t>和</w:t>
      </w:r>
      <w:r w:rsidRPr="00DE14B7">
        <w:rPr>
          <w:rFonts w:ascii="仿宋" w:eastAsia="仿宋" w:hAnsi="仿宋" w:cs="仿宋"/>
          <w:color w:val="auto"/>
          <w:spacing w:val="-6"/>
          <w:sz w:val="28"/>
          <w:szCs w:val="28"/>
        </w:rPr>
        <w:t>各区</w:t>
      </w:r>
      <w:r w:rsidR="006C104F" w:rsidRPr="00DE14B7">
        <w:rPr>
          <w:rFonts w:ascii="仿宋" w:eastAsia="仿宋" w:hAnsi="仿宋" w:cs="仿宋" w:hint="eastAsia"/>
          <w:color w:val="auto"/>
          <w:spacing w:val="-6"/>
          <w:sz w:val="28"/>
          <w:szCs w:val="28"/>
        </w:rPr>
        <w:t>，</w:t>
      </w:r>
      <w:r w:rsidRPr="00DE14B7">
        <w:rPr>
          <w:rFonts w:ascii="仿宋" w:eastAsia="仿宋" w:hAnsi="仿宋" w:cs="仿宋"/>
          <w:color w:val="auto"/>
          <w:spacing w:val="-6"/>
          <w:sz w:val="28"/>
          <w:szCs w:val="28"/>
        </w:rPr>
        <w:t>市级资金到位率100%。</w:t>
      </w:r>
    </w:p>
    <w:p w14:paraId="133BF10F" w14:textId="77777777" w:rsidR="00800531" w:rsidRPr="00DE14B7" w:rsidRDefault="007B3B36" w:rsidP="001F2FFA">
      <w:pPr>
        <w:spacing w:before="66" w:line="360" w:lineRule="auto"/>
        <w:ind w:left="588"/>
        <w:rPr>
          <w:rFonts w:ascii="仿宋" w:eastAsia="仿宋" w:hAnsi="仿宋" w:cs="仿宋"/>
          <w:color w:val="auto"/>
          <w:sz w:val="28"/>
          <w:szCs w:val="28"/>
        </w:rPr>
      </w:pPr>
      <w:r w:rsidRPr="00DE14B7">
        <w:rPr>
          <w:rFonts w:ascii="仿宋" w:eastAsia="仿宋" w:hAnsi="仿宋" w:cs="仿宋"/>
          <w:color w:val="auto"/>
          <w:spacing w:val="16"/>
          <w:sz w:val="28"/>
          <w:szCs w:val="28"/>
        </w:rPr>
        <w:t>(</w:t>
      </w:r>
      <w:r w:rsidRPr="00DE14B7">
        <w:rPr>
          <w:rFonts w:ascii="Times New Roman" w:eastAsia="Times New Roman" w:hAnsi="Times New Roman" w:cs="Times New Roman"/>
          <w:color w:val="auto"/>
          <w:spacing w:val="16"/>
          <w:sz w:val="28"/>
          <w:szCs w:val="28"/>
        </w:rPr>
        <w:t>2</w:t>
      </w:r>
      <w:r w:rsidRPr="00DE14B7">
        <w:rPr>
          <w:rFonts w:ascii="仿宋" w:eastAsia="仿宋" w:hAnsi="仿宋" w:cs="仿宋"/>
          <w:color w:val="auto"/>
          <w:spacing w:val="16"/>
          <w:sz w:val="28"/>
          <w:szCs w:val="28"/>
        </w:rPr>
        <w:t>) 预算执行</w:t>
      </w:r>
      <w:r w:rsidRPr="00DE14B7">
        <w:rPr>
          <w:rFonts w:ascii="仿宋" w:eastAsia="仿宋" w:hAnsi="仿宋" w:cs="仿宋"/>
          <w:color w:val="auto"/>
          <w:spacing w:val="14"/>
          <w:sz w:val="28"/>
          <w:szCs w:val="28"/>
        </w:rPr>
        <w:t>率</w:t>
      </w:r>
    </w:p>
    <w:p w14:paraId="7D9B865E" w14:textId="44B79C0D" w:rsidR="00800531" w:rsidRPr="00DE14B7" w:rsidRDefault="007B3B36" w:rsidP="0067661D">
      <w:pPr>
        <w:spacing w:before="109" w:line="360" w:lineRule="auto"/>
        <w:ind w:left="41" w:right="228" w:firstLine="560"/>
        <w:jc w:val="both"/>
        <w:rPr>
          <w:rFonts w:ascii="仿宋" w:eastAsia="仿宋" w:hAnsi="仿宋" w:cs="仿宋"/>
          <w:color w:val="auto"/>
          <w:spacing w:val="-6"/>
          <w:sz w:val="28"/>
          <w:szCs w:val="28"/>
        </w:rPr>
      </w:pPr>
      <w:r w:rsidRPr="00F647A7">
        <w:rPr>
          <w:rFonts w:ascii="仿宋" w:eastAsia="仿宋" w:hAnsi="仿宋" w:cs="仿宋"/>
          <w:color w:val="auto"/>
          <w:spacing w:val="-6"/>
          <w:sz w:val="28"/>
          <w:szCs w:val="28"/>
        </w:rPr>
        <w:t>截</w:t>
      </w:r>
      <w:r w:rsidR="003608B5">
        <w:rPr>
          <w:rFonts w:ascii="仿宋" w:eastAsia="仿宋" w:hAnsi="仿宋" w:cs="仿宋" w:hint="eastAsia"/>
          <w:color w:val="auto"/>
          <w:spacing w:val="-6"/>
          <w:sz w:val="28"/>
          <w:szCs w:val="28"/>
        </w:rPr>
        <w:t>至</w:t>
      </w:r>
      <w:r w:rsidRPr="00F647A7">
        <w:rPr>
          <w:rFonts w:ascii="仿宋" w:eastAsia="仿宋" w:hAnsi="仿宋" w:cs="仿宋"/>
          <w:color w:val="auto"/>
          <w:spacing w:val="-6"/>
          <w:sz w:val="28"/>
          <w:szCs w:val="28"/>
        </w:rPr>
        <w:t>202</w:t>
      </w:r>
      <w:r w:rsidR="006C104F" w:rsidRPr="00F647A7">
        <w:rPr>
          <w:rFonts w:ascii="仿宋" w:eastAsia="仿宋" w:hAnsi="仿宋" w:cs="仿宋"/>
          <w:color w:val="auto"/>
          <w:spacing w:val="-6"/>
          <w:sz w:val="28"/>
          <w:szCs w:val="28"/>
        </w:rPr>
        <w:t>3</w:t>
      </w:r>
      <w:r w:rsidRPr="00F647A7">
        <w:rPr>
          <w:rFonts w:ascii="仿宋" w:eastAsia="仿宋" w:hAnsi="仿宋" w:cs="仿宋"/>
          <w:color w:val="auto"/>
          <w:spacing w:val="-6"/>
          <w:sz w:val="28"/>
          <w:szCs w:val="28"/>
        </w:rPr>
        <w:t>年6月</w:t>
      </w:r>
      <w:r w:rsidR="00AB4239" w:rsidRPr="00F647A7">
        <w:rPr>
          <w:rFonts w:ascii="仿宋" w:eastAsia="仿宋" w:hAnsi="仿宋" w:cs="仿宋" w:hint="eastAsia"/>
          <w:color w:val="auto"/>
          <w:spacing w:val="-6"/>
          <w:sz w:val="28"/>
          <w:szCs w:val="28"/>
        </w:rPr>
        <w:t>3</w:t>
      </w:r>
      <w:r w:rsidRPr="00F647A7">
        <w:rPr>
          <w:rFonts w:ascii="仿宋" w:eastAsia="仿宋" w:hAnsi="仿宋" w:cs="仿宋"/>
          <w:color w:val="auto"/>
          <w:spacing w:val="-6"/>
          <w:sz w:val="28"/>
          <w:szCs w:val="28"/>
        </w:rPr>
        <w:t>0日，南京市农村合作经济经营管理站及各区</w:t>
      </w:r>
      <w:r w:rsidR="00AA71D3" w:rsidRPr="00F647A7">
        <w:rPr>
          <w:rFonts w:ascii="仿宋" w:eastAsia="仿宋" w:hAnsi="仿宋" w:cs="仿宋" w:hint="eastAsia"/>
          <w:color w:val="auto"/>
          <w:spacing w:val="-6"/>
          <w:sz w:val="28"/>
          <w:szCs w:val="28"/>
        </w:rPr>
        <w:t>已拨付至经营主体</w:t>
      </w:r>
      <w:r w:rsidR="00CB72F1" w:rsidRPr="00F647A7">
        <w:rPr>
          <w:rFonts w:ascii="仿宋" w:eastAsia="仿宋" w:hAnsi="仿宋" w:cs="仿宋" w:hint="eastAsia"/>
          <w:color w:val="auto"/>
          <w:spacing w:val="-6"/>
          <w:sz w:val="28"/>
          <w:szCs w:val="28"/>
        </w:rPr>
        <w:t>2</w:t>
      </w:r>
      <w:r w:rsidR="00CB72F1" w:rsidRPr="00F647A7">
        <w:rPr>
          <w:rFonts w:ascii="仿宋" w:eastAsia="仿宋" w:hAnsi="仿宋" w:cs="仿宋"/>
          <w:color w:val="auto"/>
          <w:spacing w:val="-6"/>
          <w:sz w:val="28"/>
          <w:szCs w:val="28"/>
        </w:rPr>
        <w:t>8</w:t>
      </w:r>
      <w:r w:rsidR="00AB4239" w:rsidRPr="00F647A7">
        <w:rPr>
          <w:rFonts w:ascii="仿宋" w:eastAsia="仿宋" w:hAnsi="仿宋" w:cs="仿宋"/>
          <w:color w:val="auto"/>
          <w:spacing w:val="-6"/>
          <w:sz w:val="28"/>
          <w:szCs w:val="28"/>
        </w:rPr>
        <w:t>0</w:t>
      </w:r>
      <w:r w:rsidR="007C6A9E" w:rsidRPr="00F647A7">
        <w:rPr>
          <w:rFonts w:ascii="仿宋" w:eastAsia="仿宋" w:hAnsi="仿宋" w:cs="仿宋"/>
          <w:color w:val="auto"/>
          <w:spacing w:val="-6"/>
          <w:sz w:val="28"/>
          <w:szCs w:val="28"/>
        </w:rPr>
        <w:t>2</w:t>
      </w:r>
      <w:r w:rsidRPr="00F647A7">
        <w:rPr>
          <w:rFonts w:ascii="仿宋" w:eastAsia="仿宋" w:hAnsi="仿宋" w:cs="仿宋"/>
          <w:color w:val="auto"/>
          <w:spacing w:val="-6"/>
          <w:sz w:val="28"/>
          <w:szCs w:val="28"/>
        </w:rPr>
        <w:t>.</w:t>
      </w:r>
      <w:r w:rsidR="00AB4239" w:rsidRPr="00F647A7">
        <w:rPr>
          <w:rFonts w:ascii="仿宋" w:eastAsia="仿宋" w:hAnsi="仿宋" w:cs="仿宋"/>
          <w:color w:val="auto"/>
          <w:spacing w:val="-6"/>
          <w:sz w:val="28"/>
          <w:szCs w:val="28"/>
        </w:rPr>
        <w:t>78</w:t>
      </w:r>
      <w:r w:rsidRPr="00F647A7">
        <w:rPr>
          <w:rFonts w:ascii="仿宋" w:eastAsia="仿宋" w:hAnsi="仿宋" w:cs="仿宋"/>
          <w:color w:val="auto"/>
          <w:spacing w:val="-6"/>
          <w:sz w:val="28"/>
          <w:szCs w:val="28"/>
        </w:rPr>
        <w:t>万元，预算执行率</w:t>
      </w:r>
      <w:r w:rsidR="00AB4239" w:rsidRPr="00F647A7">
        <w:rPr>
          <w:rFonts w:ascii="仿宋" w:eastAsia="仿宋" w:hAnsi="仿宋" w:cs="仿宋"/>
          <w:color w:val="auto"/>
          <w:spacing w:val="-6"/>
          <w:sz w:val="28"/>
          <w:szCs w:val="28"/>
        </w:rPr>
        <w:t>53</w:t>
      </w:r>
      <w:r w:rsidRPr="00F647A7">
        <w:rPr>
          <w:rFonts w:ascii="仿宋" w:eastAsia="仿宋" w:hAnsi="仿宋" w:cs="仿宋"/>
          <w:color w:val="auto"/>
          <w:spacing w:val="-6"/>
          <w:sz w:val="28"/>
          <w:szCs w:val="28"/>
        </w:rPr>
        <w:t>%</w:t>
      </w:r>
      <w:r w:rsidR="00AA71D3" w:rsidRPr="00F647A7">
        <w:rPr>
          <w:rFonts w:ascii="仿宋" w:eastAsia="仿宋" w:hAnsi="仿宋" w:cs="仿宋" w:hint="eastAsia"/>
          <w:color w:val="auto"/>
          <w:spacing w:val="-6"/>
          <w:sz w:val="28"/>
          <w:szCs w:val="28"/>
        </w:rPr>
        <w:t>（</w:t>
      </w:r>
      <w:r w:rsidR="00362937" w:rsidRPr="00F647A7">
        <w:rPr>
          <w:rFonts w:ascii="仿宋" w:eastAsia="仿宋" w:hAnsi="仿宋" w:cs="仿宋"/>
          <w:color w:val="auto"/>
          <w:spacing w:val="-6"/>
          <w:sz w:val="28"/>
          <w:szCs w:val="28"/>
        </w:rPr>
        <w:t>预算执行率</w:t>
      </w:r>
      <w:r w:rsidR="00362937" w:rsidRPr="00F647A7">
        <w:rPr>
          <w:rFonts w:ascii="仿宋" w:eastAsia="仿宋" w:hAnsi="仿宋" w:cs="仿宋" w:hint="eastAsia"/>
          <w:color w:val="auto"/>
          <w:spacing w:val="-6"/>
          <w:sz w:val="28"/>
          <w:szCs w:val="28"/>
        </w:rPr>
        <w:t>=支付金额/预算数</w:t>
      </w:r>
      <w:r w:rsidR="00AA71D3" w:rsidRPr="00F647A7">
        <w:rPr>
          <w:rFonts w:ascii="仿宋" w:eastAsia="仿宋" w:hAnsi="仿宋" w:cs="仿宋" w:hint="eastAsia"/>
          <w:color w:val="auto"/>
          <w:spacing w:val="-6"/>
          <w:sz w:val="28"/>
          <w:szCs w:val="28"/>
        </w:rPr>
        <w:t>）</w:t>
      </w:r>
      <w:r w:rsidRPr="00F647A7">
        <w:rPr>
          <w:rFonts w:ascii="仿宋" w:eastAsia="仿宋" w:hAnsi="仿宋" w:cs="仿宋"/>
          <w:color w:val="auto"/>
          <w:spacing w:val="-6"/>
          <w:sz w:val="28"/>
          <w:szCs w:val="28"/>
        </w:rPr>
        <w:t>。</w:t>
      </w:r>
    </w:p>
    <w:p w14:paraId="527EADA6" w14:textId="77777777" w:rsidR="00800531" w:rsidRPr="00DE14B7" w:rsidRDefault="007B3B36" w:rsidP="001F2FFA">
      <w:pPr>
        <w:spacing w:before="90" w:line="360" w:lineRule="auto"/>
        <w:ind w:left="588"/>
        <w:rPr>
          <w:rFonts w:ascii="仿宋" w:eastAsia="仿宋" w:hAnsi="仿宋" w:cs="仿宋"/>
          <w:color w:val="auto"/>
          <w:sz w:val="28"/>
          <w:szCs w:val="28"/>
        </w:rPr>
      </w:pPr>
      <w:r w:rsidRPr="00DE14B7">
        <w:rPr>
          <w:rFonts w:ascii="仿宋" w:eastAsia="仿宋" w:hAnsi="仿宋" w:cs="仿宋"/>
          <w:color w:val="auto"/>
          <w:spacing w:val="13"/>
          <w:sz w:val="28"/>
          <w:szCs w:val="28"/>
        </w:rPr>
        <w:t>(</w:t>
      </w:r>
      <w:r w:rsidRPr="00DE14B7">
        <w:rPr>
          <w:rFonts w:ascii="Times New Roman" w:eastAsia="Times New Roman" w:hAnsi="Times New Roman" w:cs="Times New Roman"/>
          <w:color w:val="auto"/>
          <w:spacing w:val="13"/>
          <w:sz w:val="28"/>
          <w:szCs w:val="28"/>
        </w:rPr>
        <w:t>3</w:t>
      </w:r>
      <w:r w:rsidRPr="00DE14B7">
        <w:rPr>
          <w:rFonts w:ascii="仿宋" w:eastAsia="仿宋" w:hAnsi="仿宋" w:cs="仿宋"/>
          <w:color w:val="auto"/>
          <w:spacing w:val="13"/>
          <w:sz w:val="28"/>
          <w:szCs w:val="28"/>
        </w:rPr>
        <w:t>) 资金使用合规</w:t>
      </w:r>
      <w:r w:rsidRPr="00DE14B7">
        <w:rPr>
          <w:rFonts w:ascii="仿宋" w:eastAsia="仿宋" w:hAnsi="仿宋" w:cs="仿宋"/>
          <w:color w:val="auto"/>
          <w:spacing w:val="12"/>
          <w:sz w:val="28"/>
          <w:szCs w:val="28"/>
        </w:rPr>
        <w:t>性</w:t>
      </w:r>
    </w:p>
    <w:p w14:paraId="60D8898D" w14:textId="127D2F0C" w:rsidR="00800531" w:rsidRPr="00DE14B7" w:rsidRDefault="000A1BCA" w:rsidP="001F2FFA">
      <w:pPr>
        <w:spacing w:before="112" w:line="360" w:lineRule="auto"/>
        <w:ind w:left="39" w:right="31" w:firstLine="557"/>
        <w:rPr>
          <w:rFonts w:ascii="仿宋" w:eastAsia="仿宋" w:hAnsi="仿宋" w:cs="仿宋"/>
          <w:color w:val="auto"/>
          <w:sz w:val="28"/>
          <w:szCs w:val="28"/>
        </w:rPr>
      </w:pPr>
      <w:r w:rsidRPr="00DE14B7">
        <w:rPr>
          <w:rFonts w:ascii="仿宋" w:eastAsia="仿宋" w:hAnsi="仿宋" w:cs="仿宋"/>
          <w:color w:val="auto"/>
          <w:spacing w:val="-6"/>
          <w:sz w:val="28"/>
          <w:szCs w:val="28"/>
        </w:rPr>
        <w:t>南京市农村合作经济经营管理站</w:t>
      </w:r>
      <w:r w:rsidRPr="00DE14B7">
        <w:rPr>
          <w:rFonts w:ascii="仿宋" w:eastAsia="仿宋" w:hAnsi="仿宋" w:cs="仿宋" w:hint="eastAsia"/>
          <w:color w:val="auto"/>
          <w:spacing w:val="-6"/>
          <w:sz w:val="28"/>
          <w:szCs w:val="28"/>
        </w:rPr>
        <w:t>和</w:t>
      </w:r>
      <w:r w:rsidR="007B3B36" w:rsidRPr="00DE14B7">
        <w:rPr>
          <w:rFonts w:ascii="仿宋" w:eastAsia="仿宋" w:hAnsi="仿宋" w:cs="仿宋"/>
          <w:color w:val="auto"/>
          <w:spacing w:val="-8"/>
          <w:sz w:val="28"/>
          <w:szCs w:val="28"/>
        </w:rPr>
        <w:t>各</w:t>
      </w:r>
      <w:r w:rsidR="007B3B36" w:rsidRPr="00DE14B7">
        <w:rPr>
          <w:rFonts w:ascii="仿宋" w:eastAsia="仿宋" w:hAnsi="仿宋" w:cs="仿宋"/>
          <w:color w:val="auto"/>
          <w:spacing w:val="-7"/>
          <w:sz w:val="28"/>
          <w:szCs w:val="28"/>
        </w:rPr>
        <w:t>区</w:t>
      </w:r>
      <w:r w:rsidR="007B3B36" w:rsidRPr="00DE14B7">
        <w:rPr>
          <w:rFonts w:ascii="仿宋" w:eastAsia="仿宋" w:hAnsi="仿宋" w:cs="仿宋"/>
          <w:color w:val="auto"/>
          <w:spacing w:val="-4"/>
          <w:sz w:val="28"/>
          <w:szCs w:val="28"/>
        </w:rPr>
        <w:t>项目资金使用基本符合相关的财务管理制度规定，项目资金的</w:t>
      </w:r>
      <w:r w:rsidR="00CB72F1" w:rsidRPr="00DE14B7">
        <w:rPr>
          <w:rFonts w:ascii="仿宋" w:eastAsia="仿宋" w:hAnsi="仿宋" w:cs="仿宋" w:hint="eastAsia"/>
          <w:color w:val="auto"/>
          <w:spacing w:val="-4"/>
          <w:sz w:val="28"/>
          <w:szCs w:val="28"/>
        </w:rPr>
        <w:t>使用</w:t>
      </w:r>
      <w:r w:rsidR="007B3B36" w:rsidRPr="00DE14B7">
        <w:rPr>
          <w:rFonts w:ascii="仿宋" w:eastAsia="仿宋" w:hAnsi="仿宋" w:cs="仿宋"/>
          <w:color w:val="auto"/>
          <w:spacing w:val="-1"/>
          <w:sz w:val="28"/>
          <w:szCs w:val="28"/>
        </w:rPr>
        <w:t>情况较为规范。</w:t>
      </w:r>
    </w:p>
    <w:p w14:paraId="6E21D4AA" w14:textId="77777777" w:rsidR="00800531" w:rsidRPr="00DE14B7" w:rsidRDefault="007B3B36" w:rsidP="001F2FFA">
      <w:pPr>
        <w:spacing w:line="360" w:lineRule="auto"/>
        <w:ind w:left="599"/>
        <w:rPr>
          <w:rFonts w:ascii="仿宋" w:eastAsia="仿宋" w:hAnsi="仿宋" w:cs="仿宋"/>
          <w:color w:val="auto"/>
          <w:sz w:val="28"/>
          <w:szCs w:val="28"/>
        </w:rPr>
      </w:pPr>
      <w:r w:rsidRPr="00DE14B7">
        <w:rPr>
          <w:rFonts w:ascii="Times New Roman" w:eastAsia="Times New Roman" w:hAnsi="Times New Roman" w:cs="Times New Roman"/>
          <w:b/>
          <w:bCs/>
          <w:color w:val="auto"/>
          <w:spacing w:val="-1"/>
          <w:sz w:val="28"/>
          <w:szCs w:val="28"/>
        </w:rPr>
        <w:t>5</w:t>
      </w:r>
      <w:r w:rsidRPr="00DE14B7">
        <w:rPr>
          <w:rFonts w:ascii="仿宋" w:eastAsia="仿宋" w:hAnsi="仿宋" w:cs="仿宋"/>
          <w:color w:val="auto"/>
          <w:sz w:val="28"/>
          <w:szCs w:val="28"/>
          <w14:textOutline w14:w="5092" w14:cap="flat" w14:cmpd="sng" w14:algn="ctr">
            <w14:solidFill>
              <w14:srgbClr w14:val="000000"/>
            </w14:solidFill>
            <w14:prstDash w14:val="solid"/>
            <w14:miter w14:lim="10"/>
          </w14:textOutline>
        </w:rPr>
        <w:t>．组织实施分析</w:t>
      </w:r>
    </w:p>
    <w:p w14:paraId="22E873EC" w14:textId="77777777" w:rsidR="00800531" w:rsidRPr="00DE14B7" w:rsidRDefault="007B3B36" w:rsidP="001F2FFA">
      <w:pPr>
        <w:spacing w:before="84" w:line="360" w:lineRule="auto"/>
        <w:ind w:left="588"/>
        <w:rPr>
          <w:rFonts w:ascii="仿宋" w:eastAsia="仿宋" w:hAnsi="仿宋" w:cs="仿宋"/>
          <w:color w:val="auto"/>
          <w:sz w:val="28"/>
          <w:szCs w:val="28"/>
        </w:rPr>
      </w:pPr>
      <w:r w:rsidRPr="00DE14B7">
        <w:rPr>
          <w:rFonts w:ascii="仿宋" w:eastAsia="仿宋" w:hAnsi="仿宋" w:cs="仿宋"/>
          <w:color w:val="auto"/>
          <w:spacing w:val="-8"/>
          <w:sz w:val="28"/>
          <w:szCs w:val="28"/>
        </w:rPr>
        <w:t>(</w:t>
      </w:r>
      <w:r w:rsidRPr="00DE14B7">
        <w:rPr>
          <w:rFonts w:ascii="仿宋" w:eastAsia="仿宋" w:hAnsi="仿宋" w:cs="仿宋"/>
          <w:color w:val="auto"/>
          <w:spacing w:val="-5"/>
          <w:sz w:val="28"/>
          <w:szCs w:val="28"/>
        </w:rPr>
        <w:t xml:space="preserve"> </w:t>
      </w:r>
      <w:r w:rsidRPr="00DE14B7">
        <w:rPr>
          <w:rFonts w:ascii="Times New Roman" w:eastAsia="Times New Roman" w:hAnsi="Times New Roman" w:cs="Times New Roman"/>
          <w:color w:val="auto"/>
          <w:spacing w:val="-5"/>
          <w:sz w:val="28"/>
          <w:szCs w:val="28"/>
        </w:rPr>
        <w:t xml:space="preserve">1 </w:t>
      </w:r>
      <w:r w:rsidRPr="00DE14B7">
        <w:rPr>
          <w:rFonts w:ascii="仿宋" w:eastAsia="仿宋" w:hAnsi="仿宋" w:cs="仿宋"/>
          <w:color w:val="auto"/>
          <w:spacing w:val="-5"/>
          <w:sz w:val="28"/>
          <w:szCs w:val="28"/>
        </w:rPr>
        <w:t>) 管理制度健全性</w:t>
      </w:r>
    </w:p>
    <w:p w14:paraId="4AB3E971" w14:textId="071C2EEE" w:rsidR="00800531" w:rsidRPr="00DE14B7" w:rsidRDefault="007B3B36" w:rsidP="001F2FFA">
      <w:pPr>
        <w:spacing w:before="113" w:line="360" w:lineRule="auto"/>
        <w:ind w:left="29" w:right="27" w:firstLine="566"/>
        <w:rPr>
          <w:rFonts w:ascii="仿宋" w:eastAsia="仿宋" w:hAnsi="仿宋" w:cs="仿宋"/>
          <w:color w:val="auto"/>
          <w:sz w:val="28"/>
          <w:szCs w:val="28"/>
        </w:rPr>
      </w:pPr>
      <w:r w:rsidRPr="00DE14B7">
        <w:rPr>
          <w:rFonts w:ascii="仿宋" w:eastAsia="仿宋" w:hAnsi="仿宋" w:cs="仿宋"/>
          <w:color w:val="auto"/>
          <w:spacing w:val="-8"/>
          <w:sz w:val="28"/>
          <w:szCs w:val="28"/>
        </w:rPr>
        <w:t>根</w:t>
      </w:r>
      <w:r w:rsidRPr="00DE14B7">
        <w:rPr>
          <w:rFonts w:ascii="仿宋" w:eastAsia="仿宋" w:hAnsi="仿宋" w:cs="仿宋"/>
          <w:color w:val="auto"/>
          <w:spacing w:val="-4"/>
          <w:sz w:val="28"/>
          <w:szCs w:val="28"/>
        </w:rPr>
        <w:t>据中央</w:t>
      </w:r>
      <w:r w:rsidR="000A1BCA" w:rsidRPr="00DE14B7">
        <w:rPr>
          <w:rFonts w:ascii="仿宋" w:eastAsia="仿宋" w:hAnsi="仿宋" w:cs="仿宋" w:hint="eastAsia"/>
          <w:color w:val="auto"/>
          <w:spacing w:val="-4"/>
          <w:sz w:val="28"/>
          <w:szCs w:val="28"/>
        </w:rPr>
        <w:t>、</w:t>
      </w:r>
      <w:r w:rsidRPr="00DE14B7">
        <w:rPr>
          <w:rFonts w:ascii="仿宋" w:eastAsia="仿宋" w:hAnsi="仿宋" w:cs="仿宋"/>
          <w:color w:val="auto"/>
          <w:spacing w:val="-4"/>
          <w:sz w:val="28"/>
          <w:szCs w:val="28"/>
        </w:rPr>
        <w:t>省相关政策及</w:t>
      </w:r>
      <w:r w:rsidRPr="00DE14B7">
        <w:rPr>
          <w:rFonts w:ascii="仿宋" w:eastAsia="仿宋" w:hAnsi="仿宋" w:cs="仿宋"/>
          <w:color w:val="auto"/>
          <w:spacing w:val="1"/>
          <w:sz w:val="28"/>
          <w:szCs w:val="28"/>
        </w:rPr>
        <w:t>规划精神，南京市结合自身情况陆续发布</w:t>
      </w:r>
      <w:r w:rsidR="00F61883" w:rsidRPr="00DE14B7">
        <w:rPr>
          <w:rFonts w:ascii="仿宋" w:eastAsia="仿宋" w:hAnsi="仿宋" w:cs="仿宋" w:hint="eastAsia"/>
          <w:color w:val="auto"/>
          <w:spacing w:val="1"/>
          <w:sz w:val="28"/>
          <w:szCs w:val="28"/>
        </w:rPr>
        <w:t>了</w:t>
      </w:r>
      <w:r w:rsidRPr="00DE14B7">
        <w:rPr>
          <w:rFonts w:ascii="仿宋" w:eastAsia="仿宋" w:hAnsi="仿宋" w:cs="仿宋"/>
          <w:color w:val="auto"/>
          <w:spacing w:val="1"/>
          <w:sz w:val="28"/>
          <w:szCs w:val="28"/>
        </w:rPr>
        <w:t>《关于加快培育发展家庭农场的实施意见》(宁委农办〔2020〕15 号)</w:t>
      </w:r>
      <w:r w:rsidR="000A1BCA" w:rsidRPr="00DE14B7">
        <w:rPr>
          <w:rFonts w:ascii="仿宋" w:eastAsia="仿宋" w:hAnsi="仿宋" w:cs="仿宋" w:hint="eastAsia"/>
          <w:color w:val="auto"/>
          <w:spacing w:val="9"/>
          <w:sz w:val="28"/>
          <w:szCs w:val="28"/>
        </w:rPr>
        <w:t>和</w:t>
      </w:r>
      <w:r w:rsidRPr="00DE14B7">
        <w:rPr>
          <w:rFonts w:ascii="仿宋" w:eastAsia="仿宋" w:hAnsi="仿宋" w:cs="仿宋"/>
          <w:color w:val="auto"/>
          <w:spacing w:val="9"/>
          <w:sz w:val="28"/>
          <w:szCs w:val="28"/>
        </w:rPr>
        <w:t>关于开展农民合作社规范提升行动的实施意见</w:t>
      </w:r>
      <w:r w:rsidRPr="00DE14B7">
        <w:rPr>
          <w:rFonts w:ascii="仿宋" w:eastAsia="仿宋" w:hAnsi="仿宋" w:cs="仿宋"/>
          <w:color w:val="auto"/>
          <w:spacing w:val="1"/>
          <w:sz w:val="28"/>
          <w:szCs w:val="28"/>
        </w:rPr>
        <w:t>》(宁农经〔2020〕10 号)，202</w:t>
      </w:r>
      <w:r w:rsidR="006C104F" w:rsidRPr="00DE14B7">
        <w:rPr>
          <w:rFonts w:ascii="仿宋" w:eastAsia="仿宋" w:hAnsi="仿宋" w:cs="仿宋"/>
          <w:color w:val="auto"/>
          <w:spacing w:val="1"/>
          <w:sz w:val="28"/>
          <w:szCs w:val="28"/>
        </w:rPr>
        <w:t>2</w:t>
      </w:r>
      <w:r w:rsidRPr="00DE14B7">
        <w:rPr>
          <w:rFonts w:ascii="仿宋" w:eastAsia="仿宋" w:hAnsi="仿宋" w:cs="仿宋"/>
          <w:color w:val="auto"/>
          <w:spacing w:val="1"/>
          <w:sz w:val="28"/>
          <w:szCs w:val="28"/>
        </w:rPr>
        <w:t>年</w:t>
      </w:r>
      <w:r w:rsidR="000A1BCA" w:rsidRPr="00DE14B7">
        <w:rPr>
          <w:rFonts w:ascii="仿宋" w:eastAsia="仿宋" w:hAnsi="仿宋" w:cs="仿宋" w:hint="eastAsia"/>
          <w:color w:val="auto"/>
          <w:spacing w:val="1"/>
          <w:sz w:val="28"/>
          <w:szCs w:val="28"/>
        </w:rPr>
        <w:t>新</w:t>
      </w:r>
      <w:r w:rsidRPr="00DE14B7">
        <w:rPr>
          <w:rFonts w:ascii="仿宋" w:eastAsia="仿宋" w:hAnsi="仿宋" w:cs="仿宋"/>
          <w:color w:val="auto"/>
          <w:spacing w:val="1"/>
          <w:sz w:val="28"/>
          <w:szCs w:val="28"/>
        </w:rPr>
        <w:t>出台了</w:t>
      </w:r>
      <w:r w:rsidR="0067661D" w:rsidRPr="00DE14B7">
        <w:rPr>
          <w:rFonts w:ascii="仿宋" w:eastAsia="仿宋" w:hAnsi="仿宋" w:cs="仿宋" w:hint="eastAsia"/>
          <w:color w:val="auto"/>
          <w:spacing w:val="1"/>
          <w:sz w:val="28"/>
          <w:szCs w:val="28"/>
        </w:rPr>
        <w:t>《南京市新型农业经营主体提振行动计划（2022-2025年）》</w:t>
      </w:r>
      <w:r w:rsidR="000A1BCA" w:rsidRPr="00DE14B7">
        <w:rPr>
          <w:rFonts w:ascii="仿宋" w:eastAsia="仿宋" w:hAnsi="仿宋" w:cs="仿宋" w:hint="eastAsia"/>
          <w:color w:val="auto"/>
          <w:spacing w:val="1"/>
          <w:sz w:val="28"/>
          <w:szCs w:val="28"/>
        </w:rPr>
        <w:t>和</w:t>
      </w:r>
      <w:r w:rsidR="006C104F" w:rsidRPr="00DE14B7">
        <w:rPr>
          <w:rFonts w:ascii="仿宋" w:eastAsia="仿宋" w:hAnsi="仿宋" w:cs="仿宋"/>
          <w:color w:val="auto"/>
          <w:spacing w:val="9"/>
          <w:sz w:val="28"/>
          <w:szCs w:val="28"/>
        </w:rPr>
        <w:t>《关于进一步明确农业融资担保贷款贴息有关事项的通知》</w:t>
      </w:r>
      <w:r w:rsidR="000A1BCA" w:rsidRPr="00DE14B7">
        <w:rPr>
          <w:rFonts w:ascii="仿宋" w:eastAsia="仿宋" w:hAnsi="仿宋" w:cs="仿宋" w:hint="eastAsia"/>
          <w:color w:val="auto"/>
          <w:spacing w:val="9"/>
          <w:sz w:val="28"/>
          <w:szCs w:val="28"/>
        </w:rPr>
        <w:t>（</w:t>
      </w:r>
      <w:r w:rsidR="006C104F" w:rsidRPr="00DE14B7">
        <w:rPr>
          <w:rFonts w:ascii="仿宋" w:eastAsia="仿宋" w:hAnsi="仿宋" w:cs="仿宋"/>
          <w:color w:val="auto"/>
          <w:spacing w:val="9"/>
          <w:sz w:val="28"/>
          <w:szCs w:val="28"/>
        </w:rPr>
        <w:t>宁农计〔2022〕19 号）</w:t>
      </w:r>
      <w:r w:rsidRPr="00DE14B7">
        <w:rPr>
          <w:rFonts w:ascii="仿宋" w:eastAsia="仿宋" w:hAnsi="仿宋" w:cs="仿宋"/>
          <w:color w:val="auto"/>
          <w:sz w:val="28"/>
          <w:szCs w:val="28"/>
        </w:rPr>
        <w:t>。</w:t>
      </w:r>
    </w:p>
    <w:p w14:paraId="730F838B" w14:textId="77777777" w:rsidR="00800531" w:rsidRPr="00DE14B7" w:rsidRDefault="007B3B36" w:rsidP="001F2FFA">
      <w:pPr>
        <w:spacing w:before="1" w:line="360" w:lineRule="auto"/>
        <w:ind w:left="588"/>
        <w:rPr>
          <w:rFonts w:ascii="仿宋" w:eastAsia="仿宋" w:hAnsi="仿宋" w:cs="仿宋"/>
          <w:color w:val="auto"/>
          <w:sz w:val="28"/>
          <w:szCs w:val="28"/>
        </w:rPr>
      </w:pPr>
      <w:r w:rsidRPr="00DE14B7">
        <w:rPr>
          <w:rFonts w:ascii="仿宋" w:eastAsia="仿宋" w:hAnsi="仿宋" w:cs="仿宋"/>
          <w:color w:val="auto"/>
          <w:spacing w:val="13"/>
          <w:sz w:val="28"/>
          <w:szCs w:val="28"/>
        </w:rPr>
        <w:t>(</w:t>
      </w:r>
      <w:r w:rsidRPr="00DE14B7">
        <w:rPr>
          <w:rFonts w:ascii="Times New Roman" w:eastAsia="Times New Roman" w:hAnsi="Times New Roman" w:cs="Times New Roman"/>
          <w:color w:val="auto"/>
          <w:spacing w:val="13"/>
          <w:sz w:val="28"/>
          <w:szCs w:val="28"/>
        </w:rPr>
        <w:t>2</w:t>
      </w:r>
      <w:r w:rsidRPr="00DE14B7">
        <w:rPr>
          <w:rFonts w:ascii="仿宋" w:eastAsia="仿宋" w:hAnsi="仿宋" w:cs="仿宋"/>
          <w:color w:val="auto"/>
          <w:spacing w:val="13"/>
          <w:sz w:val="28"/>
          <w:szCs w:val="28"/>
        </w:rPr>
        <w:t>) 制度执行有效</w:t>
      </w:r>
      <w:r w:rsidRPr="00DE14B7">
        <w:rPr>
          <w:rFonts w:ascii="仿宋" w:eastAsia="仿宋" w:hAnsi="仿宋" w:cs="仿宋"/>
          <w:color w:val="auto"/>
          <w:spacing w:val="12"/>
          <w:sz w:val="28"/>
          <w:szCs w:val="28"/>
        </w:rPr>
        <w:t>性</w:t>
      </w:r>
    </w:p>
    <w:p w14:paraId="35365020" w14:textId="0ECF13F0" w:rsidR="00800531" w:rsidRPr="005337C8" w:rsidRDefault="000A1BCA" w:rsidP="005337C8">
      <w:pPr>
        <w:spacing w:before="111" w:line="360" w:lineRule="auto"/>
        <w:ind w:left="39" w:right="31" w:firstLine="557"/>
        <w:jc w:val="both"/>
        <w:rPr>
          <w:rFonts w:ascii="仿宋" w:eastAsia="仿宋" w:hAnsi="仿宋" w:cs="仿宋"/>
          <w:color w:val="auto"/>
          <w:sz w:val="28"/>
          <w:szCs w:val="28"/>
        </w:rPr>
      </w:pPr>
      <w:r w:rsidRPr="00DE14B7">
        <w:rPr>
          <w:rFonts w:ascii="仿宋" w:eastAsia="仿宋" w:hAnsi="仿宋" w:cs="仿宋"/>
          <w:color w:val="auto"/>
          <w:spacing w:val="-6"/>
          <w:sz w:val="28"/>
          <w:szCs w:val="28"/>
        </w:rPr>
        <w:t>南京市农村合作经济经营管理站</w:t>
      </w:r>
      <w:r w:rsidRPr="00DE14B7">
        <w:rPr>
          <w:rFonts w:ascii="仿宋" w:eastAsia="仿宋" w:hAnsi="仿宋" w:cs="仿宋" w:hint="eastAsia"/>
          <w:color w:val="auto"/>
          <w:spacing w:val="-6"/>
          <w:sz w:val="28"/>
          <w:szCs w:val="28"/>
        </w:rPr>
        <w:t>和</w:t>
      </w:r>
      <w:r w:rsidR="007B3B36" w:rsidRPr="00DE14B7">
        <w:rPr>
          <w:rFonts w:ascii="仿宋" w:eastAsia="仿宋" w:hAnsi="仿宋" w:cs="仿宋"/>
          <w:color w:val="auto"/>
          <w:spacing w:val="-16"/>
          <w:sz w:val="28"/>
          <w:szCs w:val="28"/>
        </w:rPr>
        <w:t>各区</w:t>
      </w:r>
      <w:r w:rsidR="007B3B36" w:rsidRPr="00DE14B7">
        <w:rPr>
          <w:rFonts w:ascii="仿宋" w:eastAsia="仿宋" w:hAnsi="仿宋" w:cs="仿宋"/>
          <w:color w:val="auto"/>
          <w:spacing w:val="-11"/>
          <w:sz w:val="28"/>
          <w:szCs w:val="28"/>
        </w:rPr>
        <w:t>基</w:t>
      </w:r>
      <w:r w:rsidR="00D2413B">
        <w:rPr>
          <w:rFonts w:ascii="仿宋" w:eastAsia="仿宋" w:hAnsi="仿宋" w:cs="仿宋"/>
          <w:color w:val="auto"/>
          <w:spacing w:val="-8"/>
          <w:sz w:val="28"/>
          <w:szCs w:val="28"/>
        </w:rPr>
        <w:t>本能按照项目资金管理</w:t>
      </w:r>
      <w:r w:rsidR="00D2413B">
        <w:rPr>
          <w:rFonts w:ascii="仿宋" w:eastAsia="仿宋" w:hAnsi="仿宋" w:cs="仿宋" w:hint="eastAsia"/>
          <w:color w:val="auto"/>
          <w:spacing w:val="-8"/>
          <w:sz w:val="28"/>
          <w:szCs w:val="28"/>
        </w:rPr>
        <w:t>要求</w:t>
      </w:r>
      <w:r w:rsidR="00D2413B">
        <w:rPr>
          <w:rFonts w:ascii="仿宋" w:eastAsia="仿宋" w:hAnsi="仿宋" w:cs="仿宋"/>
          <w:color w:val="auto"/>
          <w:spacing w:val="-8"/>
          <w:sz w:val="28"/>
          <w:szCs w:val="28"/>
        </w:rPr>
        <w:t>严格执行</w:t>
      </w:r>
      <w:r w:rsidR="007B3B36" w:rsidRPr="00DE14B7">
        <w:rPr>
          <w:rFonts w:ascii="仿宋" w:eastAsia="仿宋" w:hAnsi="仿宋" w:cs="仿宋"/>
          <w:color w:val="auto"/>
          <w:spacing w:val="-8"/>
          <w:sz w:val="28"/>
          <w:szCs w:val="28"/>
        </w:rPr>
        <w:t>。</w:t>
      </w:r>
      <w:r w:rsidR="005337C8">
        <w:rPr>
          <w:rFonts w:ascii="仿宋" w:eastAsia="仿宋" w:hAnsi="仿宋" w:cs="仿宋" w:hint="eastAsia"/>
          <w:color w:val="auto"/>
          <w:spacing w:val="-8"/>
          <w:sz w:val="28"/>
          <w:szCs w:val="28"/>
        </w:rPr>
        <w:t>各区在项目执行过程中遵守</w:t>
      </w:r>
      <w:r w:rsidR="005337C8" w:rsidRPr="005337C8">
        <w:rPr>
          <w:rFonts w:ascii="仿宋" w:eastAsia="仿宋" w:hAnsi="仿宋" w:cs="仿宋" w:hint="eastAsia"/>
          <w:color w:val="auto"/>
          <w:spacing w:val="-8"/>
          <w:sz w:val="28"/>
          <w:szCs w:val="28"/>
        </w:rPr>
        <w:t>相关法律法规和业务管理规定，</w:t>
      </w:r>
      <w:r w:rsidR="005337C8">
        <w:rPr>
          <w:rFonts w:ascii="仿宋" w:eastAsia="仿宋" w:hAnsi="仿宋" w:cs="仿宋" w:hint="eastAsia"/>
          <w:color w:val="auto"/>
          <w:spacing w:val="-8"/>
          <w:sz w:val="28"/>
          <w:szCs w:val="28"/>
        </w:rPr>
        <w:t>采取</w:t>
      </w:r>
      <w:r w:rsidR="005337C8" w:rsidRPr="005337C8">
        <w:rPr>
          <w:rFonts w:ascii="仿宋" w:eastAsia="仿宋" w:hAnsi="仿宋" w:cs="仿宋" w:hint="eastAsia"/>
          <w:color w:val="auto"/>
          <w:spacing w:val="-8"/>
          <w:sz w:val="28"/>
          <w:szCs w:val="28"/>
        </w:rPr>
        <w:t>相应的项目质量检查、验收等必需的控制措施或手段</w:t>
      </w:r>
      <w:r w:rsidR="005337C8">
        <w:rPr>
          <w:rFonts w:ascii="仿宋" w:eastAsia="仿宋" w:hAnsi="仿宋" w:cs="仿宋" w:hint="eastAsia"/>
          <w:color w:val="auto"/>
          <w:spacing w:val="-8"/>
          <w:sz w:val="28"/>
          <w:szCs w:val="28"/>
        </w:rPr>
        <w:t>。市级印发</w:t>
      </w:r>
      <w:r w:rsidR="005337C8">
        <w:rPr>
          <w:rFonts w:ascii="仿宋" w:eastAsia="仿宋" w:hAnsi="仿宋" w:cs="仿宋"/>
          <w:color w:val="auto"/>
          <w:sz w:val="28"/>
          <w:szCs w:val="28"/>
        </w:rPr>
        <w:t>《</w:t>
      </w:r>
      <w:r w:rsidR="005337C8" w:rsidRPr="005337C8">
        <w:rPr>
          <w:rFonts w:ascii="仿宋" w:eastAsia="仿宋" w:hAnsi="仿宋" w:cs="仿宋" w:hint="eastAsia"/>
          <w:color w:val="auto"/>
          <w:sz w:val="28"/>
          <w:szCs w:val="28"/>
        </w:rPr>
        <w:t>关于开展农村合作经济条线有关项目督查的通知</w:t>
      </w:r>
      <w:r w:rsidR="005337C8">
        <w:rPr>
          <w:rFonts w:ascii="仿宋" w:eastAsia="仿宋" w:hAnsi="仿宋" w:cs="仿宋"/>
          <w:color w:val="auto"/>
          <w:sz w:val="28"/>
          <w:szCs w:val="28"/>
        </w:rPr>
        <w:t>》，对</w:t>
      </w:r>
      <w:r w:rsidR="005337C8" w:rsidRPr="005337C8">
        <w:rPr>
          <w:rFonts w:ascii="仿宋" w:eastAsia="仿宋" w:hAnsi="仿宋" w:cs="仿宋" w:hint="eastAsia"/>
          <w:color w:val="auto"/>
          <w:sz w:val="28"/>
          <w:szCs w:val="28"/>
        </w:rPr>
        <w:t>各区项目管理情况、项目实施进度、资金管理情况等</w:t>
      </w:r>
      <w:r w:rsidR="005337C8">
        <w:rPr>
          <w:rFonts w:ascii="仿宋" w:eastAsia="仿宋" w:hAnsi="仿宋" w:cs="仿宋" w:hint="eastAsia"/>
          <w:color w:val="auto"/>
          <w:sz w:val="28"/>
          <w:szCs w:val="28"/>
        </w:rPr>
        <w:t>进行多次督查</w:t>
      </w:r>
      <w:r w:rsidR="005337C8" w:rsidRPr="005337C8">
        <w:rPr>
          <w:rFonts w:ascii="仿宋" w:eastAsia="仿宋" w:hAnsi="仿宋" w:cs="仿宋" w:hint="eastAsia"/>
          <w:color w:val="auto"/>
          <w:sz w:val="28"/>
          <w:szCs w:val="28"/>
        </w:rPr>
        <w:t>。</w:t>
      </w:r>
    </w:p>
    <w:p w14:paraId="7FACB35D" w14:textId="77777777" w:rsidR="00800531" w:rsidRPr="00DE14B7" w:rsidRDefault="007B3B36">
      <w:pPr>
        <w:spacing w:before="1" w:line="236" w:lineRule="auto"/>
        <w:ind w:left="600"/>
        <w:rPr>
          <w:rFonts w:ascii="仿宋" w:eastAsia="仿宋" w:hAnsi="仿宋" w:cs="仿宋"/>
          <w:color w:val="auto"/>
          <w:sz w:val="28"/>
          <w:szCs w:val="28"/>
        </w:rPr>
      </w:pPr>
      <w:r w:rsidRPr="00DE14B7">
        <w:rPr>
          <w:rFonts w:ascii="Times New Roman" w:eastAsia="Times New Roman" w:hAnsi="Times New Roman" w:cs="Times New Roman"/>
          <w:b/>
          <w:bCs/>
          <w:color w:val="auto"/>
          <w:spacing w:val="1"/>
          <w:sz w:val="28"/>
          <w:szCs w:val="28"/>
        </w:rPr>
        <w:t>6</w:t>
      </w:r>
      <w:r w:rsidRPr="00DE14B7">
        <w:rPr>
          <w:rFonts w:ascii="仿宋" w:eastAsia="仿宋" w:hAnsi="仿宋" w:cs="仿宋"/>
          <w:color w:val="auto"/>
          <w:spacing w:val="1"/>
          <w:sz w:val="28"/>
          <w:szCs w:val="28"/>
          <w14:textOutline w14:w="5092" w14:cap="flat" w14:cmpd="sng" w14:algn="ctr">
            <w14:solidFill>
              <w14:srgbClr w14:val="000000"/>
            </w14:solidFill>
            <w14:prstDash w14:val="solid"/>
            <w14:miter w14:lim="10"/>
          </w14:textOutline>
        </w:rPr>
        <w:t>．项</w:t>
      </w:r>
      <w:r w:rsidRPr="00DE14B7">
        <w:rPr>
          <w:rFonts w:ascii="仿宋" w:eastAsia="仿宋" w:hAnsi="仿宋" w:cs="仿宋"/>
          <w:color w:val="auto"/>
          <w:sz w:val="28"/>
          <w:szCs w:val="28"/>
          <w14:textOutline w14:w="5092" w14:cap="flat" w14:cmpd="sng" w14:algn="ctr">
            <w14:solidFill>
              <w14:srgbClr w14:val="000000"/>
            </w14:solidFill>
            <w14:prstDash w14:val="solid"/>
            <w14:miter w14:lim="10"/>
          </w14:textOutline>
        </w:rPr>
        <w:t>目产出及效益评价分析</w:t>
      </w:r>
    </w:p>
    <w:p w14:paraId="1F69EB87" w14:textId="77777777" w:rsidR="00800531" w:rsidRPr="00DE14B7" w:rsidRDefault="007B3B36" w:rsidP="001F2FFA">
      <w:pPr>
        <w:spacing w:before="81" w:line="360" w:lineRule="auto"/>
        <w:ind w:left="588"/>
        <w:rPr>
          <w:rFonts w:ascii="仿宋" w:eastAsia="仿宋" w:hAnsi="仿宋" w:cs="仿宋"/>
          <w:color w:val="auto"/>
          <w:sz w:val="28"/>
          <w:szCs w:val="28"/>
        </w:rPr>
      </w:pPr>
      <w:r w:rsidRPr="00DE14B7">
        <w:rPr>
          <w:rFonts w:ascii="仿宋" w:eastAsia="仿宋" w:hAnsi="仿宋" w:cs="仿宋"/>
          <w:color w:val="auto"/>
          <w:spacing w:val="-5"/>
          <w:sz w:val="28"/>
          <w:szCs w:val="28"/>
        </w:rPr>
        <w:t xml:space="preserve">( </w:t>
      </w:r>
      <w:r w:rsidRPr="00DE14B7">
        <w:rPr>
          <w:rFonts w:ascii="Times New Roman" w:eastAsia="Times New Roman" w:hAnsi="Times New Roman" w:cs="Times New Roman"/>
          <w:color w:val="auto"/>
          <w:spacing w:val="-5"/>
          <w:sz w:val="28"/>
          <w:szCs w:val="28"/>
        </w:rPr>
        <w:t xml:space="preserve">1 </w:t>
      </w:r>
      <w:r w:rsidRPr="00DE14B7">
        <w:rPr>
          <w:rFonts w:ascii="仿宋" w:eastAsia="仿宋" w:hAnsi="仿宋" w:cs="仿宋"/>
          <w:color w:val="auto"/>
          <w:spacing w:val="-5"/>
          <w:sz w:val="28"/>
          <w:szCs w:val="28"/>
        </w:rPr>
        <w:t>) 项目产出数量分</w:t>
      </w:r>
      <w:r w:rsidRPr="00DE14B7">
        <w:rPr>
          <w:rFonts w:ascii="仿宋" w:eastAsia="仿宋" w:hAnsi="仿宋" w:cs="仿宋"/>
          <w:color w:val="auto"/>
          <w:spacing w:val="-3"/>
          <w:sz w:val="28"/>
          <w:szCs w:val="28"/>
        </w:rPr>
        <w:t>析</w:t>
      </w:r>
    </w:p>
    <w:p w14:paraId="3D7D4D85" w14:textId="66A0B084" w:rsidR="00800531" w:rsidRPr="00DE14B7" w:rsidRDefault="007B3B36" w:rsidP="0067661D">
      <w:pPr>
        <w:spacing w:before="111" w:line="360" w:lineRule="auto"/>
        <w:ind w:left="39" w:right="31" w:firstLine="557"/>
        <w:jc w:val="both"/>
        <w:rPr>
          <w:rFonts w:ascii="仿宋" w:eastAsia="仿宋" w:hAnsi="仿宋" w:cs="仿宋"/>
          <w:color w:val="auto"/>
          <w:spacing w:val="1"/>
          <w:sz w:val="28"/>
          <w:szCs w:val="28"/>
        </w:rPr>
      </w:pPr>
      <w:r w:rsidRPr="00DE14B7">
        <w:rPr>
          <w:rFonts w:ascii="仿宋" w:eastAsia="仿宋" w:hAnsi="仿宋" w:cs="仿宋"/>
          <w:color w:val="auto"/>
          <w:spacing w:val="1"/>
          <w:sz w:val="28"/>
          <w:szCs w:val="28"/>
        </w:rPr>
        <w:lastRenderedPageBreak/>
        <w:t>202</w:t>
      </w:r>
      <w:r w:rsidR="006C104F" w:rsidRPr="00DE14B7">
        <w:rPr>
          <w:rFonts w:ascii="仿宋" w:eastAsia="仿宋" w:hAnsi="仿宋" w:cs="仿宋"/>
          <w:color w:val="auto"/>
          <w:spacing w:val="1"/>
          <w:sz w:val="28"/>
          <w:szCs w:val="28"/>
        </w:rPr>
        <w:t>2</w:t>
      </w:r>
      <w:r w:rsidRPr="00DE14B7">
        <w:rPr>
          <w:rFonts w:ascii="仿宋" w:eastAsia="仿宋" w:hAnsi="仿宋" w:cs="仿宋"/>
          <w:color w:val="auto"/>
          <w:spacing w:val="1"/>
          <w:sz w:val="28"/>
          <w:szCs w:val="28"/>
        </w:rPr>
        <w:t>年南京市</w:t>
      </w:r>
      <w:r w:rsidR="0080733E" w:rsidRPr="00DE14B7">
        <w:rPr>
          <w:rFonts w:ascii="仿宋" w:eastAsia="仿宋" w:hAnsi="仿宋" w:cs="仿宋"/>
          <w:color w:val="auto"/>
          <w:spacing w:val="1"/>
          <w:sz w:val="28"/>
          <w:szCs w:val="28"/>
        </w:rPr>
        <w:t>农村合作经济</w:t>
      </w:r>
      <w:r w:rsidRPr="00DE14B7">
        <w:rPr>
          <w:rFonts w:ascii="仿宋" w:eastAsia="仿宋" w:hAnsi="仿宋" w:cs="仿宋"/>
          <w:color w:val="auto"/>
          <w:spacing w:val="1"/>
          <w:sz w:val="28"/>
          <w:szCs w:val="28"/>
        </w:rPr>
        <w:t>专项计划完成：</w:t>
      </w:r>
      <w:r w:rsidR="00EC5DC0" w:rsidRPr="00DE14B7">
        <w:rPr>
          <w:rFonts w:ascii="仿宋" w:eastAsia="仿宋" w:hAnsi="仿宋" w:cs="仿宋"/>
          <w:color w:val="auto"/>
          <w:spacing w:val="1"/>
          <w:sz w:val="28"/>
          <w:szCs w:val="28"/>
        </w:rPr>
        <w:t>12</w:t>
      </w:r>
      <w:r w:rsidRPr="00DE14B7">
        <w:rPr>
          <w:rFonts w:ascii="仿宋" w:eastAsia="仿宋" w:hAnsi="仿宋" w:cs="仿宋"/>
          <w:color w:val="auto"/>
          <w:spacing w:val="1"/>
          <w:sz w:val="28"/>
          <w:szCs w:val="28"/>
        </w:rPr>
        <w:t>个</w:t>
      </w:r>
      <w:r w:rsidR="00AA2FAD" w:rsidRPr="00DE14B7">
        <w:rPr>
          <w:rFonts w:ascii="仿宋" w:eastAsia="仿宋" w:hAnsi="仿宋" w:cs="仿宋" w:hint="eastAsia"/>
          <w:color w:val="auto"/>
          <w:spacing w:val="1"/>
          <w:sz w:val="28"/>
          <w:szCs w:val="28"/>
        </w:rPr>
        <w:t>综合社建设</w:t>
      </w:r>
      <w:r w:rsidR="00F61883" w:rsidRPr="00DE14B7">
        <w:rPr>
          <w:rFonts w:ascii="仿宋" w:eastAsia="仿宋" w:hAnsi="仿宋" w:cs="仿宋" w:hint="eastAsia"/>
          <w:color w:val="auto"/>
          <w:spacing w:val="1"/>
          <w:sz w:val="28"/>
          <w:szCs w:val="28"/>
        </w:rPr>
        <w:t>，</w:t>
      </w:r>
      <w:r w:rsidR="00F647A7">
        <w:rPr>
          <w:rFonts w:ascii="仿宋" w:eastAsia="仿宋" w:hAnsi="仿宋" w:cs="仿宋" w:hint="eastAsia"/>
          <w:color w:val="auto"/>
          <w:spacing w:val="1"/>
          <w:sz w:val="28"/>
          <w:szCs w:val="28"/>
        </w:rPr>
        <w:t>培育</w:t>
      </w:r>
      <w:r w:rsidR="00AA2FAD" w:rsidRPr="00DE14B7">
        <w:rPr>
          <w:rFonts w:ascii="仿宋" w:eastAsia="仿宋" w:hAnsi="仿宋" w:cs="仿宋"/>
          <w:color w:val="auto"/>
          <w:spacing w:val="1"/>
          <w:sz w:val="28"/>
          <w:szCs w:val="28"/>
        </w:rPr>
        <w:t>7</w:t>
      </w:r>
      <w:r w:rsidRPr="00DE14B7">
        <w:rPr>
          <w:rFonts w:ascii="仿宋" w:eastAsia="仿宋" w:hAnsi="仿宋" w:cs="仿宋"/>
          <w:color w:val="auto"/>
          <w:spacing w:val="1"/>
          <w:sz w:val="28"/>
          <w:szCs w:val="28"/>
        </w:rPr>
        <w:t>个家庭农场示范集聚区，新认定</w:t>
      </w:r>
      <w:r w:rsidR="00AA2FAD" w:rsidRPr="00DE14B7">
        <w:rPr>
          <w:rFonts w:ascii="仿宋" w:eastAsia="仿宋" w:hAnsi="仿宋" w:cs="仿宋" w:hint="eastAsia"/>
          <w:color w:val="auto"/>
          <w:spacing w:val="1"/>
          <w:sz w:val="28"/>
          <w:szCs w:val="28"/>
        </w:rPr>
        <w:t>市</w:t>
      </w:r>
      <w:r w:rsidRPr="00DE14B7">
        <w:rPr>
          <w:rFonts w:ascii="仿宋" w:eastAsia="仿宋" w:hAnsi="仿宋" w:cs="仿宋"/>
          <w:color w:val="auto"/>
          <w:spacing w:val="1"/>
          <w:sz w:val="28"/>
          <w:szCs w:val="28"/>
        </w:rPr>
        <w:t>级示范</w:t>
      </w:r>
      <w:r w:rsidR="00AA2FAD" w:rsidRPr="00DE14B7">
        <w:rPr>
          <w:rFonts w:ascii="仿宋" w:eastAsia="仿宋" w:hAnsi="仿宋" w:cs="仿宋" w:hint="eastAsia"/>
          <w:color w:val="auto"/>
          <w:spacing w:val="1"/>
          <w:sz w:val="28"/>
          <w:szCs w:val="28"/>
        </w:rPr>
        <w:t>社</w:t>
      </w:r>
      <w:r w:rsidR="00AA2FAD" w:rsidRPr="00DE14B7">
        <w:rPr>
          <w:rFonts w:ascii="仿宋" w:eastAsia="仿宋" w:hAnsi="仿宋" w:cs="仿宋"/>
          <w:color w:val="auto"/>
          <w:spacing w:val="1"/>
          <w:sz w:val="28"/>
          <w:szCs w:val="28"/>
        </w:rPr>
        <w:t>55</w:t>
      </w:r>
      <w:r w:rsidRPr="00DE14B7">
        <w:rPr>
          <w:rFonts w:ascii="仿宋" w:eastAsia="仿宋" w:hAnsi="仿宋" w:cs="仿宋"/>
          <w:color w:val="auto"/>
          <w:spacing w:val="1"/>
          <w:sz w:val="28"/>
          <w:szCs w:val="28"/>
        </w:rPr>
        <w:t>个、</w:t>
      </w:r>
      <w:r w:rsidR="00F61883" w:rsidRPr="00DE14B7">
        <w:rPr>
          <w:rFonts w:ascii="仿宋" w:eastAsia="仿宋" w:hAnsi="仿宋" w:cs="仿宋" w:hint="eastAsia"/>
          <w:color w:val="auto"/>
          <w:spacing w:val="1"/>
          <w:sz w:val="28"/>
          <w:szCs w:val="28"/>
        </w:rPr>
        <w:t>新增省级示范家庭农场1</w:t>
      </w:r>
      <w:r w:rsidR="00F61883" w:rsidRPr="00DE14B7">
        <w:rPr>
          <w:rFonts w:ascii="仿宋" w:eastAsia="仿宋" w:hAnsi="仿宋" w:cs="仿宋"/>
          <w:color w:val="auto"/>
          <w:spacing w:val="1"/>
          <w:sz w:val="28"/>
          <w:szCs w:val="28"/>
        </w:rPr>
        <w:t>6</w:t>
      </w:r>
      <w:r w:rsidR="00F61883" w:rsidRPr="00DE14B7">
        <w:rPr>
          <w:rFonts w:ascii="仿宋" w:eastAsia="仿宋" w:hAnsi="仿宋" w:cs="仿宋" w:hint="eastAsia"/>
          <w:color w:val="auto"/>
          <w:spacing w:val="1"/>
          <w:sz w:val="28"/>
          <w:szCs w:val="28"/>
        </w:rPr>
        <w:t>个</w:t>
      </w:r>
      <w:r w:rsidR="00580DE4" w:rsidRPr="00DE14B7">
        <w:rPr>
          <w:rFonts w:ascii="仿宋" w:eastAsia="仿宋" w:hAnsi="仿宋" w:cs="仿宋" w:hint="eastAsia"/>
          <w:color w:val="auto"/>
          <w:spacing w:val="1"/>
          <w:sz w:val="28"/>
          <w:szCs w:val="28"/>
        </w:rPr>
        <w:t>、</w:t>
      </w:r>
      <w:r w:rsidR="00F61883" w:rsidRPr="00DE14B7">
        <w:rPr>
          <w:rFonts w:ascii="仿宋" w:eastAsia="仿宋" w:hAnsi="仿宋" w:cs="仿宋" w:hint="eastAsia"/>
          <w:color w:val="auto"/>
          <w:spacing w:val="1"/>
          <w:sz w:val="28"/>
          <w:szCs w:val="28"/>
        </w:rPr>
        <w:t>市级</w:t>
      </w:r>
      <w:r w:rsidR="00580DE4" w:rsidRPr="00DE14B7">
        <w:rPr>
          <w:rFonts w:ascii="仿宋" w:eastAsia="仿宋" w:hAnsi="仿宋" w:cs="仿宋" w:hint="eastAsia"/>
          <w:color w:val="auto"/>
          <w:spacing w:val="1"/>
          <w:sz w:val="28"/>
          <w:szCs w:val="28"/>
        </w:rPr>
        <w:t>示范家庭农场</w:t>
      </w:r>
      <w:r w:rsidR="00F61883" w:rsidRPr="00DE14B7">
        <w:rPr>
          <w:rFonts w:ascii="仿宋" w:eastAsia="仿宋" w:hAnsi="仿宋" w:cs="仿宋" w:hint="eastAsia"/>
          <w:color w:val="auto"/>
          <w:spacing w:val="1"/>
          <w:sz w:val="28"/>
          <w:szCs w:val="28"/>
        </w:rPr>
        <w:t>7</w:t>
      </w:r>
      <w:r w:rsidR="00F61883" w:rsidRPr="00DE14B7">
        <w:rPr>
          <w:rFonts w:ascii="仿宋" w:eastAsia="仿宋" w:hAnsi="仿宋" w:cs="仿宋"/>
          <w:color w:val="auto"/>
          <w:spacing w:val="1"/>
          <w:sz w:val="28"/>
          <w:szCs w:val="28"/>
        </w:rPr>
        <w:t>6</w:t>
      </w:r>
      <w:r w:rsidR="00F61883" w:rsidRPr="00DE14B7">
        <w:rPr>
          <w:rFonts w:ascii="仿宋" w:eastAsia="仿宋" w:hAnsi="仿宋" w:cs="仿宋" w:hint="eastAsia"/>
          <w:color w:val="auto"/>
          <w:spacing w:val="1"/>
          <w:sz w:val="28"/>
          <w:szCs w:val="28"/>
        </w:rPr>
        <w:t>个</w:t>
      </w:r>
      <w:r w:rsidR="00580DE4" w:rsidRPr="00DE14B7">
        <w:rPr>
          <w:rFonts w:ascii="仿宋" w:eastAsia="仿宋" w:hAnsi="仿宋" w:cs="仿宋" w:hint="eastAsia"/>
          <w:color w:val="auto"/>
          <w:spacing w:val="1"/>
          <w:sz w:val="28"/>
          <w:szCs w:val="28"/>
        </w:rPr>
        <w:t>，</w:t>
      </w:r>
      <w:r w:rsidR="00F61883" w:rsidRPr="00DE14B7">
        <w:rPr>
          <w:rFonts w:ascii="仿宋" w:eastAsia="仿宋" w:hAnsi="仿宋" w:cs="仿宋" w:hint="eastAsia"/>
          <w:color w:val="auto"/>
          <w:spacing w:val="1"/>
          <w:sz w:val="28"/>
          <w:szCs w:val="28"/>
        </w:rPr>
        <w:t>评选南京</w:t>
      </w:r>
      <w:r w:rsidR="00AA2FAD" w:rsidRPr="00DE14B7">
        <w:rPr>
          <w:rFonts w:ascii="仿宋" w:eastAsia="仿宋" w:hAnsi="仿宋" w:cs="仿宋" w:hint="eastAsia"/>
          <w:color w:val="auto"/>
          <w:spacing w:val="1"/>
          <w:sz w:val="28"/>
          <w:szCs w:val="28"/>
        </w:rPr>
        <w:t>最美</w:t>
      </w:r>
      <w:r w:rsidRPr="00DE14B7">
        <w:rPr>
          <w:rFonts w:ascii="仿宋" w:eastAsia="仿宋" w:hAnsi="仿宋" w:cs="仿宋"/>
          <w:color w:val="auto"/>
          <w:spacing w:val="1"/>
          <w:sz w:val="28"/>
          <w:szCs w:val="28"/>
        </w:rPr>
        <w:t xml:space="preserve">家庭农场 </w:t>
      </w:r>
      <w:r w:rsidR="00AA2FAD" w:rsidRPr="00DE14B7">
        <w:rPr>
          <w:rFonts w:ascii="仿宋" w:eastAsia="仿宋" w:hAnsi="仿宋" w:cs="仿宋"/>
          <w:color w:val="auto"/>
          <w:spacing w:val="1"/>
          <w:sz w:val="28"/>
          <w:szCs w:val="28"/>
        </w:rPr>
        <w:t>36</w:t>
      </w:r>
      <w:r w:rsidRPr="00DE14B7">
        <w:rPr>
          <w:rFonts w:ascii="仿宋" w:eastAsia="仿宋" w:hAnsi="仿宋" w:cs="仿宋"/>
          <w:color w:val="auto"/>
          <w:spacing w:val="1"/>
          <w:sz w:val="28"/>
          <w:szCs w:val="28"/>
        </w:rPr>
        <w:t>个，</w:t>
      </w:r>
      <w:r w:rsidR="00AA2FAD" w:rsidRPr="00DE14B7">
        <w:rPr>
          <w:rFonts w:ascii="仿宋" w:eastAsia="仿宋" w:hAnsi="仿宋" w:cs="仿宋" w:hint="eastAsia"/>
          <w:color w:val="auto"/>
          <w:spacing w:val="1"/>
          <w:sz w:val="28"/>
          <w:szCs w:val="28"/>
        </w:rPr>
        <w:t>区级家庭农场联盟</w:t>
      </w:r>
      <w:r w:rsidR="00580DE4" w:rsidRPr="00DE14B7">
        <w:rPr>
          <w:rFonts w:ascii="仿宋" w:eastAsia="仿宋" w:hAnsi="仿宋" w:cs="仿宋"/>
          <w:color w:val="auto"/>
          <w:spacing w:val="1"/>
          <w:sz w:val="28"/>
          <w:szCs w:val="28"/>
        </w:rPr>
        <w:t>7</w:t>
      </w:r>
      <w:r w:rsidRPr="00DE14B7">
        <w:rPr>
          <w:rFonts w:ascii="仿宋" w:eastAsia="仿宋" w:hAnsi="仿宋" w:cs="仿宋"/>
          <w:color w:val="auto"/>
          <w:spacing w:val="1"/>
          <w:sz w:val="28"/>
          <w:szCs w:val="28"/>
        </w:rPr>
        <w:t>个、</w:t>
      </w:r>
      <w:r w:rsidR="00AA2FAD" w:rsidRPr="00DE14B7">
        <w:rPr>
          <w:rFonts w:ascii="仿宋" w:eastAsia="仿宋" w:hAnsi="仿宋" w:cs="仿宋" w:hint="eastAsia"/>
          <w:color w:val="auto"/>
          <w:spacing w:val="1"/>
          <w:sz w:val="28"/>
          <w:szCs w:val="28"/>
        </w:rPr>
        <w:t>打造农业社会化服务</w:t>
      </w:r>
      <w:r w:rsidR="00580DE4" w:rsidRPr="00DE14B7">
        <w:rPr>
          <w:rFonts w:ascii="仿宋" w:eastAsia="仿宋" w:hAnsi="仿宋" w:cs="仿宋" w:hint="eastAsia"/>
          <w:color w:val="auto"/>
          <w:spacing w:val="1"/>
          <w:sz w:val="28"/>
          <w:szCs w:val="28"/>
        </w:rPr>
        <w:t>综合体</w:t>
      </w:r>
      <w:r w:rsidR="00AA2FAD" w:rsidRPr="00DE14B7">
        <w:rPr>
          <w:rFonts w:ascii="仿宋" w:eastAsia="仿宋" w:hAnsi="仿宋" w:cs="仿宋" w:hint="eastAsia"/>
          <w:color w:val="auto"/>
          <w:spacing w:val="1"/>
          <w:sz w:val="28"/>
          <w:szCs w:val="28"/>
        </w:rPr>
        <w:t>3</w:t>
      </w:r>
      <w:r w:rsidRPr="00DE14B7">
        <w:rPr>
          <w:rFonts w:ascii="仿宋" w:eastAsia="仿宋" w:hAnsi="仿宋" w:cs="仿宋"/>
          <w:color w:val="auto"/>
          <w:spacing w:val="1"/>
          <w:sz w:val="28"/>
          <w:szCs w:val="28"/>
        </w:rPr>
        <w:t>个，</w:t>
      </w:r>
      <w:r w:rsidR="00AA2FAD" w:rsidRPr="00DE14B7">
        <w:rPr>
          <w:rFonts w:ascii="仿宋" w:eastAsia="仿宋" w:hAnsi="仿宋" w:cs="仿宋" w:hint="eastAsia"/>
          <w:color w:val="auto"/>
          <w:spacing w:val="1"/>
          <w:sz w:val="28"/>
          <w:szCs w:val="28"/>
        </w:rPr>
        <w:t>实行家庭</w:t>
      </w:r>
      <w:r w:rsidR="00F647A7">
        <w:rPr>
          <w:rFonts w:ascii="仿宋" w:eastAsia="仿宋" w:hAnsi="仿宋" w:cs="仿宋" w:hint="eastAsia"/>
          <w:color w:val="auto"/>
          <w:spacing w:val="1"/>
          <w:sz w:val="28"/>
          <w:szCs w:val="28"/>
        </w:rPr>
        <w:t>农场服务</w:t>
      </w:r>
      <w:r w:rsidR="00AA2FAD" w:rsidRPr="00DE14B7">
        <w:rPr>
          <w:rFonts w:ascii="仿宋" w:eastAsia="仿宋" w:hAnsi="仿宋" w:cs="仿宋" w:hint="eastAsia"/>
          <w:color w:val="auto"/>
          <w:spacing w:val="1"/>
          <w:sz w:val="28"/>
          <w:szCs w:val="28"/>
        </w:rPr>
        <w:t>联盟实体化</w:t>
      </w:r>
      <w:r w:rsidR="0067661D" w:rsidRPr="00DE14B7">
        <w:rPr>
          <w:rFonts w:ascii="仿宋" w:eastAsia="仿宋" w:hAnsi="仿宋" w:cs="仿宋" w:hint="eastAsia"/>
          <w:color w:val="auto"/>
          <w:spacing w:val="1"/>
          <w:sz w:val="28"/>
          <w:szCs w:val="28"/>
        </w:rPr>
        <w:t>运作</w:t>
      </w:r>
      <w:r w:rsidR="00AA2FAD" w:rsidRPr="00DE14B7">
        <w:rPr>
          <w:rFonts w:ascii="仿宋" w:eastAsia="仿宋" w:hAnsi="仿宋" w:cs="仿宋" w:hint="eastAsia"/>
          <w:color w:val="auto"/>
          <w:spacing w:val="1"/>
          <w:sz w:val="28"/>
          <w:szCs w:val="28"/>
        </w:rPr>
        <w:t>1个</w:t>
      </w:r>
      <w:r w:rsidR="00F61883" w:rsidRPr="00DE14B7">
        <w:rPr>
          <w:rFonts w:ascii="仿宋" w:eastAsia="仿宋" w:hAnsi="仿宋" w:cs="仿宋" w:hint="eastAsia"/>
          <w:color w:val="auto"/>
          <w:spacing w:val="1"/>
          <w:sz w:val="28"/>
          <w:szCs w:val="28"/>
        </w:rPr>
        <w:t>，</w:t>
      </w:r>
      <w:r w:rsidR="00F647A7">
        <w:rPr>
          <w:rFonts w:ascii="仿宋" w:eastAsia="仿宋" w:hAnsi="仿宋" w:cs="仿宋" w:hint="eastAsia"/>
          <w:color w:val="auto"/>
          <w:spacing w:val="1"/>
          <w:sz w:val="28"/>
          <w:szCs w:val="28"/>
        </w:rPr>
        <w:t>4</w:t>
      </w:r>
      <w:r w:rsidR="00F61883" w:rsidRPr="00DE14B7">
        <w:rPr>
          <w:rFonts w:ascii="仿宋" w:eastAsia="仿宋" w:hAnsi="仿宋" w:cs="仿宋" w:hint="eastAsia"/>
          <w:color w:val="auto"/>
          <w:spacing w:val="1"/>
          <w:sz w:val="28"/>
          <w:szCs w:val="28"/>
        </w:rPr>
        <w:t>个街道交易中心样板</w:t>
      </w:r>
      <w:r w:rsidRPr="00DE14B7">
        <w:rPr>
          <w:rFonts w:ascii="仿宋" w:eastAsia="仿宋" w:hAnsi="仿宋" w:cs="仿宋"/>
          <w:color w:val="auto"/>
          <w:spacing w:val="1"/>
          <w:sz w:val="28"/>
          <w:szCs w:val="28"/>
        </w:rPr>
        <w:t>。实际完成</w:t>
      </w:r>
      <w:r w:rsidR="00F647A7">
        <w:rPr>
          <w:rFonts w:ascii="仿宋" w:eastAsia="仿宋" w:hAnsi="仿宋" w:cs="仿宋"/>
          <w:color w:val="auto"/>
          <w:spacing w:val="1"/>
          <w:sz w:val="28"/>
          <w:szCs w:val="28"/>
        </w:rPr>
        <w:t>情况如下</w:t>
      </w:r>
      <w:r w:rsidRPr="00DE14B7">
        <w:rPr>
          <w:rFonts w:ascii="仿宋" w:eastAsia="仿宋" w:hAnsi="仿宋" w:cs="仿宋"/>
          <w:color w:val="auto"/>
          <w:spacing w:val="1"/>
          <w:sz w:val="28"/>
          <w:szCs w:val="28"/>
        </w:rPr>
        <w:t>：</w:t>
      </w:r>
    </w:p>
    <w:p w14:paraId="0B13B8FE" w14:textId="282EC597" w:rsidR="00800531" w:rsidRPr="00DE14B7" w:rsidRDefault="007B3B36" w:rsidP="00580DE4">
      <w:pPr>
        <w:spacing w:before="91" w:line="360" w:lineRule="auto"/>
        <w:ind w:left="43" w:right="29" w:firstLine="554"/>
        <w:jc w:val="both"/>
        <w:rPr>
          <w:rFonts w:ascii="仿宋" w:eastAsia="仿宋" w:hAnsi="仿宋" w:cs="仿宋"/>
          <w:color w:val="auto"/>
          <w:spacing w:val="1"/>
          <w:sz w:val="28"/>
          <w:szCs w:val="28"/>
        </w:rPr>
      </w:pPr>
      <w:r w:rsidRPr="00DE14B7">
        <w:rPr>
          <w:rFonts w:ascii="宋体" w:eastAsia="宋体" w:hAnsi="宋体" w:cs="宋体"/>
          <w:color w:val="auto"/>
          <w:spacing w:val="-9"/>
          <w:sz w:val="28"/>
          <w:szCs w:val="28"/>
        </w:rPr>
        <w:t>①</w:t>
      </w:r>
      <w:r w:rsidR="00EC5DC0" w:rsidRPr="00DE14B7">
        <w:rPr>
          <w:rFonts w:ascii="仿宋" w:eastAsia="仿宋" w:hAnsi="仿宋" w:cs="仿宋" w:hint="eastAsia"/>
          <w:color w:val="auto"/>
          <w:spacing w:val="1"/>
          <w:sz w:val="28"/>
          <w:szCs w:val="28"/>
        </w:rPr>
        <w:t>综合社建设</w:t>
      </w:r>
      <w:r w:rsidR="001B1C89" w:rsidRPr="00DE14B7">
        <w:rPr>
          <w:rFonts w:ascii="仿宋" w:eastAsia="仿宋" w:hAnsi="仿宋" w:cs="仿宋" w:hint="eastAsia"/>
          <w:color w:val="auto"/>
          <w:spacing w:val="1"/>
          <w:sz w:val="28"/>
          <w:szCs w:val="28"/>
        </w:rPr>
        <w:t>情况。</w:t>
      </w:r>
      <w:r w:rsidR="00F647A7">
        <w:rPr>
          <w:rFonts w:ascii="仿宋" w:eastAsia="仿宋" w:hAnsi="仿宋" w:cs="仿宋" w:hint="eastAsia"/>
          <w:color w:val="auto"/>
          <w:spacing w:val="1"/>
          <w:sz w:val="28"/>
          <w:szCs w:val="28"/>
        </w:rPr>
        <w:t>任务12个，</w:t>
      </w:r>
      <w:r w:rsidR="001B1C89" w:rsidRPr="00DE14B7">
        <w:rPr>
          <w:rFonts w:ascii="仿宋" w:eastAsia="仿宋" w:hAnsi="仿宋" w:cs="仿宋" w:hint="eastAsia"/>
          <w:color w:val="auto"/>
          <w:spacing w:val="1"/>
          <w:sz w:val="28"/>
          <w:szCs w:val="28"/>
        </w:rPr>
        <w:t>已立项</w:t>
      </w:r>
      <w:r w:rsidR="00EC5DC0" w:rsidRPr="00DE14B7">
        <w:rPr>
          <w:rFonts w:ascii="仿宋" w:eastAsia="仿宋" w:hAnsi="仿宋" w:cs="仿宋" w:hint="eastAsia"/>
          <w:color w:val="auto"/>
          <w:spacing w:val="1"/>
          <w:sz w:val="28"/>
          <w:szCs w:val="28"/>
        </w:rPr>
        <w:t>实施</w:t>
      </w:r>
      <w:r w:rsidR="001B1C89" w:rsidRPr="00DE14B7">
        <w:rPr>
          <w:rFonts w:ascii="仿宋" w:eastAsia="仿宋" w:hAnsi="仿宋" w:cs="仿宋"/>
          <w:color w:val="auto"/>
          <w:spacing w:val="1"/>
          <w:sz w:val="28"/>
          <w:szCs w:val="28"/>
        </w:rPr>
        <w:t>11</w:t>
      </w:r>
      <w:r w:rsidR="00EC5DC0" w:rsidRPr="00DE14B7">
        <w:rPr>
          <w:rFonts w:ascii="仿宋" w:eastAsia="仿宋" w:hAnsi="仿宋" w:cs="仿宋"/>
          <w:color w:val="auto"/>
          <w:spacing w:val="1"/>
          <w:sz w:val="28"/>
          <w:szCs w:val="28"/>
        </w:rPr>
        <w:t>个</w:t>
      </w:r>
      <w:r w:rsidR="001B1C89" w:rsidRPr="00DE14B7">
        <w:rPr>
          <w:rFonts w:ascii="仿宋" w:eastAsia="仿宋" w:hAnsi="仿宋" w:cs="仿宋" w:hint="eastAsia"/>
          <w:color w:val="auto"/>
          <w:spacing w:val="1"/>
          <w:sz w:val="28"/>
          <w:szCs w:val="28"/>
        </w:rPr>
        <w:t>，其中8个已完</w:t>
      </w:r>
      <w:r w:rsidR="005337C8">
        <w:rPr>
          <w:rFonts w:ascii="仿宋" w:eastAsia="仿宋" w:hAnsi="仿宋" w:cs="仿宋" w:hint="eastAsia"/>
          <w:color w:val="auto"/>
          <w:spacing w:val="1"/>
          <w:sz w:val="28"/>
          <w:szCs w:val="28"/>
        </w:rPr>
        <w:t>工</w:t>
      </w:r>
      <w:r w:rsidR="007C6A9E" w:rsidRPr="00DE14B7">
        <w:rPr>
          <w:rFonts w:ascii="仿宋" w:eastAsia="仿宋" w:hAnsi="仿宋" w:cs="仿宋" w:hint="eastAsia"/>
          <w:color w:val="auto"/>
          <w:spacing w:val="1"/>
          <w:sz w:val="28"/>
          <w:szCs w:val="28"/>
        </w:rPr>
        <w:t>（</w:t>
      </w:r>
      <w:r w:rsidR="001B1C89" w:rsidRPr="00DE14B7">
        <w:rPr>
          <w:rFonts w:ascii="仿宋" w:eastAsia="仿宋" w:hAnsi="仿宋" w:cs="仿宋" w:hint="eastAsia"/>
          <w:color w:val="auto"/>
          <w:spacing w:val="1"/>
          <w:sz w:val="28"/>
          <w:szCs w:val="28"/>
        </w:rPr>
        <w:t>近期</w:t>
      </w:r>
      <w:r w:rsidR="00EC5DC0" w:rsidRPr="00DE14B7">
        <w:rPr>
          <w:rFonts w:ascii="仿宋" w:eastAsia="仿宋" w:hAnsi="仿宋" w:cs="仿宋" w:hint="eastAsia"/>
          <w:color w:val="auto"/>
          <w:spacing w:val="1"/>
          <w:sz w:val="28"/>
          <w:szCs w:val="28"/>
        </w:rPr>
        <w:t>完成验收</w:t>
      </w:r>
      <w:r w:rsidR="007C6A9E" w:rsidRPr="00DE14B7">
        <w:rPr>
          <w:rFonts w:ascii="仿宋" w:eastAsia="仿宋" w:hAnsi="仿宋" w:cs="仿宋" w:hint="eastAsia"/>
          <w:color w:val="auto"/>
          <w:spacing w:val="1"/>
          <w:sz w:val="28"/>
          <w:szCs w:val="28"/>
        </w:rPr>
        <w:t>）</w:t>
      </w:r>
      <w:r w:rsidR="00EC5DC0" w:rsidRPr="00DE14B7">
        <w:rPr>
          <w:rFonts w:ascii="仿宋" w:eastAsia="仿宋" w:hAnsi="仿宋" w:cs="仿宋" w:hint="eastAsia"/>
          <w:color w:val="auto"/>
          <w:spacing w:val="1"/>
          <w:sz w:val="28"/>
          <w:szCs w:val="28"/>
        </w:rPr>
        <w:t>，3个在建未完</w:t>
      </w:r>
      <w:r w:rsidR="005337C8">
        <w:rPr>
          <w:rFonts w:ascii="仿宋" w:eastAsia="仿宋" w:hAnsi="仿宋" w:cs="仿宋" w:hint="eastAsia"/>
          <w:color w:val="auto"/>
          <w:spacing w:val="1"/>
          <w:sz w:val="28"/>
          <w:szCs w:val="28"/>
        </w:rPr>
        <w:t>工</w:t>
      </w:r>
      <w:r w:rsidR="00EC5DC0" w:rsidRPr="00DE14B7">
        <w:rPr>
          <w:rFonts w:ascii="仿宋" w:eastAsia="仿宋" w:hAnsi="仿宋" w:cs="仿宋"/>
          <w:color w:val="auto"/>
          <w:spacing w:val="1"/>
          <w:sz w:val="28"/>
          <w:szCs w:val="28"/>
        </w:rPr>
        <w:t>，</w:t>
      </w:r>
      <w:r w:rsidR="00EC5DC0" w:rsidRPr="00DE14B7">
        <w:rPr>
          <w:rFonts w:ascii="仿宋" w:eastAsia="仿宋" w:hAnsi="仿宋" w:cs="仿宋" w:hint="eastAsia"/>
          <w:color w:val="auto"/>
          <w:spacing w:val="1"/>
          <w:sz w:val="28"/>
          <w:szCs w:val="28"/>
        </w:rPr>
        <w:t>1个正在申报</w:t>
      </w:r>
      <w:r w:rsidR="001B1C89" w:rsidRPr="00DE14B7">
        <w:rPr>
          <w:rFonts w:ascii="仿宋" w:eastAsia="仿宋" w:hAnsi="仿宋" w:cs="仿宋" w:hint="eastAsia"/>
          <w:color w:val="auto"/>
          <w:spacing w:val="1"/>
          <w:sz w:val="28"/>
          <w:szCs w:val="28"/>
        </w:rPr>
        <w:t>。</w:t>
      </w:r>
    </w:p>
    <w:p w14:paraId="0EAC9B4E" w14:textId="6FF9B26C" w:rsidR="00800531" w:rsidRPr="00DE14B7" w:rsidRDefault="007B3B36" w:rsidP="001F2FFA">
      <w:pPr>
        <w:spacing w:before="5" w:line="360" w:lineRule="auto"/>
        <w:ind w:left="51" w:right="24" w:firstLine="544"/>
        <w:rPr>
          <w:rFonts w:ascii="仿宋" w:eastAsia="仿宋" w:hAnsi="仿宋" w:cs="仿宋"/>
          <w:color w:val="auto"/>
          <w:sz w:val="28"/>
          <w:szCs w:val="28"/>
        </w:rPr>
      </w:pPr>
      <w:r w:rsidRPr="00DE14B7">
        <w:rPr>
          <w:rFonts w:ascii="宋体" w:eastAsia="宋体" w:hAnsi="宋体" w:cs="宋体"/>
          <w:color w:val="auto"/>
          <w:spacing w:val="-14"/>
          <w:sz w:val="28"/>
          <w:szCs w:val="28"/>
        </w:rPr>
        <w:t>②</w:t>
      </w:r>
      <w:r w:rsidRPr="00DE14B7">
        <w:rPr>
          <w:rFonts w:ascii="仿宋" w:eastAsia="仿宋" w:hAnsi="仿宋" w:cs="仿宋"/>
          <w:color w:val="auto"/>
          <w:spacing w:val="1"/>
          <w:sz w:val="28"/>
          <w:szCs w:val="28"/>
        </w:rPr>
        <w:t>家庭农场示范集聚区项目</w:t>
      </w:r>
      <w:r w:rsidR="001B1C89" w:rsidRPr="00DE14B7">
        <w:rPr>
          <w:rFonts w:ascii="仿宋" w:eastAsia="仿宋" w:hAnsi="仿宋" w:cs="仿宋" w:hint="eastAsia"/>
          <w:color w:val="auto"/>
          <w:spacing w:val="1"/>
          <w:sz w:val="28"/>
          <w:szCs w:val="28"/>
        </w:rPr>
        <w:t>。</w:t>
      </w:r>
      <w:r w:rsidR="00F647A7">
        <w:rPr>
          <w:rFonts w:ascii="仿宋" w:eastAsia="仿宋" w:hAnsi="仿宋" w:cs="仿宋" w:hint="eastAsia"/>
          <w:color w:val="auto"/>
          <w:spacing w:val="1"/>
          <w:sz w:val="28"/>
          <w:szCs w:val="28"/>
        </w:rPr>
        <w:t>任务</w:t>
      </w:r>
      <w:r w:rsidR="00F647A7" w:rsidRPr="00DE14B7">
        <w:rPr>
          <w:rFonts w:ascii="仿宋" w:eastAsia="仿宋" w:hAnsi="仿宋" w:cs="仿宋"/>
          <w:color w:val="auto"/>
          <w:spacing w:val="1"/>
          <w:sz w:val="28"/>
          <w:szCs w:val="28"/>
        </w:rPr>
        <w:t>7</w:t>
      </w:r>
      <w:r w:rsidR="00F647A7" w:rsidRPr="00DE14B7">
        <w:rPr>
          <w:rFonts w:ascii="仿宋" w:eastAsia="仿宋" w:hAnsi="仿宋" w:cs="仿宋" w:hint="eastAsia"/>
          <w:color w:val="auto"/>
          <w:spacing w:val="1"/>
          <w:sz w:val="28"/>
          <w:szCs w:val="28"/>
        </w:rPr>
        <w:t>个</w:t>
      </w:r>
      <w:r w:rsidR="00F647A7">
        <w:rPr>
          <w:rFonts w:ascii="仿宋" w:eastAsia="仿宋" w:hAnsi="仿宋" w:cs="仿宋" w:hint="eastAsia"/>
          <w:color w:val="auto"/>
          <w:spacing w:val="1"/>
          <w:sz w:val="28"/>
          <w:szCs w:val="28"/>
        </w:rPr>
        <w:t>，</w:t>
      </w:r>
      <w:r w:rsidR="001B1C89" w:rsidRPr="00DE14B7">
        <w:rPr>
          <w:rFonts w:ascii="仿宋" w:eastAsia="仿宋" w:hAnsi="仿宋" w:cs="仿宋" w:hint="eastAsia"/>
          <w:color w:val="auto"/>
          <w:spacing w:val="1"/>
          <w:sz w:val="28"/>
          <w:szCs w:val="28"/>
        </w:rPr>
        <w:t>已立项</w:t>
      </w:r>
      <w:r w:rsidR="00F647A7" w:rsidRPr="00DE14B7">
        <w:rPr>
          <w:rFonts w:ascii="仿宋" w:eastAsia="仿宋" w:hAnsi="仿宋" w:cs="仿宋" w:hint="eastAsia"/>
          <w:color w:val="auto"/>
          <w:spacing w:val="1"/>
          <w:sz w:val="28"/>
          <w:szCs w:val="28"/>
        </w:rPr>
        <w:t>6个</w:t>
      </w:r>
      <w:r w:rsidR="005337C8">
        <w:rPr>
          <w:rFonts w:ascii="仿宋" w:eastAsia="仿宋" w:hAnsi="仿宋" w:cs="仿宋" w:hint="eastAsia"/>
          <w:color w:val="auto"/>
          <w:spacing w:val="1"/>
          <w:sz w:val="28"/>
          <w:szCs w:val="28"/>
        </w:rPr>
        <w:t>。1个完成验收；2个已完工未验收；</w:t>
      </w:r>
      <w:r w:rsidR="001B1C89" w:rsidRPr="00DE14B7">
        <w:rPr>
          <w:rFonts w:ascii="仿宋" w:eastAsia="仿宋" w:hAnsi="仿宋" w:cs="仿宋" w:hint="eastAsia"/>
          <w:color w:val="auto"/>
          <w:spacing w:val="1"/>
          <w:sz w:val="28"/>
          <w:szCs w:val="28"/>
        </w:rPr>
        <w:t>3</w:t>
      </w:r>
      <w:r w:rsidR="005337C8">
        <w:rPr>
          <w:rFonts w:ascii="仿宋" w:eastAsia="仿宋" w:hAnsi="仿宋" w:cs="仿宋" w:hint="eastAsia"/>
          <w:color w:val="auto"/>
          <w:spacing w:val="1"/>
          <w:sz w:val="28"/>
          <w:szCs w:val="28"/>
        </w:rPr>
        <w:t>个正在实施；</w:t>
      </w:r>
      <w:r w:rsidR="001B1C89" w:rsidRPr="00DE14B7">
        <w:rPr>
          <w:rFonts w:ascii="仿宋" w:eastAsia="仿宋" w:hAnsi="仿宋" w:cs="仿宋" w:hint="eastAsia"/>
          <w:color w:val="auto"/>
          <w:spacing w:val="1"/>
          <w:sz w:val="28"/>
          <w:szCs w:val="28"/>
        </w:rPr>
        <w:t>1个未开工。</w:t>
      </w:r>
    </w:p>
    <w:p w14:paraId="0ECEA733" w14:textId="5E906D20" w:rsidR="00800531" w:rsidRPr="00DE14B7" w:rsidRDefault="005A07CF" w:rsidP="00580DE4">
      <w:pPr>
        <w:spacing w:line="360" w:lineRule="auto"/>
        <w:jc w:val="both"/>
        <w:outlineLvl w:val="1"/>
        <w:rPr>
          <w:rFonts w:ascii="仿宋" w:eastAsia="仿宋" w:hAnsi="仿宋" w:cs="仿宋"/>
          <w:color w:val="auto"/>
          <w:spacing w:val="1"/>
          <w:sz w:val="28"/>
          <w:szCs w:val="28"/>
        </w:rPr>
      </w:pPr>
      <w:r w:rsidRPr="00DE14B7">
        <w:rPr>
          <w:rFonts w:ascii="宋体" w:eastAsia="宋体" w:hAnsi="宋体" w:cs="宋体"/>
          <w:color w:val="auto"/>
          <w:spacing w:val="-12"/>
          <w:sz w:val="28"/>
          <w:szCs w:val="28"/>
        </w:rPr>
        <w:t xml:space="preserve">    ③</w:t>
      </w:r>
      <w:r w:rsidR="00F647A7" w:rsidRPr="00F647A7">
        <w:rPr>
          <w:rFonts w:ascii="仿宋" w:eastAsia="仿宋" w:hAnsi="仿宋" w:cs="仿宋"/>
          <w:color w:val="auto"/>
          <w:spacing w:val="1"/>
          <w:sz w:val="28"/>
          <w:szCs w:val="28"/>
        </w:rPr>
        <w:t>示范家庭农场新增认定奖补。</w:t>
      </w:r>
      <w:r w:rsidRPr="00DE14B7">
        <w:rPr>
          <w:rFonts w:ascii="仿宋" w:eastAsia="仿宋" w:hAnsi="仿宋" w:cs="仿宋"/>
          <w:color w:val="auto"/>
          <w:spacing w:val="-13"/>
          <w:sz w:val="28"/>
          <w:szCs w:val="28"/>
        </w:rPr>
        <w:t>根据</w:t>
      </w:r>
      <w:r w:rsidRPr="00DE14B7">
        <w:rPr>
          <w:rFonts w:ascii="仿宋" w:eastAsia="仿宋" w:hAnsi="仿宋" w:cs="仿宋"/>
          <w:color w:val="auto"/>
          <w:spacing w:val="1"/>
          <w:sz w:val="28"/>
          <w:szCs w:val="28"/>
        </w:rPr>
        <w:t>《关于公布</w:t>
      </w:r>
      <w:r w:rsidRPr="00DE14B7">
        <w:rPr>
          <w:rFonts w:ascii="仿宋" w:eastAsia="仿宋" w:hAnsi="仿宋" w:cs="仿宋" w:hint="eastAsia"/>
          <w:color w:val="auto"/>
          <w:spacing w:val="1"/>
          <w:sz w:val="28"/>
          <w:szCs w:val="28"/>
        </w:rPr>
        <w:t>新增</w:t>
      </w:r>
      <w:r w:rsidRPr="00DE14B7">
        <w:rPr>
          <w:rFonts w:ascii="仿宋" w:eastAsia="仿宋" w:hAnsi="仿宋" w:cs="仿宋"/>
          <w:color w:val="auto"/>
          <w:spacing w:val="1"/>
          <w:sz w:val="28"/>
          <w:szCs w:val="28"/>
        </w:rPr>
        <w:t>省级示范家庭农场</w:t>
      </w:r>
      <w:r w:rsidRPr="00DE14B7">
        <w:rPr>
          <w:rFonts w:ascii="仿宋" w:eastAsia="仿宋" w:hAnsi="仿宋" w:cs="仿宋" w:hint="eastAsia"/>
          <w:color w:val="auto"/>
          <w:spacing w:val="1"/>
          <w:sz w:val="28"/>
          <w:szCs w:val="28"/>
        </w:rPr>
        <w:t>和家庭农场典型案例</w:t>
      </w:r>
      <w:r w:rsidRPr="00DE14B7">
        <w:rPr>
          <w:rFonts w:ascii="仿宋" w:eastAsia="仿宋" w:hAnsi="仿宋" w:cs="仿宋"/>
          <w:color w:val="auto"/>
          <w:spacing w:val="1"/>
          <w:sz w:val="28"/>
          <w:szCs w:val="28"/>
        </w:rPr>
        <w:t>名单的通知》(苏农办政改〔2021〕3号)和</w:t>
      </w:r>
      <w:r w:rsidRPr="00DE14B7">
        <w:rPr>
          <w:rFonts w:ascii="仿宋" w:eastAsia="仿宋" w:hAnsi="仿宋" w:cs="仿宋" w:hint="eastAsia"/>
          <w:color w:val="auto"/>
          <w:spacing w:val="1"/>
          <w:sz w:val="28"/>
          <w:szCs w:val="28"/>
        </w:rPr>
        <w:t>《关于公布2021年新认定市级示范家庭农场名单的通知》</w:t>
      </w:r>
      <w:r w:rsidR="001A30BE" w:rsidRPr="00DE14B7">
        <w:rPr>
          <w:rFonts w:ascii="仿宋" w:eastAsia="仿宋" w:hAnsi="仿宋" w:cs="仿宋" w:hint="eastAsia"/>
          <w:color w:val="auto"/>
          <w:spacing w:val="1"/>
          <w:sz w:val="28"/>
          <w:szCs w:val="28"/>
        </w:rPr>
        <w:t>（</w:t>
      </w:r>
      <w:r w:rsidRPr="00DE14B7">
        <w:rPr>
          <w:rFonts w:ascii="仿宋" w:eastAsia="仿宋" w:hAnsi="仿宋" w:cs="仿宋"/>
          <w:color w:val="auto"/>
          <w:spacing w:val="1"/>
          <w:sz w:val="28"/>
          <w:szCs w:val="28"/>
        </w:rPr>
        <w:t>宁农经〔2021〕8号)</w:t>
      </w:r>
      <w:r w:rsidRPr="00DE14B7">
        <w:rPr>
          <w:rFonts w:ascii="仿宋" w:eastAsia="仿宋" w:hAnsi="仿宋" w:cs="仿宋" w:hint="eastAsia"/>
          <w:color w:val="auto"/>
          <w:spacing w:val="1"/>
          <w:sz w:val="28"/>
          <w:szCs w:val="28"/>
        </w:rPr>
        <w:t>，</w:t>
      </w:r>
      <w:r w:rsidR="00B90DCF" w:rsidRPr="00DE14B7">
        <w:rPr>
          <w:rFonts w:ascii="仿宋" w:eastAsia="仿宋" w:hAnsi="仿宋" w:cs="仿宋" w:hint="eastAsia"/>
          <w:color w:val="auto"/>
          <w:spacing w:val="1"/>
          <w:sz w:val="28"/>
          <w:szCs w:val="28"/>
        </w:rPr>
        <w:t>南京市完成</w:t>
      </w:r>
      <w:r w:rsidRPr="00DE14B7">
        <w:rPr>
          <w:rFonts w:ascii="仿宋" w:eastAsia="仿宋" w:hAnsi="仿宋" w:cs="仿宋"/>
          <w:color w:val="auto"/>
          <w:spacing w:val="1"/>
          <w:sz w:val="28"/>
          <w:szCs w:val="28"/>
        </w:rPr>
        <w:t>2021年新认定省级示范家庭农场16个</w:t>
      </w:r>
      <w:r w:rsidR="001A30BE" w:rsidRPr="00DE14B7">
        <w:rPr>
          <w:rFonts w:ascii="仿宋" w:eastAsia="仿宋" w:hAnsi="仿宋" w:cs="仿宋" w:hint="eastAsia"/>
          <w:color w:val="auto"/>
          <w:spacing w:val="1"/>
          <w:sz w:val="28"/>
          <w:szCs w:val="28"/>
        </w:rPr>
        <w:t>，市级</w:t>
      </w:r>
      <w:r w:rsidR="001A30BE" w:rsidRPr="00DE14B7">
        <w:rPr>
          <w:rFonts w:ascii="仿宋" w:eastAsia="仿宋" w:hAnsi="仿宋" w:cs="仿宋"/>
          <w:color w:val="auto"/>
          <w:spacing w:val="1"/>
          <w:sz w:val="28"/>
          <w:szCs w:val="28"/>
        </w:rPr>
        <w:t>示范家庭农场</w:t>
      </w:r>
      <w:r w:rsidR="001A30BE" w:rsidRPr="00DE14B7">
        <w:rPr>
          <w:rFonts w:ascii="仿宋" w:eastAsia="仿宋" w:hAnsi="仿宋" w:cs="仿宋" w:hint="eastAsia"/>
          <w:color w:val="auto"/>
          <w:spacing w:val="1"/>
          <w:sz w:val="28"/>
          <w:szCs w:val="28"/>
        </w:rPr>
        <w:t>7</w:t>
      </w:r>
      <w:r w:rsidR="001A30BE" w:rsidRPr="00DE14B7">
        <w:rPr>
          <w:rFonts w:ascii="仿宋" w:eastAsia="仿宋" w:hAnsi="仿宋" w:cs="仿宋"/>
          <w:color w:val="auto"/>
          <w:spacing w:val="1"/>
          <w:sz w:val="28"/>
          <w:szCs w:val="28"/>
        </w:rPr>
        <w:t>6</w:t>
      </w:r>
      <w:r w:rsidR="001A30BE" w:rsidRPr="00DE14B7">
        <w:rPr>
          <w:rFonts w:ascii="仿宋" w:eastAsia="仿宋" w:hAnsi="仿宋" w:cs="仿宋" w:hint="eastAsia"/>
          <w:color w:val="auto"/>
          <w:spacing w:val="1"/>
          <w:sz w:val="28"/>
          <w:szCs w:val="28"/>
        </w:rPr>
        <w:t>个</w:t>
      </w:r>
      <w:r w:rsidR="001B1C89" w:rsidRPr="00DE14B7">
        <w:rPr>
          <w:rFonts w:ascii="仿宋" w:eastAsia="仿宋" w:hAnsi="仿宋" w:cs="仿宋" w:hint="eastAsia"/>
          <w:color w:val="auto"/>
          <w:spacing w:val="1"/>
          <w:sz w:val="28"/>
          <w:szCs w:val="28"/>
        </w:rPr>
        <w:t>。</w:t>
      </w:r>
    </w:p>
    <w:p w14:paraId="28F11B48" w14:textId="3F7DB0BB" w:rsidR="00800531" w:rsidRPr="00DE14B7" w:rsidRDefault="007B3B36" w:rsidP="001F2FFA">
      <w:pPr>
        <w:spacing w:before="2" w:line="360" w:lineRule="auto"/>
        <w:ind w:left="41" w:right="24" w:firstLine="554"/>
        <w:rPr>
          <w:rFonts w:ascii="仿宋" w:eastAsia="仿宋" w:hAnsi="仿宋" w:cs="仿宋"/>
          <w:color w:val="auto"/>
          <w:spacing w:val="1"/>
          <w:sz w:val="28"/>
          <w:szCs w:val="28"/>
        </w:rPr>
      </w:pPr>
      <w:r w:rsidRPr="00DE14B7">
        <w:rPr>
          <w:rFonts w:ascii="宋体" w:eastAsia="宋体" w:hAnsi="宋体" w:cs="宋体"/>
          <w:color w:val="auto"/>
          <w:spacing w:val="-2"/>
          <w:sz w:val="28"/>
          <w:szCs w:val="28"/>
        </w:rPr>
        <w:t>④</w:t>
      </w:r>
      <w:r w:rsidR="00E65C91" w:rsidRPr="00E65C91">
        <w:rPr>
          <w:rFonts w:ascii="仿宋" w:eastAsia="仿宋" w:hAnsi="仿宋" w:cs="仿宋" w:hint="eastAsia"/>
          <w:color w:val="auto"/>
          <w:spacing w:val="1"/>
          <w:sz w:val="28"/>
          <w:szCs w:val="28"/>
        </w:rPr>
        <w:t>市级</w:t>
      </w:r>
      <w:r w:rsidR="00E65C91">
        <w:rPr>
          <w:rFonts w:ascii="仿宋" w:eastAsia="仿宋" w:hAnsi="仿宋" w:cs="仿宋" w:hint="eastAsia"/>
          <w:color w:val="auto"/>
          <w:spacing w:val="1"/>
          <w:sz w:val="28"/>
          <w:szCs w:val="28"/>
        </w:rPr>
        <w:t>示范合作社</w:t>
      </w:r>
      <w:r w:rsidR="00E65C91" w:rsidRPr="00F647A7">
        <w:rPr>
          <w:rFonts w:ascii="仿宋" w:eastAsia="仿宋" w:hAnsi="仿宋" w:cs="仿宋"/>
          <w:color w:val="auto"/>
          <w:spacing w:val="1"/>
          <w:sz w:val="28"/>
          <w:szCs w:val="28"/>
        </w:rPr>
        <w:t>新增认定奖补</w:t>
      </w:r>
      <w:r w:rsidR="001A7E6E">
        <w:rPr>
          <w:rFonts w:ascii="仿宋" w:eastAsia="仿宋" w:hAnsi="仿宋" w:cs="仿宋"/>
          <w:color w:val="auto"/>
          <w:spacing w:val="1"/>
          <w:sz w:val="28"/>
          <w:szCs w:val="28"/>
        </w:rPr>
        <w:t>。</w:t>
      </w:r>
      <w:r w:rsidRPr="00DE14B7">
        <w:rPr>
          <w:rFonts w:ascii="仿宋" w:eastAsia="仿宋" w:hAnsi="仿宋" w:cs="仿宋"/>
          <w:color w:val="auto"/>
          <w:spacing w:val="1"/>
          <w:sz w:val="28"/>
          <w:szCs w:val="28"/>
        </w:rPr>
        <w:t>根据《关于</w:t>
      </w:r>
      <w:r w:rsidR="00E6236C" w:rsidRPr="00DE14B7">
        <w:rPr>
          <w:rFonts w:ascii="仿宋" w:eastAsia="仿宋" w:hAnsi="仿宋" w:cs="仿宋" w:hint="eastAsia"/>
          <w:color w:val="auto"/>
          <w:spacing w:val="1"/>
          <w:sz w:val="28"/>
          <w:szCs w:val="28"/>
        </w:rPr>
        <w:t>公</w:t>
      </w:r>
      <w:r w:rsidRPr="00DE14B7">
        <w:rPr>
          <w:rFonts w:ascii="仿宋" w:eastAsia="仿宋" w:hAnsi="仿宋" w:cs="仿宋"/>
          <w:color w:val="auto"/>
          <w:spacing w:val="1"/>
          <w:sz w:val="28"/>
          <w:szCs w:val="28"/>
        </w:rPr>
        <w:t>布202</w:t>
      </w:r>
      <w:r w:rsidR="00E6236C" w:rsidRPr="00DE14B7">
        <w:rPr>
          <w:rFonts w:ascii="仿宋" w:eastAsia="仿宋" w:hAnsi="仿宋" w:cs="仿宋"/>
          <w:color w:val="auto"/>
          <w:spacing w:val="1"/>
          <w:sz w:val="28"/>
          <w:szCs w:val="28"/>
        </w:rPr>
        <w:t>1</w:t>
      </w:r>
      <w:r w:rsidRPr="00DE14B7">
        <w:rPr>
          <w:rFonts w:ascii="仿宋" w:eastAsia="仿宋" w:hAnsi="仿宋" w:cs="仿宋"/>
          <w:color w:val="auto"/>
          <w:spacing w:val="1"/>
          <w:sz w:val="28"/>
          <w:szCs w:val="28"/>
        </w:rPr>
        <w:t xml:space="preserve"> 年新</w:t>
      </w:r>
      <w:r w:rsidR="005A07CF" w:rsidRPr="00DE14B7">
        <w:rPr>
          <w:rFonts w:ascii="仿宋" w:eastAsia="仿宋" w:hAnsi="仿宋" w:cs="仿宋" w:hint="eastAsia"/>
          <w:color w:val="auto"/>
          <w:spacing w:val="1"/>
          <w:sz w:val="28"/>
          <w:szCs w:val="28"/>
        </w:rPr>
        <w:t>认</w:t>
      </w:r>
      <w:r w:rsidRPr="00DE14B7">
        <w:rPr>
          <w:rFonts w:ascii="仿宋" w:eastAsia="仿宋" w:hAnsi="仿宋" w:cs="仿宋"/>
          <w:color w:val="auto"/>
          <w:spacing w:val="1"/>
          <w:sz w:val="28"/>
          <w:szCs w:val="28"/>
        </w:rPr>
        <w:t>定南京市农民合作社示范社名单的通知》(宁农经〔202</w:t>
      </w:r>
      <w:r w:rsidR="00E6236C" w:rsidRPr="00DE14B7">
        <w:rPr>
          <w:rFonts w:ascii="仿宋" w:eastAsia="仿宋" w:hAnsi="仿宋" w:cs="仿宋"/>
          <w:color w:val="auto"/>
          <w:spacing w:val="1"/>
          <w:sz w:val="28"/>
          <w:szCs w:val="28"/>
        </w:rPr>
        <w:t>1</w:t>
      </w:r>
      <w:r w:rsidRPr="00DE14B7">
        <w:rPr>
          <w:rFonts w:ascii="仿宋" w:eastAsia="仿宋" w:hAnsi="仿宋" w:cs="仿宋"/>
          <w:color w:val="auto"/>
          <w:spacing w:val="1"/>
          <w:sz w:val="28"/>
          <w:szCs w:val="28"/>
        </w:rPr>
        <w:t>〕</w:t>
      </w:r>
      <w:r w:rsidR="005A07CF" w:rsidRPr="00DE14B7">
        <w:rPr>
          <w:rFonts w:ascii="仿宋" w:eastAsia="仿宋" w:hAnsi="仿宋" w:cs="仿宋"/>
          <w:color w:val="auto"/>
          <w:spacing w:val="1"/>
          <w:sz w:val="28"/>
          <w:szCs w:val="28"/>
        </w:rPr>
        <w:t>9</w:t>
      </w:r>
      <w:r w:rsidRPr="00DE14B7">
        <w:rPr>
          <w:rFonts w:ascii="仿宋" w:eastAsia="仿宋" w:hAnsi="仿宋" w:cs="仿宋"/>
          <w:color w:val="auto"/>
          <w:spacing w:val="1"/>
          <w:sz w:val="28"/>
          <w:szCs w:val="28"/>
        </w:rPr>
        <w:t>号)</w:t>
      </w:r>
      <w:r w:rsidR="00E6236C" w:rsidRPr="00DE14B7">
        <w:rPr>
          <w:rFonts w:ascii="仿宋" w:eastAsia="仿宋" w:hAnsi="仿宋" w:cs="仿宋" w:hint="eastAsia"/>
          <w:color w:val="auto"/>
          <w:spacing w:val="1"/>
          <w:sz w:val="28"/>
          <w:szCs w:val="28"/>
        </w:rPr>
        <w:t>，</w:t>
      </w:r>
      <w:r w:rsidR="00B90DCF" w:rsidRPr="00DE14B7">
        <w:rPr>
          <w:rFonts w:ascii="仿宋" w:eastAsia="仿宋" w:hAnsi="仿宋" w:cs="仿宋" w:hint="eastAsia"/>
          <w:color w:val="auto"/>
          <w:spacing w:val="1"/>
          <w:sz w:val="28"/>
          <w:szCs w:val="28"/>
        </w:rPr>
        <w:t>南京市完成</w:t>
      </w:r>
      <w:r w:rsidRPr="00DE14B7">
        <w:rPr>
          <w:rFonts w:ascii="仿宋" w:eastAsia="仿宋" w:hAnsi="仿宋" w:cs="仿宋"/>
          <w:color w:val="auto"/>
          <w:spacing w:val="1"/>
          <w:sz w:val="28"/>
          <w:szCs w:val="28"/>
        </w:rPr>
        <w:t>202</w:t>
      </w:r>
      <w:r w:rsidR="005A07CF" w:rsidRPr="00DE14B7">
        <w:rPr>
          <w:rFonts w:ascii="仿宋" w:eastAsia="仿宋" w:hAnsi="仿宋" w:cs="仿宋"/>
          <w:color w:val="auto"/>
          <w:spacing w:val="1"/>
          <w:sz w:val="28"/>
          <w:szCs w:val="28"/>
        </w:rPr>
        <w:t>1</w:t>
      </w:r>
      <w:r w:rsidRPr="00DE14B7">
        <w:rPr>
          <w:rFonts w:ascii="仿宋" w:eastAsia="仿宋" w:hAnsi="仿宋" w:cs="仿宋"/>
          <w:color w:val="auto"/>
          <w:spacing w:val="1"/>
          <w:sz w:val="28"/>
          <w:szCs w:val="28"/>
        </w:rPr>
        <w:t>年新认定</w:t>
      </w:r>
      <w:r w:rsidR="005A07CF" w:rsidRPr="00DE14B7">
        <w:rPr>
          <w:rFonts w:ascii="仿宋" w:eastAsia="仿宋" w:hAnsi="仿宋" w:cs="仿宋" w:hint="eastAsia"/>
          <w:color w:val="auto"/>
          <w:spacing w:val="1"/>
          <w:sz w:val="28"/>
          <w:szCs w:val="28"/>
        </w:rPr>
        <w:t>市</w:t>
      </w:r>
      <w:r w:rsidRPr="00DE14B7">
        <w:rPr>
          <w:rFonts w:ascii="仿宋" w:eastAsia="仿宋" w:hAnsi="仿宋" w:cs="仿宋"/>
          <w:color w:val="auto"/>
          <w:spacing w:val="1"/>
          <w:sz w:val="28"/>
          <w:szCs w:val="28"/>
        </w:rPr>
        <w:t>级示范社</w:t>
      </w:r>
      <w:r w:rsidR="005A07CF" w:rsidRPr="00DE14B7">
        <w:rPr>
          <w:rFonts w:ascii="仿宋" w:eastAsia="仿宋" w:hAnsi="仿宋" w:cs="仿宋"/>
          <w:color w:val="auto"/>
          <w:spacing w:val="1"/>
          <w:sz w:val="28"/>
          <w:szCs w:val="28"/>
        </w:rPr>
        <w:t>55</w:t>
      </w:r>
      <w:r w:rsidRPr="00DE14B7">
        <w:rPr>
          <w:rFonts w:ascii="仿宋" w:eastAsia="仿宋" w:hAnsi="仿宋" w:cs="仿宋"/>
          <w:color w:val="auto"/>
          <w:spacing w:val="1"/>
          <w:sz w:val="28"/>
          <w:szCs w:val="28"/>
        </w:rPr>
        <w:t>个。</w:t>
      </w:r>
    </w:p>
    <w:p w14:paraId="59190D48" w14:textId="630E1B2E" w:rsidR="001A7E6E" w:rsidRDefault="007B3B36" w:rsidP="001A7E6E">
      <w:pPr>
        <w:spacing w:before="1" w:line="360" w:lineRule="auto"/>
        <w:ind w:left="29" w:right="24" w:firstLine="567"/>
        <w:jc w:val="both"/>
        <w:rPr>
          <w:rFonts w:ascii="仿宋" w:eastAsia="仿宋" w:hAnsi="仿宋" w:cs="仿宋"/>
          <w:color w:val="auto"/>
          <w:spacing w:val="1"/>
          <w:sz w:val="28"/>
          <w:szCs w:val="28"/>
        </w:rPr>
      </w:pPr>
      <w:r w:rsidRPr="00DE14B7">
        <w:rPr>
          <w:rFonts w:ascii="宋体" w:eastAsia="宋体" w:hAnsi="宋体" w:cs="宋体"/>
          <w:color w:val="auto"/>
          <w:spacing w:val="-11"/>
          <w:sz w:val="28"/>
          <w:szCs w:val="28"/>
        </w:rPr>
        <w:t>⑤</w:t>
      </w:r>
      <w:r w:rsidR="001A7E6E">
        <w:rPr>
          <w:rFonts w:ascii="仿宋" w:eastAsia="仿宋" w:hAnsi="仿宋" w:cs="仿宋"/>
          <w:color w:val="auto"/>
          <w:spacing w:val="1"/>
          <w:sz w:val="28"/>
          <w:szCs w:val="28"/>
        </w:rPr>
        <w:t>最美家庭农场奖补。</w:t>
      </w:r>
      <w:r w:rsidRPr="00DE14B7">
        <w:rPr>
          <w:rFonts w:ascii="仿宋" w:eastAsia="仿宋" w:hAnsi="仿宋" w:cs="仿宋"/>
          <w:color w:val="auto"/>
          <w:spacing w:val="1"/>
          <w:sz w:val="28"/>
          <w:szCs w:val="28"/>
        </w:rPr>
        <w:t>市农业农村局发布《关于举办</w:t>
      </w:r>
      <w:r w:rsidR="00E6236C" w:rsidRPr="00DE14B7">
        <w:rPr>
          <w:rFonts w:ascii="仿宋" w:eastAsia="仿宋" w:hAnsi="仿宋" w:cs="仿宋" w:hint="eastAsia"/>
          <w:color w:val="auto"/>
          <w:spacing w:val="1"/>
          <w:sz w:val="28"/>
          <w:szCs w:val="28"/>
        </w:rPr>
        <w:t>第二届</w:t>
      </w:r>
      <w:r w:rsidRPr="00DE14B7">
        <w:rPr>
          <w:rFonts w:ascii="仿宋" w:eastAsia="仿宋" w:hAnsi="仿宋" w:cs="仿宋"/>
          <w:color w:val="auto"/>
          <w:spacing w:val="1"/>
          <w:sz w:val="28"/>
          <w:szCs w:val="28"/>
        </w:rPr>
        <w:t>南京</w:t>
      </w:r>
      <w:r w:rsidR="00E6236C" w:rsidRPr="00DE14B7">
        <w:rPr>
          <w:rFonts w:ascii="仿宋" w:eastAsia="仿宋" w:hAnsi="仿宋" w:cs="仿宋" w:hint="eastAsia"/>
          <w:color w:val="auto"/>
          <w:spacing w:val="1"/>
          <w:sz w:val="28"/>
          <w:szCs w:val="28"/>
        </w:rPr>
        <w:t>最美家庭农场</w:t>
      </w:r>
      <w:r w:rsidRPr="00DE14B7">
        <w:rPr>
          <w:rFonts w:ascii="仿宋" w:eastAsia="仿宋" w:hAnsi="仿宋" w:cs="仿宋"/>
          <w:color w:val="auto"/>
          <w:spacing w:val="1"/>
          <w:sz w:val="28"/>
          <w:szCs w:val="28"/>
        </w:rPr>
        <w:t>评选活动的通知》(宁农经〔202</w:t>
      </w:r>
      <w:r w:rsidR="00E6236C" w:rsidRPr="00DE14B7">
        <w:rPr>
          <w:rFonts w:ascii="仿宋" w:eastAsia="仿宋" w:hAnsi="仿宋" w:cs="仿宋"/>
          <w:color w:val="auto"/>
          <w:spacing w:val="1"/>
          <w:sz w:val="28"/>
          <w:szCs w:val="28"/>
        </w:rPr>
        <w:t>2</w:t>
      </w:r>
      <w:r w:rsidRPr="00DE14B7">
        <w:rPr>
          <w:rFonts w:ascii="仿宋" w:eastAsia="仿宋" w:hAnsi="仿宋" w:cs="仿宋"/>
          <w:color w:val="auto"/>
          <w:spacing w:val="1"/>
          <w:sz w:val="28"/>
          <w:szCs w:val="28"/>
        </w:rPr>
        <w:t>〕</w:t>
      </w:r>
      <w:r w:rsidR="00E6236C" w:rsidRPr="00DE14B7">
        <w:rPr>
          <w:rFonts w:ascii="仿宋" w:eastAsia="仿宋" w:hAnsi="仿宋" w:cs="仿宋"/>
          <w:color w:val="auto"/>
          <w:spacing w:val="1"/>
          <w:sz w:val="28"/>
          <w:szCs w:val="28"/>
        </w:rPr>
        <w:t>18</w:t>
      </w:r>
      <w:r w:rsidRPr="00DE14B7">
        <w:rPr>
          <w:rFonts w:ascii="仿宋" w:eastAsia="仿宋" w:hAnsi="仿宋" w:cs="仿宋"/>
          <w:color w:val="auto"/>
          <w:spacing w:val="1"/>
          <w:sz w:val="28"/>
          <w:szCs w:val="28"/>
        </w:rPr>
        <w:t>号)，在全市开展</w:t>
      </w:r>
      <w:r w:rsidR="00E6236C" w:rsidRPr="00DE14B7">
        <w:rPr>
          <w:rFonts w:ascii="仿宋" w:eastAsia="仿宋" w:hAnsi="仿宋" w:cs="仿宋" w:hint="eastAsia"/>
          <w:color w:val="auto"/>
          <w:spacing w:val="1"/>
          <w:sz w:val="28"/>
          <w:szCs w:val="28"/>
        </w:rPr>
        <w:t>最美家庭农场</w:t>
      </w:r>
      <w:r w:rsidR="000674E6" w:rsidRPr="00DE14B7">
        <w:rPr>
          <w:rFonts w:ascii="仿宋" w:eastAsia="仿宋" w:hAnsi="仿宋" w:cs="仿宋"/>
          <w:color w:val="auto"/>
          <w:spacing w:val="1"/>
          <w:sz w:val="28"/>
          <w:szCs w:val="28"/>
        </w:rPr>
        <w:t xml:space="preserve"> </w:t>
      </w:r>
      <w:r w:rsidRPr="00DE14B7">
        <w:rPr>
          <w:rFonts w:ascii="仿宋" w:eastAsia="仿宋" w:hAnsi="仿宋" w:cs="仿宋"/>
          <w:color w:val="auto"/>
          <w:spacing w:val="1"/>
          <w:sz w:val="28"/>
          <w:szCs w:val="28"/>
        </w:rPr>
        <w:t>(</w:t>
      </w:r>
      <w:r w:rsidR="000674E6" w:rsidRPr="00DE14B7">
        <w:rPr>
          <w:rFonts w:ascii="仿宋" w:eastAsia="仿宋" w:hAnsi="仿宋" w:cs="仿宋" w:hint="eastAsia"/>
          <w:color w:val="auto"/>
          <w:spacing w:val="1"/>
          <w:sz w:val="28"/>
          <w:szCs w:val="28"/>
        </w:rPr>
        <w:t>内强素质、外强能力</w:t>
      </w:r>
      <w:r w:rsidRPr="00DE14B7">
        <w:rPr>
          <w:rFonts w:ascii="仿宋" w:eastAsia="仿宋" w:hAnsi="仿宋" w:cs="仿宋"/>
          <w:color w:val="auto"/>
          <w:spacing w:val="1"/>
          <w:sz w:val="28"/>
          <w:szCs w:val="28"/>
        </w:rPr>
        <w:t>)</w:t>
      </w:r>
      <w:r w:rsidRPr="00DE14B7">
        <w:rPr>
          <w:rFonts w:ascii="仿宋" w:eastAsia="仿宋" w:hAnsi="仿宋" w:cs="仿宋" w:hint="eastAsia"/>
          <w:color w:val="auto"/>
          <w:spacing w:val="1"/>
          <w:sz w:val="28"/>
          <w:szCs w:val="28"/>
        </w:rPr>
        <w:t>评选活</w:t>
      </w:r>
      <w:r w:rsidR="001A7E6E">
        <w:rPr>
          <w:rFonts w:ascii="仿宋" w:eastAsia="仿宋" w:hAnsi="仿宋" w:cs="仿宋"/>
          <w:color w:val="auto"/>
          <w:spacing w:val="1"/>
          <w:sz w:val="28"/>
          <w:szCs w:val="28"/>
        </w:rPr>
        <w:t>动。经</w:t>
      </w:r>
      <w:r w:rsidR="000674E6" w:rsidRPr="00DE14B7">
        <w:rPr>
          <w:rFonts w:ascii="仿宋" w:eastAsia="仿宋" w:hAnsi="仿宋" w:cs="仿宋" w:hint="eastAsia"/>
          <w:color w:val="auto"/>
          <w:spacing w:val="1"/>
          <w:sz w:val="28"/>
          <w:szCs w:val="28"/>
        </w:rPr>
        <w:t>家庭农场</w:t>
      </w:r>
      <w:r w:rsidRPr="00DE14B7">
        <w:rPr>
          <w:rFonts w:ascii="仿宋" w:eastAsia="仿宋" w:hAnsi="仿宋" w:cs="仿宋"/>
          <w:color w:val="auto"/>
          <w:spacing w:val="1"/>
          <w:sz w:val="28"/>
          <w:szCs w:val="28"/>
        </w:rPr>
        <w:t>自愿申请、镇(街) 推荐、区级审核推荐</w:t>
      </w:r>
      <w:r w:rsidR="000674E6" w:rsidRPr="00DE14B7">
        <w:rPr>
          <w:rFonts w:ascii="仿宋" w:eastAsia="仿宋" w:hAnsi="仿宋" w:cs="仿宋" w:hint="eastAsia"/>
          <w:color w:val="auto"/>
          <w:spacing w:val="1"/>
          <w:sz w:val="28"/>
          <w:szCs w:val="28"/>
        </w:rPr>
        <w:t>，</w:t>
      </w:r>
      <w:r w:rsidRPr="00DE14B7">
        <w:rPr>
          <w:rFonts w:ascii="仿宋" w:eastAsia="仿宋" w:hAnsi="仿宋" w:cs="仿宋" w:hint="eastAsia"/>
          <w:color w:val="auto"/>
          <w:spacing w:val="1"/>
          <w:sz w:val="28"/>
          <w:szCs w:val="28"/>
        </w:rPr>
        <w:t>市专家评审小组依据网络投票</w:t>
      </w:r>
      <w:r w:rsidR="000674E6" w:rsidRPr="00DE14B7">
        <w:rPr>
          <w:rFonts w:ascii="仿宋" w:eastAsia="仿宋" w:hAnsi="仿宋" w:cs="仿宋" w:hint="eastAsia"/>
          <w:color w:val="auto"/>
          <w:spacing w:val="1"/>
          <w:sz w:val="28"/>
          <w:szCs w:val="28"/>
        </w:rPr>
        <w:t>、</w:t>
      </w:r>
      <w:r w:rsidRPr="00DE14B7">
        <w:rPr>
          <w:rFonts w:ascii="仿宋" w:eastAsia="仿宋" w:hAnsi="仿宋" w:cs="仿宋" w:hint="eastAsia"/>
          <w:color w:val="auto"/>
          <w:spacing w:val="1"/>
          <w:sz w:val="28"/>
          <w:szCs w:val="28"/>
        </w:rPr>
        <w:t>现场陈述等因素综合评审，于</w:t>
      </w:r>
      <w:r w:rsidRPr="00DE14B7">
        <w:rPr>
          <w:rFonts w:ascii="仿宋" w:eastAsia="仿宋" w:hAnsi="仿宋" w:cs="仿宋"/>
          <w:color w:val="auto"/>
          <w:spacing w:val="1"/>
          <w:sz w:val="28"/>
          <w:szCs w:val="28"/>
        </w:rPr>
        <w:t xml:space="preserve"> 202</w:t>
      </w:r>
      <w:r w:rsidR="000674E6" w:rsidRPr="00DE14B7">
        <w:rPr>
          <w:rFonts w:ascii="仿宋" w:eastAsia="仿宋" w:hAnsi="仿宋" w:cs="仿宋"/>
          <w:color w:val="auto"/>
          <w:spacing w:val="1"/>
          <w:sz w:val="28"/>
          <w:szCs w:val="28"/>
        </w:rPr>
        <w:t>3</w:t>
      </w:r>
      <w:r w:rsidRPr="00DE14B7">
        <w:rPr>
          <w:rFonts w:ascii="仿宋" w:eastAsia="仿宋" w:hAnsi="仿宋" w:cs="仿宋" w:hint="eastAsia"/>
          <w:color w:val="auto"/>
          <w:spacing w:val="1"/>
          <w:sz w:val="28"/>
          <w:szCs w:val="28"/>
        </w:rPr>
        <w:t>年</w:t>
      </w:r>
      <w:r w:rsidR="000674E6" w:rsidRPr="00DE14B7">
        <w:rPr>
          <w:rFonts w:ascii="仿宋" w:eastAsia="仿宋" w:hAnsi="仿宋" w:cs="仿宋"/>
          <w:color w:val="auto"/>
          <w:spacing w:val="1"/>
          <w:sz w:val="28"/>
          <w:szCs w:val="28"/>
        </w:rPr>
        <w:t>5</w:t>
      </w:r>
      <w:r w:rsidRPr="00DE14B7">
        <w:rPr>
          <w:rFonts w:ascii="仿宋" w:eastAsia="仿宋" w:hAnsi="仿宋" w:cs="仿宋" w:hint="eastAsia"/>
          <w:color w:val="auto"/>
          <w:spacing w:val="1"/>
          <w:sz w:val="28"/>
          <w:szCs w:val="28"/>
        </w:rPr>
        <w:t>月</w:t>
      </w:r>
      <w:r w:rsidR="000674E6" w:rsidRPr="00DE14B7">
        <w:rPr>
          <w:rFonts w:ascii="仿宋" w:eastAsia="仿宋" w:hAnsi="仿宋" w:cs="仿宋"/>
          <w:color w:val="auto"/>
          <w:spacing w:val="1"/>
          <w:sz w:val="28"/>
          <w:szCs w:val="28"/>
        </w:rPr>
        <w:t>18</w:t>
      </w:r>
      <w:r w:rsidRPr="00DE14B7">
        <w:rPr>
          <w:rFonts w:ascii="仿宋" w:eastAsia="仿宋" w:hAnsi="仿宋" w:cs="仿宋" w:hint="eastAsia"/>
          <w:color w:val="auto"/>
          <w:spacing w:val="1"/>
          <w:sz w:val="28"/>
          <w:szCs w:val="28"/>
        </w:rPr>
        <w:t>日发布</w:t>
      </w:r>
      <w:r w:rsidR="000674E6" w:rsidRPr="00DE14B7">
        <w:rPr>
          <w:rFonts w:ascii="仿宋" w:eastAsia="仿宋" w:hAnsi="仿宋" w:cs="仿宋" w:hint="eastAsia"/>
          <w:color w:val="auto"/>
          <w:spacing w:val="1"/>
          <w:sz w:val="28"/>
          <w:szCs w:val="28"/>
        </w:rPr>
        <w:t>《关于公布</w:t>
      </w:r>
      <w:r w:rsidR="000674E6" w:rsidRPr="00DE14B7">
        <w:rPr>
          <w:rFonts w:ascii="仿宋" w:eastAsia="仿宋" w:hAnsi="仿宋" w:cs="仿宋"/>
          <w:color w:val="auto"/>
          <w:spacing w:val="1"/>
          <w:sz w:val="28"/>
          <w:szCs w:val="28"/>
        </w:rPr>
        <w:t>2022</w:t>
      </w:r>
      <w:r w:rsidR="000674E6" w:rsidRPr="00DE14B7">
        <w:rPr>
          <w:rFonts w:ascii="仿宋" w:eastAsia="仿宋" w:hAnsi="仿宋" w:cs="仿宋" w:hint="eastAsia"/>
          <w:color w:val="auto"/>
          <w:spacing w:val="1"/>
          <w:sz w:val="28"/>
          <w:szCs w:val="28"/>
        </w:rPr>
        <w:t>年</w:t>
      </w:r>
      <w:r w:rsidR="000674E6" w:rsidRPr="00DE14B7">
        <w:rPr>
          <w:rFonts w:ascii="仿宋" w:eastAsia="仿宋" w:hAnsi="仿宋" w:cs="仿宋"/>
          <w:color w:val="auto"/>
          <w:spacing w:val="1"/>
          <w:sz w:val="28"/>
          <w:szCs w:val="28"/>
        </w:rPr>
        <w:t>“</w:t>
      </w:r>
      <w:r w:rsidR="000674E6" w:rsidRPr="00DE14B7">
        <w:rPr>
          <w:rFonts w:ascii="仿宋" w:eastAsia="仿宋" w:hAnsi="仿宋" w:cs="仿宋" w:hint="eastAsia"/>
          <w:color w:val="auto"/>
          <w:spacing w:val="1"/>
          <w:sz w:val="28"/>
          <w:szCs w:val="28"/>
        </w:rPr>
        <w:t>南京最美家庭农场</w:t>
      </w:r>
      <w:r w:rsidR="000674E6" w:rsidRPr="00DE14B7">
        <w:rPr>
          <w:rFonts w:ascii="仿宋" w:eastAsia="仿宋" w:hAnsi="仿宋" w:cs="仿宋"/>
          <w:color w:val="auto"/>
          <w:spacing w:val="1"/>
          <w:sz w:val="28"/>
          <w:szCs w:val="28"/>
        </w:rPr>
        <w:t>”</w:t>
      </w:r>
      <w:r w:rsidR="00114838">
        <w:rPr>
          <w:rFonts w:ascii="仿宋" w:eastAsia="仿宋" w:hAnsi="仿宋" w:cs="仿宋" w:hint="eastAsia"/>
          <w:color w:val="auto"/>
          <w:spacing w:val="1"/>
          <w:sz w:val="28"/>
          <w:szCs w:val="28"/>
        </w:rPr>
        <w:t>“</w:t>
      </w:r>
      <w:r w:rsidR="000674E6" w:rsidRPr="00DE14B7">
        <w:rPr>
          <w:rFonts w:ascii="仿宋" w:eastAsia="仿宋" w:hAnsi="仿宋" w:cs="仿宋" w:hint="eastAsia"/>
          <w:color w:val="auto"/>
          <w:spacing w:val="1"/>
          <w:sz w:val="28"/>
          <w:szCs w:val="28"/>
        </w:rPr>
        <w:t>南京美丽家庭农场</w:t>
      </w:r>
      <w:r w:rsidR="000674E6" w:rsidRPr="00DE14B7">
        <w:rPr>
          <w:rFonts w:ascii="仿宋" w:eastAsia="仿宋" w:hAnsi="仿宋" w:cs="仿宋"/>
          <w:color w:val="auto"/>
          <w:spacing w:val="1"/>
          <w:sz w:val="28"/>
          <w:szCs w:val="28"/>
        </w:rPr>
        <w:t>”</w:t>
      </w:r>
      <w:r w:rsidR="000674E6" w:rsidRPr="00DE14B7">
        <w:rPr>
          <w:rFonts w:ascii="仿宋" w:eastAsia="仿宋" w:hAnsi="仿宋" w:cs="仿宋" w:hint="eastAsia"/>
          <w:color w:val="auto"/>
          <w:spacing w:val="1"/>
          <w:sz w:val="28"/>
          <w:szCs w:val="28"/>
        </w:rPr>
        <w:t>名单的通知》</w:t>
      </w:r>
      <w:r w:rsidR="000674E6" w:rsidRPr="00DE14B7">
        <w:rPr>
          <w:rFonts w:ascii="仿宋" w:eastAsia="仿宋" w:hAnsi="仿宋" w:cs="仿宋"/>
          <w:color w:val="auto"/>
          <w:spacing w:val="1"/>
          <w:sz w:val="28"/>
          <w:szCs w:val="28"/>
        </w:rPr>
        <w:t>(</w:t>
      </w:r>
      <w:r w:rsidR="000674E6" w:rsidRPr="00DE14B7">
        <w:rPr>
          <w:rFonts w:ascii="仿宋" w:eastAsia="仿宋" w:hAnsi="仿宋" w:cs="仿宋" w:hint="eastAsia"/>
          <w:color w:val="auto"/>
          <w:spacing w:val="1"/>
          <w:sz w:val="28"/>
          <w:szCs w:val="28"/>
        </w:rPr>
        <w:t>宁农经〔</w:t>
      </w:r>
      <w:r w:rsidR="000674E6" w:rsidRPr="00DE14B7">
        <w:rPr>
          <w:rFonts w:ascii="仿宋" w:eastAsia="仿宋" w:hAnsi="仿宋" w:cs="仿宋"/>
          <w:color w:val="auto"/>
          <w:spacing w:val="1"/>
          <w:sz w:val="28"/>
          <w:szCs w:val="28"/>
        </w:rPr>
        <w:t>2023</w:t>
      </w:r>
      <w:r w:rsidR="000674E6" w:rsidRPr="00DE14B7">
        <w:rPr>
          <w:rFonts w:ascii="仿宋" w:eastAsia="仿宋" w:hAnsi="仿宋" w:cs="仿宋" w:hint="eastAsia"/>
          <w:color w:val="auto"/>
          <w:spacing w:val="1"/>
          <w:sz w:val="28"/>
          <w:szCs w:val="28"/>
        </w:rPr>
        <w:t>〕</w:t>
      </w:r>
      <w:r w:rsidR="000674E6" w:rsidRPr="00DE14B7">
        <w:rPr>
          <w:rFonts w:ascii="仿宋" w:eastAsia="仿宋" w:hAnsi="仿宋" w:cs="仿宋"/>
          <w:color w:val="auto"/>
          <w:spacing w:val="1"/>
          <w:sz w:val="28"/>
          <w:szCs w:val="28"/>
        </w:rPr>
        <w:t>10</w:t>
      </w:r>
      <w:r w:rsidR="000674E6" w:rsidRPr="00DE14B7">
        <w:rPr>
          <w:rFonts w:ascii="仿宋" w:eastAsia="仿宋" w:hAnsi="仿宋" w:cs="仿宋" w:hint="eastAsia"/>
          <w:color w:val="auto"/>
          <w:spacing w:val="1"/>
          <w:sz w:val="28"/>
          <w:szCs w:val="28"/>
        </w:rPr>
        <w:t>号</w:t>
      </w:r>
      <w:r w:rsidR="000674E6" w:rsidRPr="00DE14B7">
        <w:rPr>
          <w:rFonts w:ascii="仿宋" w:eastAsia="仿宋" w:hAnsi="仿宋" w:cs="仿宋"/>
          <w:color w:val="auto"/>
          <w:spacing w:val="1"/>
          <w:sz w:val="28"/>
          <w:szCs w:val="28"/>
        </w:rPr>
        <w:t>)</w:t>
      </w:r>
      <w:r w:rsidRPr="00DE14B7">
        <w:rPr>
          <w:rFonts w:ascii="仿宋" w:eastAsia="仿宋" w:hAnsi="仿宋" w:cs="仿宋"/>
          <w:color w:val="auto"/>
          <w:spacing w:val="1"/>
          <w:sz w:val="28"/>
          <w:szCs w:val="28"/>
        </w:rPr>
        <w:t xml:space="preserve"> </w:t>
      </w:r>
      <w:r w:rsidRPr="00DE14B7">
        <w:rPr>
          <w:rFonts w:ascii="仿宋" w:eastAsia="仿宋" w:hAnsi="仿宋" w:cs="仿宋" w:hint="eastAsia"/>
          <w:color w:val="auto"/>
          <w:spacing w:val="1"/>
          <w:sz w:val="28"/>
          <w:szCs w:val="28"/>
        </w:rPr>
        <w:t>，授予南京</w:t>
      </w:r>
      <w:r w:rsidR="000674E6" w:rsidRPr="00DE14B7">
        <w:rPr>
          <w:rFonts w:ascii="仿宋" w:eastAsia="仿宋" w:hAnsi="仿宋" w:cs="仿宋" w:hint="eastAsia"/>
          <w:color w:val="auto"/>
          <w:spacing w:val="1"/>
          <w:sz w:val="28"/>
          <w:szCs w:val="28"/>
        </w:rPr>
        <w:t>江北新区余思思家庭农场</w:t>
      </w:r>
      <w:r w:rsidRPr="00DE14B7">
        <w:rPr>
          <w:rFonts w:ascii="仿宋" w:eastAsia="仿宋" w:hAnsi="仿宋" w:cs="仿宋" w:hint="eastAsia"/>
          <w:color w:val="auto"/>
          <w:spacing w:val="1"/>
          <w:sz w:val="28"/>
          <w:szCs w:val="28"/>
        </w:rPr>
        <w:t>等</w:t>
      </w:r>
      <w:r w:rsidR="000674E6" w:rsidRPr="00DE14B7">
        <w:rPr>
          <w:rFonts w:ascii="仿宋" w:eastAsia="仿宋" w:hAnsi="仿宋" w:cs="仿宋"/>
          <w:color w:val="auto"/>
          <w:spacing w:val="1"/>
          <w:sz w:val="28"/>
          <w:szCs w:val="28"/>
        </w:rPr>
        <w:t>24</w:t>
      </w:r>
      <w:r w:rsidR="000674E6" w:rsidRPr="00DE14B7">
        <w:rPr>
          <w:rFonts w:ascii="仿宋" w:eastAsia="仿宋" w:hAnsi="仿宋" w:cs="仿宋" w:hint="eastAsia"/>
          <w:color w:val="auto"/>
          <w:spacing w:val="1"/>
          <w:sz w:val="28"/>
          <w:szCs w:val="28"/>
        </w:rPr>
        <w:t>家为</w:t>
      </w:r>
      <w:r w:rsidRPr="00DE14B7">
        <w:rPr>
          <w:rFonts w:ascii="仿宋" w:eastAsia="仿宋" w:hAnsi="仿宋" w:cs="仿宋" w:hint="eastAsia"/>
          <w:color w:val="auto"/>
          <w:spacing w:val="1"/>
          <w:sz w:val="28"/>
          <w:szCs w:val="28"/>
        </w:rPr>
        <w:t>南京市</w:t>
      </w:r>
      <w:r w:rsidRPr="00DE14B7">
        <w:rPr>
          <w:rFonts w:ascii="仿宋" w:eastAsia="仿宋" w:hAnsi="仿宋" w:cs="仿宋"/>
          <w:color w:val="auto"/>
          <w:spacing w:val="1"/>
          <w:sz w:val="28"/>
          <w:szCs w:val="28"/>
        </w:rPr>
        <w:t>“</w:t>
      </w:r>
      <w:r w:rsidR="000674E6" w:rsidRPr="00DE14B7">
        <w:rPr>
          <w:rFonts w:ascii="仿宋" w:eastAsia="仿宋" w:hAnsi="仿宋" w:cs="仿宋" w:hint="eastAsia"/>
          <w:color w:val="auto"/>
          <w:spacing w:val="1"/>
          <w:sz w:val="28"/>
          <w:szCs w:val="28"/>
        </w:rPr>
        <w:t>最美家庭农场</w:t>
      </w:r>
      <w:r w:rsidRPr="00DE14B7">
        <w:rPr>
          <w:rFonts w:ascii="仿宋" w:eastAsia="仿宋" w:hAnsi="仿宋" w:cs="仿宋"/>
          <w:color w:val="auto"/>
          <w:spacing w:val="1"/>
          <w:sz w:val="28"/>
          <w:szCs w:val="28"/>
        </w:rPr>
        <w:t>”</w:t>
      </w:r>
      <w:r w:rsidRPr="00DE14B7">
        <w:rPr>
          <w:rFonts w:ascii="仿宋" w:eastAsia="仿宋" w:hAnsi="仿宋" w:cs="仿宋" w:hint="eastAsia"/>
          <w:color w:val="auto"/>
          <w:spacing w:val="1"/>
          <w:sz w:val="28"/>
          <w:szCs w:val="28"/>
        </w:rPr>
        <w:t>称号，授予</w:t>
      </w:r>
      <w:r w:rsidR="000674E6" w:rsidRPr="00DE14B7">
        <w:rPr>
          <w:rFonts w:ascii="仿宋" w:eastAsia="仿宋" w:hAnsi="仿宋" w:cs="仿宋" w:hint="eastAsia"/>
          <w:color w:val="auto"/>
          <w:spacing w:val="1"/>
          <w:sz w:val="28"/>
          <w:szCs w:val="28"/>
        </w:rPr>
        <w:t>江宁区南京陈芳美家庭农场</w:t>
      </w:r>
      <w:r w:rsidRPr="00DE14B7">
        <w:rPr>
          <w:rFonts w:ascii="仿宋" w:eastAsia="仿宋" w:hAnsi="仿宋" w:cs="仿宋" w:hint="eastAsia"/>
          <w:color w:val="auto"/>
          <w:spacing w:val="1"/>
          <w:sz w:val="28"/>
          <w:szCs w:val="28"/>
        </w:rPr>
        <w:t>等</w:t>
      </w:r>
      <w:r w:rsidR="000674E6" w:rsidRPr="00DE14B7">
        <w:rPr>
          <w:rFonts w:ascii="仿宋" w:eastAsia="仿宋" w:hAnsi="仿宋" w:cs="仿宋"/>
          <w:color w:val="auto"/>
          <w:spacing w:val="1"/>
          <w:sz w:val="28"/>
          <w:szCs w:val="28"/>
        </w:rPr>
        <w:t>12</w:t>
      </w:r>
      <w:r w:rsidRPr="00DE14B7">
        <w:rPr>
          <w:rFonts w:ascii="仿宋" w:eastAsia="仿宋" w:hAnsi="仿宋" w:cs="仿宋" w:hint="eastAsia"/>
          <w:color w:val="auto"/>
          <w:spacing w:val="1"/>
          <w:sz w:val="28"/>
          <w:szCs w:val="28"/>
        </w:rPr>
        <w:t>家为南京市</w:t>
      </w:r>
      <w:r w:rsidRPr="00DE14B7">
        <w:rPr>
          <w:rFonts w:ascii="仿宋" w:eastAsia="仿宋" w:hAnsi="仿宋" w:cs="仿宋"/>
          <w:color w:val="auto"/>
          <w:spacing w:val="1"/>
          <w:sz w:val="28"/>
          <w:szCs w:val="28"/>
        </w:rPr>
        <w:t>“</w:t>
      </w:r>
      <w:r w:rsidR="000674E6" w:rsidRPr="00DE14B7">
        <w:rPr>
          <w:rFonts w:ascii="仿宋" w:eastAsia="仿宋" w:hAnsi="仿宋" w:cs="仿宋" w:hint="eastAsia"/>
          <w:color w:val="auto"/>
          <w:spacing w:val="1"/>
          <w:sz w:val="28"/>
          <w:szCs w:val="28"/>
        </w:rPr>
        <w:t>美丽家庭农场</w:t>
      </w:r>
      <w:r w:rsidRPr="00DE14B7">
        <w:rPr>
          <w:rFonts w:ascii="仿宋" w:eastAsia="仿宋" w:hAnsi="仿宋" w:cs="仿宋"/>
          <w:color w:val="auto"/>
          <w:spacing w:val="1"/>
          <w:sz w:val="28"/>
          <w:szCs w:val="28"/>
        </w:rPr>
        <w:t>”</w:t>
      </w:r>
      <w:r w:rsidRPr="00DE14B7">
        <w:rPr>
          <w:rFonts w:ascii="仿宋" w:eastAsia="仿宋" w:hAnsi="仿宋" w:cs="仿宋" w:hint="eastAsia"/>
          <w:color w:val="auto"/>
          <w:spacing w:val="1"/>
          <w:sz w:val="28"/>
          <w:szCs w:val="28"/>
        </w:rPr>
        <w:t>称号。</w:t>
      </w:r>
    </w:p>
    <w:p w14:paraId="3E24AA3C" w14:textId="69379608" w:rsidR="0015730D" w:rsidRPr="00DE14B7" w:rsidRDefault="0015730D" w:rsidP="001A7E6E">
      <w:pPr>
        <w:spacing w:before="1" w:line="360" w:lineRule="auto"/>
        <w:ind w:left="29" w:right="24" w:firstLine="567"/>
        <w:jc w:val="both"/>
        <w:rPr>
          <w:rFonts w:ascii="仿宋" w:eastAsia="仿宋" w:hAnsi="仿宋" w:cs="仿宋"/>
          <w:color w:val="auto"/>
          <w:spacing w:val="1"/>
          <w:sz w:val="28"/>
          <w:szCs w:val="28"/>
        </w:rPr>
      </w:pPr>
      <w:r w:rsidRPr="00DE14B7">
        <w:rPr>
          <w:rFonts w:ascii="宋体" w:eastAsia="宋体" w:hAnsi="宋体" w:cs="宋体" w:hint="eastAsia"/>
          <w:color w:val="auto"/>
          <w:sz w:val="28"/>
          <w:szCs w:val="28"/>
        </w:rPr>
        <w:lastRenderedPageBreak/>
        <w:t>⑥</w:t>
      </w:r>
      <w:r w:rsidRPr="00DE14B7">
        <w:rPr>
          <w:rFonts w:ascii="仿宋" w:eastAsia="仿宋" w:hAnsi="仿宋" w:cs="仿宋" w:hint="eastAsia"/>
          <w:color w:val="auto"/>
          <w:spacing w:val="1"/>
          <w:sz w:val="28"/>
          <w:szCs w:val="28"/>
        </w:rPr>
        <w:t>区级家庭农场</w:t>
      </w:r>
      <w:r w:rsidR="001A7E6E">
        <w:rPr>
          <w:rFonts w:ascii="仿宋" w:eastAsia="仿宋" w:hAnsi="仿宋" w:cs="仿宋" w:hint="eastAsia"/>
          <w:color w:val="auto"/>
          <w:spacing w:val="1"/>
          <w:sz w:val="28"/>
          <w:szCs w:val="28"/>
        </w:rPr>
        <w:t>服务</w:t>
      </w:r>
      <w:r w:rsidRPr="00DE14B7">
        <w:rPr>
          <w:rFonts w:ascii="仿宋" w:eastAsia="仿宋" w:hAnsi="仿宋" w:cs="仿宋" w:hint="eastAsia"/>
          <w:color w:val="auto"/>
          <w:spacing w:val="1"/>
          <w:sz w:val="28"/>
          <w:szCs w:val="28"/>
        </w:rPr>
        <w:t>联盟</w:t>
      </w:r>
      <w:r w:rsidR="001A7E6E">
        <w:rPr>
          <w:rFonts w:ascii="仿宋" w:eastAsia="仿宋" w:hAnsi="仿宋" w:cs="仿宋" w:hint="eastAsia"/>
          <w:color w:val="auto"/>
          <w:spacing w:val="1"/>
          <w:sz w:val="28"/>
          <w:szCs w:val="28"/>
        </w:rPr>
        <w:t>奖补。任务</w:t>
      </w:r>
      <w:r w:rsidR="001A7E6E" w:rsidRPr="00DE14B7">
        <w:rPr>
          <w:rFonts w:ascii="仿宋" w:eastAsia="仿宋" w:hAnsi="仿宋" w:cs="仿宋" w:hint="eastAsia"/>
          <w:color w:val="auto"/>
          <w:spacing w:val="1"/>
          <w:sz w:val="28"/>
          <w:szCs w:val="28"/>
        </w:rPr>
        <w:t>7个</w:t>
      </w:r>
      <w:r w:rsidRPr="00DE14B7">
        <w:rPr>
          <w:rFonts w:ascii="仿宋" w:eastAsia="仿宋" w:hAnsi="仿宋" w:cs="仿宋" w:hint="eastAsia"/>
          <w:color w:val="auto"/>
          <w:spacing w:val="1"/>
          <w:sz w:val="28"/>
          <w:szCs w:val="28"/>
        </w:rPr>
        <w:t>，</w:t>
      </w:r>
      <w:r w:rsidR="001A7E6E">
        <w:rPr>
          <w:rFonts w:ascii="仿宋" w:eastAsia="仿宋" w:hAnsi="仿宋" w:cs="仿宋" w:hint="eastAsia"/>
          <w:color w:val="auto"/>
          <w:spacing w:val="1"/>
          <w:sz w:val="28"/>
          <w:szCs w:val="28"/>
        </w:rPr>
        <w:t>3</w:t>
      </w:r>
      <w:r w:rsidR="00C813D7" w:rsidRPr="00DE14B7">
        <w:rPr>
          <w:rFonts w:ascii="仿宋" w:eastAsia="仿宋" w:hAnsi="仿宋" w:cs="仿宋" w:hint="eastAsia"/>
          <w:color w:val="auto"/>
          <w:spacing w:val="1"/>
          <w:sz w:val="28"/>
          <w:szCs w:val="28"/>
        </w:rPr>
        <w:t>个</w:t>
      </w:r>
      <w:r w:rsidR="001A7E6E" w:rsidRPr="00DE14B7">
        <w:rPr>
          <w:rFonts w:ascii="仿宋" w:eastAsia="仿宋" w:hAnsi="仿宋" w:cs="仿宋" w:hint="eastAsia"/>
          <w:color w:val="auto"/>
          <w:spacing w:val="1"/>
          <w:sz w:val="28"/>
          <w:szCs w:val="28"/>
        </w:rPr>
        <w:t>已</w:t>
      </w:r>
      <w:r w:rsidR="00C813D7" w:rsidRPr="00DE14B7">
        <w:rPr>
          <w:rFonts w:ascii="仿宋" w:eastAsia="仿宋" w:hAnsi="仿宋" w:cs="仿宋" w:hint="eastAsia"/>
          <w:color w:val="auto"/>
          <w:spacing w:val="1"/>
          <w:sz w:val="28"/>
          <w:szCs w:val="28"/>
        </w:rPr>
        <w:t>实施完成，另4个正在</w:t>
      </w:r>
      <w:r w:rsidR="005337C8">
        <w:rPr>
          <w:rFonts w:ascii="仿宋" w:eastAsia="仿宋" w:hAnsi="仿宋" w:cs="仿宋" w:hint="eastAsia"/>
          <w:color w:val="auto"/>
          <w:spacing w:val="1"/>
          <w:sz w:val="28"/>
          <w:szCs w:val="28"/>
        </w:rPr>
        <w:t>实施</w:t>
      </w:r>
      <w:r w:rsidR="00C813D7" w:rsidRPr="00DE14B7">
        <w:rPr>
          <w:rFonts w:ascii="仿宋" w:eastAsia="仿宋" w:hAnsi="仿宋" w:cs="仿宋" w:hint="eastAsia"/>
          <w:color w:val="auto"/>
          <w:spacing w:val="1"/>
          <w:sz w:val="28"/>
          <w:szCs w:val="28"/>
        </w:rPr>
        <w:t>中。</w:t>
      </w:r>
    </w:p>
    <w:p w14:paraId="1FA39451" w14:textId="2C799FBE" w:rsidR="00C813D7" w:rsidRPr="00DE14B7" w:rsidRDefault="00C813D7" w:rsidP="00B90DCF">
      <w:pPr>
        <w:spacing w:before="1" w:line="360" w:lineRule="auto"/>
        <w:ind w:left="29" w:right="23" w:firstLine="567"/>
        <w:rPr>
          <w:rFonts w:ascii="仿宋" w:eastAsia="仿宋" w:hAnsi="仿宋" w:cs="仿宋"/>
          <w:color w:val="auto"/>
          <w:spacing w:val="1"/>
          <w:sz w:val="28"/>
          <w:szCs w:val="28"/>
        </w:rPr>
      </w:pPr>
      <w:r w:rsidRPr="00DE14B7">
        <w:rPr>
          <w:rFonts w:ascii="仿宋" w:eastAsia="仿宋" w:hAnsi="仿宋" w:cs="仿宋" w:hint="eastAsia"/>
          <w:color w:val="auto"/>
          <w:spacing w:val="-16"/>
          <w:sz w:val="28"/>
          <w:szCs w:val="28"/>
        </w:rPr>
        <w:t>⑦</w:t>
      </w:r>
      <w:r w:rsidR="001A7E6E" w:rsidRPr="00DE14B7">
        <w:rPr>
          <w:rFonts w:ascii="仿宋" w:eastAsia="仿宋" w:hAnsi="仿宋" w:cs="仿宋" w:hint="eastAsia"/>
          <w:color w:val="auto"/>
          <w:spacing w:val="1"/>
          <w:sz w:val="28"/>
          <w:szCs w:val="28"/>
        </w:rPr>
        <w:t>农业社会化服务综合体</w:t>
      </w:r>
      <w:r w:rsidR="001A7E6E">
        <w:rPr>
          <w:rFonts w:ascii="仿宋" w:eastAsia="仿宋" w:hAnsi="仿宋" w:cs="仿宋" w:hint="eastAsia"/>
          <w:color w:val="auto"/>
          <w:spacing w:val="1"/>
          <w:sz w:val="28"/>
          <w:szCs w:val="28"/>
        </w:rPr>
        <w:t>项目。任务</w:t>
      </w:r>
      <w:r w:rsidRPr="00DE14B7">
        <w:rPr>
          <w:rFonts w:ascii="仿宋" w:eastAsia="仿宋" w:hAnsi="仿宋" w:cs="仿宋" w:hint="eastAsia"/>
          <w:color w:val="auto"/>
          <w:spacing w:val="1"/>
          <w:sz w:val="28"/>
          <w:szCs w:val="28"/>
        </w:rPr>
        <w:t>3</w:t>
      </w:r>
      <w:r w:rsidRPr="00DE14B7">
        <w:rPr>
          <w:rFonts w:ascii="仿宋" w:eastAsia="仿宋" w:hAnsi="仿宋" w:cs="仿宋"/>
          <w:color w:val="auto"/>
          <w:spacing w:val="1"/>
          <w:sz w:val="28"/>
          <w:szCs w:val="28"/>
        </w:rPr>
        <w:t>个，</w:t>
      </w:r>
      <w:r w:rsidR="00B854F4" w:rsidRPr="00DE14B7">
        <w:rPr>
          <w:rFonts w:ascii="仿宋" w:eastAsia="仿宋" w:hAnsi="仿宋" w:cs="仿宋" w:hint="eastAsia"/>
          <w:color w:val="auto"/>
          <w:spacing w:val="1"/>
          <w:sz w:val="28"/>
          <w:szCs w:val="28"/>
        </w:rPr>
        <w:t>2个</w:t>
      </w:r>
      <w:r w:rsidR="005337C8">
        <w:rPr>
          <w:rFonts w:ascii="仿宋" w:eastAsia="仿宋" w:hAnsi="仿宋" w:cs="仿宋" w:hint="eastAsia"/>
          <w:color w:val="auto"/>
          <w:spacing w:val="1"/>
          <w:sz w:val="28"/>
          <w:szCs w:val="28"/>
        </w:rPr>
        <w:t>已完工未验收</w:t>
      </w:r>
      <w:r w:rsidR="00B854F4" w:rsidRPr="00DE14B7">
        <w:rPr>
          <w:rFonts w:ascii="仿宋" w:eastAsia="仿宋" w:hAnsi="仿宋" w:cs="仿宋" w:hint="eastAsia"/>
          <w:color w:val="auto"/>
          <w:spacing w:val="1"/>
          <w:sz w:val="28"/>
          <w:szCs w:val="28"/>
        </w:rPr>
        <w:t>，1</w:t>
      </w:r>
      <w:r w:rsidR="001A7E6E">
        <w:rPr>
          <w:rFonts w:ascii="仿宋" w:eastAsia="仿宋" w:hAnsi="仿宋" w:cs="仿宋" w:hint="eastAsia"/>
          <w:color w:val="auto"/>
          <w:spacing w:val="1"/>
          <w:sz w:val="28"/>
          <w:szCs w:val="28"/>
        </w:rPr>
        <w:t>个建设中。</w:t>
      </w:r>
    </w:p>
    <w:p w14:paraId="617DBD11" w14:textId="7AA3D3EC" w:rsidR="001A30BE" w:rsidRPr="00DE14B7" w:rsidRDefault="001A30BE" w:rsidP="00B90DCF">
      <w:pPr>
        <w:spacing w:before="1" w:line="360" w:lineRule="auto"/>
        <w:ind w:left="29" w:right="23" w:firstLine="567"/>
        <w:rPr>
          <w:rFonts w:ascii="仿宋" w:eastAsia="仿宋" w:hAnsi="仿宋" w:cs="仿宋"/>
          <w:color w:val="auto"/>
          <w:spacing w:val="1"/>
          <w:sz w:val="28"/>
          <w:szCs w:val="28"/>
        </w:rPr>
      </w:pPr>
      <w:r w:rsidRPr="00DE14B7">
        <w:rPr>
          <w:rFonts w:ascii="仿宋" w:eastAsia="仿宋" w:hAnsi="仿宋" w:cs="仿宋" w:hint="eastAsia"/>
          <w:color w:val="auto"/>
          <w:spacing w:val="-16"/>
          <w:sz w:val="28"/>
          <w:szCs w:val="28"/>
        </w:rPr>
        <w:t>⑧</w:t>
      </w:r>
      <w:r w:rsidR="001A7E6E">
        <w:rPr>
          <w:rFonts w:ascii="仿宋" w:eastAsia="仿宋" w:hAnsi="仿宋" w:cs="仿宋" w:hint="eastAsia"/>
          <w:color w:val="auto"/>
          <w:spacing w:val="-16"/>
          <w:sz w:val="28"/>
          <w:szCs w:val="28"/>
        </w:rPr>
        <w:t>农村</w:t>
      </w:r>
      <w:r w:rsidRPr="00DE14B7">
        <w:rPr>
          <w:rFonts w:ascii="仿宋" w:eastAsia="仿宋" w:hAnsi="仿宋" w:cs="仿宋" w:hint="eastAsia"/>
          <w:color w:val="auto"/>
          <w:spacing w:val="1"/>
          <w:sz w:val="28"/>
          <w:szCs w:val="28"/>
        </w:rPr>
        <w:t>产权交易中心样板</w:t>
      </w:r>
      <w:r w:rsidR="001A7E6E">
        <w:rPr>
          <w:rFonts w:ascii="仿宋" w:eastAsia="仿宋" w:hAnsi="仿宋" w:cs="仿宋" w:hint="eastAsia"/>
          <w:color w:val="auto"/>
          <w:spacing w:val="1"/>
          <w:sz w:val="28"/>
          <w:szCs w:val="28"/>
        </w:rPr>
        <w:t>项目</w:t>
      </w:r>
      <w:r w:rsidR="00395979" w:rsidRPr="00DE14B7">
        <w:rPr>
          <w:rFonts w:ascii="仿宋" w:eastAsia="仿宋" w:hAnsi="仿宋" w:cs="仿宋" w:hint="eastAsia"/>
          <w:color w:val="auto"/>
          <w:spacing w:val="1"/>
          <w:sz w:val="28"/>
          <w:szCs w:val="28"/>
        </w:rPr>
        <w:t>。</w:t>
      </w:r>
      <w:r w:rsidR="001A7E6E">
        <w:rPr>
          <w:rFonts w:ascii="仿宋" w:eastAsia="仿宋" w:hAnsi="仿宋" w:cs="仿宋" w:hint="eastAsia"/>
          <w:color w:val="auto"/>
          <w:spacing w:val="1"/>
          <w:sz w:val="28"/>
          <w:szCs w:val="28"/>
        </w:rPr>
        <w:t>任务</w:t>
      </w:r>
      <w:r w:rsidR="001A7E6E" w:rsidRPr="00DE14B7">
        <w:rPr>
          <w:rFonts w:ascii="仿宋" w:eastAsia="仿宋" w:hAnsi="仿宋" w:cs="仿宋" w:hint="eastAsia"/>
          <w:color w:val="auto"/>
          <w:spacing w:val="1"/>
          <w:sz w:val="28"/>
          <w:szCs w:val="28"/>
        </w:rPr>
        <w:t>4个</w:t>
      </w:r>
      <w:r w:rsidR="001A7E6E">
        <w:rPr>
          <w:rFonts w:ascii="仿宋" w:eastAsia="仿宋" w:hAnsi="仿宋" w:cs="仿宋" w:hint="eastAsia"/>
          <w:color w:val="auto"/>
          <w:spacing w:val="1"/>
          <w:sz w:val="28"/>
          <w:szCs w:val="28"/>
        </w:rPr>
        <w:t>，</w:t>
      </w:r>
      <w:r w:rsidR="005337C8" w:rsidRPr="00DE14B7">
        <w:rPr>
          <w:rFonts w:ascii="仿宋" w:eastAsia="仿宋" w:hAnsi="仿宋" w:cs="仿宋" w:hint="eastAsia"/>
          <w:color w:val="auto"/>
          <w:spacing w:val="1"/>
          <w:sz w:val="28"/>
          <w:szCs w:val="28"/>
        </w:rPr>
        <w:t>3个</w:t>
      </w:r>
      <w:r w:rsidR="00395979" w:rsidRPr="00DE14B7">
        <w:rPr>
          <w:rFonts w:ascii="仿宋" w:eastAsia="仿宋" w:hAnsi="仿宋" w:cs="仿宋" w:hint="eastAsia"/>
          <w:color w:val="auto"/>
          <w:spacing w:val="1"/>
          <w:sz w:val="28"/>
          <w:szCs w:val="28"/>
        </w:rPr>
        <w:t>已</w:t>
      </w:r>
      <w:r w:rsidR="005337C8">
        <w:rPr>
          <w:rFonts w:ascii="仿宋" w:eastAsia="仿宋" w:hAnsi="仿宋" w:cs="仿宋" w:hint="eastAsia"/>
          <w:color w:val="auto"/>
          <w:spacing w:val="1"/>
          <w:sz w:val="28"/>
          <w:szCs w:val="28"/>
        </w:rPr>
        <w:t>完工</w:t>
      </w:r>
      <w:r w:rsidR="00395979" w:rsidRPr="00DE14B7">
        <w:rPr>
          <w:rFonts w:ascii="仿宋" w:eastAsia="仿宋" w:hAnsi="仿宋" w:cs="仿宋" w:hint="eastAsia"/>
          <w:color w:val="auto"/>
          <w:spacing w:val="1"/>
          <w:sz w:val="28"/>
          <w:szCs w:val="28"/>
        </w:rPr>
        <w:t>，在建1个</w:t>
      </w:r>
      <w:r w:rsidRPr="00DE14B7">
        <w:rPr>
          <w:rFonts w:ascii="仿宋" w:eastAsia="仿宋" w:hAnsi="仿宋" w:cs="仿宋" w:hint="eastAsia"/>
          <w:color w:val="auto"/>
          <w:spacing w:val="1"/>
          <w:sz w:val="28"/>
          <w:szCs w:val="28"/>
        </w:rPr>
        <w:t>，预计</w:t>
      </w:r>
      <w:r w:rsidR="00580DE4" w:rsidRPr="00DE14B7">
        <w:rPr>
          <w:rFonts w:ascii="仿宋" w:eastAsia="仿宋" w:hAnsi="仿宋" w:cs="仿宋" w:hint="eastAsia"/>
          <w:color w:val="auto"/>
          <w:spacing w:val="1"/>
          <w:sz w:val="28"/>
          <w:szCs w:val="28"/>
        </w:rPr>
        <w:t>20</w:t>
      </w:r>
      <w:r w:rsidRPr="00DE14B7">
        <w:rPr>
          <w:rFonts w:ascii="仿宋" w:eastAsia="仿宋" w:hAnsi="仿宋" w:cs="仿宋" w:hint="eastAsia"/>
          <w:color w:val="auto"/>
          <w:spacing w:val="1"/>
          <w:sz w:val="28"/>
          <w:szCs w:val="28"/>
        </w:rPr>
        <w:t>2</w:t>
      </w:r>
      <w:r w:rsidRPr="00DE14B7">
        <w:rPr>
          <w:rFonts w:ascii="仿宋" w:eastAsia="仿宋" w:hAnsi="仿宋" w:cs="仿宋"/>
          <w:color w:val="auto"/>
          <w:spacing w:val="1"/>
          <w:sz w:val="28"/>
          <w:szCs w:val="28"/>
        </w:rPr>
        <w:t>3</w:t>
      </w:r>
      <w:r w:rsidRPr="00DE14B7">
        <w:rPr>
          <w:rFonts w:ascii="仿宋" w:eastAsia="仿宋" w:hAnsi="仿宋" w:cs="仿宋" w:hint="eastAsia"/>
          <w:color w:val="auto"/>
          <w:spacing w:val="1"/>
          <w:sz w:val="28"/>
          <w:szCs w:val="28"/>
        </w:rPr>
        <w:t>年下半年完成。</w:t>
      </w:r>
    </w:p>
    <w:p w14:paraId="0F0B265C" w14:textId="67F640CF" w:rsidR="00395979" w:rsidRDefault="00395979" w:rsidP="00395979">
      <w:pPr>
        <w:spacing w:before="1" w:line="360" w:lineRule="auto"/>
        <w:ind w:left="29" w:right="23" w:firstLine="567"/>
        <w:rPr>
          <w:rFonts w:ascii="仿宋" w:eastAsia="仿宋" w:hAnsi="仿宋" w:cs="仿宋"/>
          <w:color w:val="auto"/>
          <w:spacing w:val="1"/>
          <w:sz w:val="28"/>
          <w:szCs w:val="28"/>
        </w:rPr>
      </w:pPr>
      <w:r w:rsidRPr="00DE14B7">
        <w:rPr>
          <w:rFonts w:ascii="仿宋" w:eastAsia="仿宋" w:hAnsi="仿宋" w:cs="仿宋" w:hint="eastAsia"/>
          <w:color w:val="auto"/>
          <w:spacing w:val="1"/>
          <w:sz w:val="28"/>
          <w:szCs w:val="28"/>
        </w:rPr>
        <w:t>⑨浦口区家庭</w:t>
      </w:r>
      <w:r w:rsidR="001A7E6E">
        <w:rPr>
          <w:rFonts w:ascii="仿宋" w:eastAsia="仿宋" w:hAnsi="仿宋" w:cs="仿宋" w:hint="eastAsia"/>
          <w:color w:val="auto"/>
          <w:spacing w:val="1"/>
          <w:sz w:val="28"/>
          <w:szCs w:val="28"/>
        </w:rPr>
        <w:t>农场</w:t>
      </w:r>
      <w:r w:rsidRPr="00DE14B7">
        <w:rPr>
          <w:rFonts w:ascii="仿宋" w:eastAsia="仿宋" w:hAnsi="仿宋" w:cs="仿宋" w:hint="eastAsia"/>
          <w:color w:val="auto"/>
          <w:spacing w:val="1"/>
          <w:sz w:val="28"/>
          <w:szCs w:val="28"/>
        </w:rPr>
        <w:t>联盟实体化运作（新型经营主体综合服务中心）1个， 该项目已完</w:t>
      </w:r>
      <w:r w:rsidR="005337C8">
        <w:rPr>
          <w:rFonts w:ascii="仿宋" w:eastAsia="仿宋" w:hAnsi="仿宋" w:cs="仿宋" w:hint="eastAsia"/>
          <w:color w:val="auto"/>
          <w:spacing w:val="1"/>
          <w:sz w:val="28"/>
          <w:szCs w:val="28"/>
        </w:rPr>
        <w:t>工待验收</w:t>
      </w:r>
      <w:r w:rsidRPr="00DE14B7">
        <w:rPr>
          <w:rFonts w:ascii="仿宋" w:eastAsia="仿宋" w:hAnsi="仿宋" w:cs="仿宋" w:hint="eastAsia"/>
          <w:color w:val="auto"/>
          <w:spacing w:val="1"/>
          <w:sz w:val="28"/>
          <w:szCs w:val="28"/>
        </w:rPr>
        <w:t>。</w:t>
      </w:r>
    </w:p>
    <w:p w14:paraId="76775E34" w14:textId="1119DFB4" w:rsidR="002C7882" w:rsidRPr="00DE14B7" w:rsidRDefault="002C7882" w:rsidP="00395979">
      <w:pPr>
        <w:spacing w:before="1" w:line="360" w:lineRule="auto"/>
        <w:ind w:left="29" w:right="23" w:firstLine="567"/>
        <w:rPr>
          <w:rFonts w:ascii="仿宋" w:eastAsia="仿宋" w:hAnsi="仿宋" w:cs="仿宋"/>
          <w:color w:val="auto"/>
          <w:spacing w:val="1"/>
          <w:sz w:val="28"/>
          <w:szCs w:val="28"/>
        </w:rPr>
      </w:pPr>
      <w:r>
        <w:rPr>
          <w:rFonts w:ascii="仿宋" w:eastAsia="仿宋" w:hAnsi="仿宋" w:cs="仿宋" w:hint="eastAsia"/>
          <w:color w:val="auto"/>
          <w:spacing w:val="1"/>
          <w:sz w:val="28"/>
          <w:szCs w:val="28"/>
        </w:rPr>
        <w:t>⑩“金陵惠农贷”投放数。目标为12亿元，实际2022年</w:t>
      </w:r>
      <w:r w:rsidRPr="00DE14B7">
        <w:rPr>
          <w:rFonts w:ascii="仿宋" w:eastAsia="仿宋" w:hAnsi="仿宋" w:cs="仿宋" w:hint="eastAsia"/>
          <w:color w:val="auto"/>
          <w:spacing w:val="-13"/>
          <w:sz w:val="28"/>
          <w:szCs w:val="28"/>
        </w:rPr>
        <w:t>全市“金陵惠农贷”新增投放1285户、14</w:t>
      </w:r>
      <w:r>
        <w:rPr>
          <w:rFonts w:ascii="仿宋" w:eastAsia="仿宋" w:hAnsi="仿宋" w:cs="仿宋" w:hint="eastAsia"/>
          <w:color w:val="auto"/>
          <w:spacing w:val="-13"/>
          <w:sz w:val="28"/>
          <w:szCs w:val="28"/>
        </w:rPr>
        <w:t>亿元。</w:t>
      </w:r>
    </w:p>
    <w:p w14:paraId="2FCB269E" w14:textId="77777777" w:rsidR="00800531" w:rsidRPr="00DE14B7" w:rsidRDefault="007B3B36" w:rsidP="00B90DCF">
      <w:pPr>
        <w:spacing w:before="1" w:line="360" w:lineRule="auto"/>
        <w:ind w:left="29" w:right="23" w:firstLine="567"/>
        <w:rPr>
          <w:rFonts w:ascii="仿宋" w:eastAsia="仿宋" w:hAnsi="仿宋" w:cs="仿宋"/>
          <w:color w:val="auto"/>
          <w:spacing w:val="1"/>
          <w:sz w:val="28"/>
          <w:szCs w:val="28"/>
        </w:rPr>
      </w:pPr>
      <w:r w:rsidRPr="00DE14B7">
        <w:rPr>
          <w:rFonts w:ascii="仿宋" w:eastAsia="仿宋" w:hAnsi="仿宋" w:cs="仿宋"/>
          <w:color w:val="auto"/>
          <w:spacing w:val="12"/>
          <w:sz w:val="28"/>
          <w:szCs w:val="28"/>
        </w:rPr>
        <w:t>(</w:t>
      </w:r>
      <w:r w:rsidRPr="00DE14B7">
        <w:rPr>
          <w:rFonts w:ascii="Times New Roman" w:eastAsia="Times New Roman" w:hAnsi="Times New Roman" w:cs="Times New Roman"/>
          <w:color w:val="auto"/>
          <w:spacing w:val="12"/>
          <w:sz w:val="28"/>
          <w:szCs w:val="28"/>
        </w:rPr>
        <w:t>2</w:t>
      </w:r>
      <w:r w:rsidR="00580DE4" w:rsidRPr="00DE14B7">
        <w:rPr>
          <w:rFonts w:ascii="仿宋" w:eastAsia="仿宋" w:hAnsi="仿宋" w:cs="仿宋"/>
          <w:color w:val="auto"/>
          <w:spacing w:val="12"/>
          <w:sz w:val="28"/>
          <w:szCs w:val="28"/>
        </w:rPr>
        <w:t>)</w:t>
      </w:r>
      <w:r w:rsidRPr="00DE14B7">
        <w:rPr>
          <w:rFonts w:ascii="仿宋" w:eastAsia="仿宋" w:hAnsi="仿宋" w:cs="仿宋"/>
          <w:color w:val="auto"/>
          <w:spacing w:val="1"/>
          <w:sz w:val="28"/>
          <w:szCs w:val="28"/>
        </w:rPr>
        <w:t>项目产出时效分析</w:t>
      </w:r>
    </w:p>
    <w:p w14:paraId="1F955564" w14:textId="556CE7AA" w:rsidR="00800531" w:rsidRPr="00DE14B7" w:rsidRDefault="007B3B36" w:rsidP="00E356ED">
      <w:pPr>
        <w:spacing w:before="111" w:line="360" w:lineRule="auto"/>
        <w:ind w:left="92" w:right="23" w:firstLine="501"/>
        <w:jc w:val="both"/>
        <w:rPr>
          <w:rFonts w:ascii="仿宋" w:eastAsia="仿宋" w:hAnsi="仿宋" w:cs="仿宋"/>
          <w:color w:val="auto"/>
          <w:spacing w:val="-5"/>
          <w:sz w:val="28"/>
          <w:szCs w:val="28"/>
        </w:rPr>
      </w:pPr>
      <w:r w:rsidRPr="00DE14B7">
        <w:rPr>
          <w:rFonts w:ascii="仿宋" w:eastAsia="仿宋" w:hAnsi="仿宋" w:cs="仿宋"/>
          <w:color w:val="auto"/>
          <w:spacing w:val="-5"/>
          <w:sz w:val="28"/>
          <w:szCs w:val="28"/>
        </w:rPr>
        <w:t>202</w:t>
      </w:r>
      <w:r w:rsidR="00C813D7" w:rsidRPr="00DE14B7">
        <w:rPr>
          <w:rFonts w:ascii="仿宋" w:eastAsia="仿宋" w:hAnsi="仿宋" w:cs="仿宋"/>
          <w:color w:val="auto"/>
          <w:spacing w:val="-5"/>
          <w:sz w:val="28"/>
          <w:szCs w:val="28"/>
        </w:rPr>
        <w:t>2</w:t>
      </w:r>
      <w:r w:rsidRPr="00DE14B7">
        <w:rPr>
          <w:rFonts w:ascii="仿宋" w:eastAsia="仿宋" w:hAnsi="仿宋" w:cs="仿宋"/>
          <w:color w:val="auto"/>
          <w:spacing w:val="-5"/>
          <w:sz w:val="28"/>
          <w:szCs w:val="28"/>
        </w:rPr>
        <w:t>年南京市</w:t>
      </w:r>
      <w:r w:rsidR="0080733E" w:rsidRPr="00DE14B7">
        <w:rPr>
          <w:rFonts w:ascii="仿宋" w:eastAsia="仿宋" w:hAnsi="仿宋" w:cs="仿宋"/>
          <w:color w:val="auto"/>
          <w:spacing w:val="-5"/>
          <w:sz w:val="28"/>
          <w:szCs w:val="28"/>
        </w:rPr>
        <w:t>农村合作经济</w:t>
      </w:r>
      <w:r w:rsidRPr="00DE14B7">
        <w:rPr>
          <w:rFonts w:ascii="仿宋" w:eastAsia="仿宋" w:hAnsi="仿宋" w:cs="仿宋"/>
          <w:color w:val="auto"/>
          <w:spacing w:val="-5"/>
          <w:sz w:val="28"/>
          <w:szCs w:val="28"/>
        </w:rPr>
        <w:t>专项实施周期为</w:t>
      </w:r>
      <w:r w:rsidR="00395979" w:rsidRPr="00DE14B7">
        <w:rPr>
          <w:rFonts w:ascii="仿宋" w:eastAsia="仿宋" w:hAnsi="仿宋" w:cs="仿宋" w:hint="eastAsia"/>
          <w:color w:val="auto"/>
          <w:spacing w:val="-5"/>
          <w:sz w:val="28"/>
          <w:szCs w:val="28"/>
        </w:rPr>
        <w:t>2</w:t>
      </w:r>
      <w:r w:rsidRPr="00DE14B7">
        <w:rPr>
          <w:rFonts w:ascii="仿宋" w:eastAsia="仿宋" w:hAnsi="仿宋" w:cs="仿宋"/>
          <w:color w:val="auto"/>
          <w:spacing w:val="-5"/>
          <w:sz w:val="28"/>
          <w:szCs w:val="28"/>
        </w:rPr>
        <w:t>02</w:t>
      </w:r>
      <w:r w:rsidR="001A30BE" w:rsidRPr="00DE14B7">
        <w:rPr>
          <w:rFonts w:ascii="仿宋" w:eastAsia="仿宋" w:hAnsi="仿宋" w:cs="仿宋"/>
          <w:color w:val="auto"/>
          <w:spacing w:val="-5"/>
          <w:sz w:val="28"/>
          <w:szCs w:val="28"/>
        </w:rPr>
        <w:t>2</w:t>
      </w:r>
      <w:r w:rsidRPr="00DE14B7">
        <w:rPr>
          <w:rFonts w:ascii="仿宋" w:eastAsia="仿宋" w:hAnsi="仿宋" w:cs="仿宋"/>
          <w:color w:val="auto"/>
          <w:spacing w:val="-5"/>
          <w:sz w:val="28"/>
          <w:szCs w:val="28"/>
        </w:rPr>
        <w:t>年</w:t>
      </w:r>
      <w:r w:rsidR="007B4652" w:rsidRPr="00DE14B7">
        <w:rPr>
          <w:rFonts w:ascii="仿宋" w:eastAsia="仿宋" w:hAnsi="仿宋" w:cs="仿宋"/>
          <w:color w:val="auto"/>
          <w:spacing w:val="-5"/>
          <w:sz w:val="28"/>
          <w:szCs w:val="28"/>
        </w:rPr>
        <w:t>1</w:t>
      </w:r>
      <w:r w:rsidRPr="00DE14B7">
        <w:rPr>
          <w:rFonts w:ascii="仿宋" w:eastAsia="仿宋" w:hAnsi="仿宋" w:cs="仿宋"/>
          <w:color w:val="auto"/>
          <w:spacing w:val="-5"/>
          <w:sz w:val="28"/>
          <w:szCs w:val="28"/>
        </w:rPr>
        <w:t>月1日至202</w:t>
      </w:r>
      <w:r w:rsidR="007B4652" w:rsidRPr="00DE14B7">
        <w:rPr>
          <w:rFonts w:ascii="仿宋" w:eastAsia="仿宋" w:hAnsi="仿宋" w:cs="仿宋"/>
          <w:color w:val="auto"/>
          <w:spacing w:val="-5"/>
          <w:sz w:val="28"/>
          <w:szCs w:val="28"/>
        </w:rPr>
        <w:t>2</w:t>
      </w:r>
      <w:r w:rsidRPr="00DE14B7">
        <w:rPr>
          <w:rFonts w:ascii="仿宋" w:eastAsia="仿宋" w:hAnsi="仿宋" w:cs="仿宋"/>
          <w:color w:val="auto"/>
          <w:spacing w:val="-5"/>
          <w:sz w:val="28"/>
          <w:szCs w:val="28"/>
        </w:rPr>
        <w:t>年12月31  日，由于</w:t>
      </w:r>
      <w:r w:rsidR="007B4652" w:rsidRPr="00DE14B7">
        <w:rPr>
          <w:rFonts w:ascii="仿宋" w:eastAsia="仿宋" w:hAnsi="仿宋" w:cs="仿宋" w:hint="eastAsia"/>
          <w:color w:val="auto"/>
          <w:spacing w:val="-5"/>
          <w:sz w:val="28"/>
          <w:szCs w:val="28"/>
        </w:rPr>
        <w:t>客观原因</w:t>
      </w:r>
      <w:r w:rsidRPr="00DE14B7">
        <w:rPr>
          <w:rFonts w:ascii="仿宋" w:eastAsia="仿宋" w:hAnsi="仿宋" w:cs="仿宋"/>
          <w:color w:val="auto"/>
          <w:spacing w:val="-5"/>
          <w:sz w:val="28"/>
          <w:szCs w:val="28"/>
        </w:rPr>
        <w:t>，</w:t>
      </w:r>
      <w:r w:rsidR="007B4652" w:rsidRPr="00DE14B7">
        <w:rPr>
          <w:rFonts w:ascii="仿宋" w:eastAsia="仿宋" w:hAnsi="仿宋" w:cs="仿宋" w:hint="eastAsia"/>
          <w:color w:val="auto"/>
          <w:spacing w:val="-5"/>
          <w:sz w:val="28"/>
          <w:szCs w:val="28"/>
        </w:rPr>
        <w:t>综合社建设</w:t>
      </w:r>
      <w:r w:rsidRPr="00DE14B7">
        <w:rPr>
          <w:rFonts w:ascii="仿宋" w:eastAsia="仿宋" w:hAnsi="仿宋" w:cs="仿宋"/>
          <w:color w:val="auto"/>
          <w:spacing w:val="-5"/>
          <w:sz w:val="28"/>
          <w:szCs w:val="28"/>
        </w:rPr>
        <w:t>项目</w:t>
      </w:r>
      <w:r w:rsidR="007B4652" w:rsidRPr="00DE14B7">
        <w:rPr>
          <w:rFonts w:ascii="仿宋" w:eastAsia="仿宋" w:hAnsi="仿宋" w:cs="仿宋" w:hint="eastAsia"/>
          <w:color w:val="auto"/>
          <w:spacing w:val="-5"/>
          <w:sz w:val="28"/>
          <w:szCs w:val="28"/>
        </w:rPr>
        <w:t>、家庭农场</w:t>
      </w:r>
      <w:r w:rsidRPr="00DE14B7">
        <w:rPr>
          <w:rFonts w:ascii="仿宋" w:eastAsia="仿宋" w:hAnsi="仿宋" w:cs="仿宋"/>
          <w:color w:val="auto"/>
          <w:spacing w:val="-5"/>
          <w:sz w:val="28"/>
          <w:szCs w:val="28"/>
        </w:rPr>
        <w:t>集聚区项目</w:t>
      </w:r>
      <w:r w:rsidR="007B4652" w:rsidRPr="00DE14B7">
        <w:rPr>
          <w:rFonts w:ascii="仿宋" w:eastAsia="仿宋" w:hAnsi="仿宋" w:cs="仿宋" w:hint="eastAsia"/>
          <w:color w:val="auto"/>
          <w:spacing w:val="-5"/>
          <w:sz w:val="28"/>
          <w:szCs w:val="28"/>
        </w:rPr>
        <w:t>、镇街产权交易中心样板、区级家庭农场服务联盟和农业社会化服务</w:t>
      </w:r>
      <w:r w:rsidR="001A30BE" w:rsidRPr="00DE14B7">
        <w:rPr>
          <w:rFonts w:ascii="仿宋" w:eastAsia="仿宋" w:hAnsi="仿宋" w:cs="仿宋" w:hint="eastAsia"/>
          <w:color w:val="auto"/>
          <w:spacing w:val="-5"/>
          <w:sz w:val="28"/>
          <w:szCs w:val="28"/>
        </w:rPr>
        <w:t>项目</w:t>
      </w:r>
      <w:r w:rsidRPr="00DE14B7">
        <w:rPr>
          <w:rFonts w:ascii="仿宋" w:eastAsia="仿宋" w:hAnsi="仿宋" w:cs="仿宋"/>
          <w:color w:val="auto"/>
          <w:spacing w:val="-5"/>
          <w:sz w:val="28"/>
          <w:szCs w:val="28"/>
        </w:rPr>
        <w:t>实施进度滞后</w:t>
      </w:r>
      <w:r w:rsidR="007B4652" w:rsidRPr="00DE14B7">
        <w:rPr>
          <w:rFonts w:ascii="仿宋" w:eastAsia="仿宋" w:hAnsi="仿宋" w:cs="仿宋" w:hint="eastAsia"/>
          <w:color w:val="auto"/>
          <w:spacing w:val="-5"/>
          <w:sz w:val="28"/>
          <w:szCs w:val="28"/>
        </w:rPr>
        <w:t>，</w:t>
      </w:r>
      <w:r w:rsidRPr="00DE14B7">
        <w:rPr>
          <w:rFonts w:ascii="仿宋" w:eastAsia="仿宋" w:hAnsi="仿宋" w:cs="仿宋"/>
          <w:color w:val="auto"/>
          <w:spacing w:val="-5"/>
          <w:sz w:val="28"/>
          <w:szCs w:val="28"/>
        </w:rPr>
        <w:t>尚未完成。新认定202</w:t>
      </w:r>
      <w:r w:rsidR="007B4652" w:rsidRPr="00DE14B7">
        <w:rPr>
          <w:rFonts w:ascii="仿宋" w:eastAsia="仿宋" w:hAnsi="仿宋" w:cs="仿宋"/>
          <w:color w:val="auto"/>
          <w:spacing w:val="-5"/>
          <w:sz w:val="28"/>
          <w:szCs w:val="28"/>
        </w:rPr>
        <w:t>1</w:t>
      </w:r>
      <w:r w:rsidRPr="00DE14B7">
        <w:rPr>
          <w:rFonts w:ascii="仿宋" w:eastAsia="仿宋" w:hAnsi="仿宋" w:cs="仿宋"/>
          <w:color w:val="auto"/>
          <w:spacing w:val="-5"/>
          <w:sz w:val="28"/>
          <w:szCs w:val="28"/>
        </w:rPr>
        <w:t>年度省级、市级示范家庭农场项目和</w:t>
      </w:r>
      <w:r w:rsidR="007B4652" w:rsidRPr="00DE14B7">
        <w:rPr>
          <w:rFonts w:ascii="仿宋" w:eastAsia="仿宋" w:hAnsi="仿宋" w:cs="仿宋" w:hint="eastAsia"/>
          <w:color w:val="auto"/>
          <w:spacing w:val="-5"/>
          <w:sz w:val="28"/>
          <w:szCs w:val="28"/>
        </w:rPr>
        <w:t>增加</w:t>
      </w:r>
      <w:r w:rsidRPr="00DE14B7">
        <w:rPr>
          <w:rFonts w:ascii="仿宋" w:eastAsia="仿宋" w:hAnsi="仿宋" w:cs="仿宋"/>
          <w:color w:val="auto"/>
          <w:spacing w:val="-5"/>
          <w:sz w:val="28"/>
          <w:szCs w:val="28"/>
        </w:rPr>
        <w:t>认定市级示范社项目按时完成，“</w:t>
      </w:r>
      <w:r w:rsidR="007B4652" w:rsidRPr="00DE14B7">
        <w:rPr>
          <w:rFonts w:ascii="仿宋" w:eastAsia="仿宋" w:hAnsi="仿宋" w:cs="仿宋" w:hint="eastAsia"/>
          <w:color w:val="auto"/>
          <w:spacing w:val="-5"/>
          <w:sz w:val="28"/>
          <w:szCs w:val="28"/>
        </w:rPr>
        <w:t>南京最美家庭农场</w:t>
      </w:r>
      <w:r w:rsidRPr="00DE14B7">
        <w:rPr>
          <w:rFonts w:ascii="仿宋" w:eastAsia="仿宋" w:hAnsi="仿宋" w:cs="仿宋"/>
          <w:color w:val="auto"/>
          <w:spacing w:val="-5"/>
          <w:sz w:val="28"/>
          <w:szCs w:val="28"/>
        </w:rPr>
        <w:t>”评选活动于 202</w:t>
      </w:r>
      <w:r w:rsidR="007B4652" w:rsidRPr="00DE14B7">
        <w:rPr>
          <w:rFonts w:ascii="仿宋" w:eastAsia="仿宋" w:hAnsi="仿宋" w:cs="仿宋"/>
          <w:color w:val="auto"/>
          <w:spacing w:val="-5"/>
          <w:sz w:val="28"/>
          <w:szCs w:val="28"/>
        </w:rPr>
        <w:t>3</w:t>
      </w:r>
      <w:r w:rsidRPr="00DE14B7">
        <w:rPr>
          <w:rFonts w:ascii="仿宋" w:eastAsia="仿宋" w:hAnsi="仿宋" w:cs="仿宋"/>
          <w:color w:val="auto"/>
          <w:spacing w:val="-5"/>
          <w:sz w:val="28"/>
          <w:szCs w:val="28"/>
        </w:rPr>
        <w:t>年</w:t>
      </w:r>
      <w:r w:rsidR="007B4652" w:rsidRPr="00DE14B7">
        <w:rPr>
          <w:rFonts w:ascii="仿宋" w:eastAsia="仿宋" w:hAnsi="仿宋" w:cs="仿宋"/>
          <w:color w:val="auto"/>
          <w:spacing w:val="-5"/>
          <w:sz w:val="28"/>
          <w:szCs w:val="28"/>
        </w:rPr>
        <w:t>5</w:t>
      </w:r>
      <w:r w:rsidRPr="00DE14B7">
        <w:rPr>
          <w:rFonts w:ascii="仿宋" w:eastAsia="仿宋" w:hAnsi="仿宋" w:cs="仿宋"/>
          <w:color w:val="auto"/>
          <w:spacing w:val="-5"/>
          <w:sz w:val="28"/>
          <w:szCs w:val="28"/>
        </w:rPr>
        <w:t>月完成</w:t>
      </w:r>
      <w:r w:rsidR="005337C8">
        <w:rPr>
          <w:rFonts w:ascii="仿宋" w:eastAsia="仿宋" w:hAnsi="仿宋" w:cs="仿宋" w:hint="eastAsia"/>
          <w:color w:val="auto"/>
          <w:spacing w:val="-5"/>
          <w:sz w:val="28"/>
          <w:szCs w:val="28"/>
        </w:rPr>
        <w:t>。</w:t>
      </w:r>
      <w:r w:rsidR="005337C8" w:rsidRPr="00DE14B7">
        <w:rPr>
          <w:rFonts w:ascii="仿宋" w:eastAsia="仿宋" w:hAnsi="仿宋" w:cs="仿宋"/>
          <w:color w:val="auto"/>
          <w:spacing w:val="-5"/>
          <w:sz w:val="28"/>
          <w:szCs w:val="28"/>
        </w:rPr>
        <w:t xml:space="preserve"> </w:t>
      </w:r>
    </w:p>
    <w:p w14:paraId="3EF99693" w14:textId="77777777" w:rsidR="00800531" w:rsidRPr="00DE14B7" w:rsidRDefault="007B3B36" w:rsidP="004323E6">
      <w:pPr>
        <w:spacing w:line="360" w:lineRule="auto"/>
        <w:ind w:left="588"/>
        <w:rPr>
          <w:rFonts w:ascii="仿宋" w:eastAsia="仿宋" w:hAnsi="仿宋" w:cs="仿宋"/>
          <w:color w:val="auto"/>
          <w:sz w:val="28"/>
          <w:szCs w:val="28"/>
        </w:rPr>
      </w:pPr>
      <w:r w:rsidRPr="00DE14B7">
        <w:rPr>
          <w:rFonts w:ascii="仿宋" w:eastAsia="仿宋" w:hAnsi="仿宋" w:cs="仿宋"/>
          <w:color w:val="auto"/>
          <w:spacing w:val="16"/>
          <w:sz w:val="28"/>
          <w:szCs w:val="28"/>
        </w:rPr>
        <w:t>(</w:t>
      </w:r>
      <w:r w:rsidRPr="00DE14B7">
        <w:rPr>
          <w:rFonts w:ascii="Times New Roman" w:eastAsia="Times New Roman" w:hAnsi="Times New Roman" w:cs="Times New Roman"/>
          <w:color w:val="auto"/>
          <w:spacing w:val="14"/>
          <w:sz w:val="28"/>
          <w:szCs w:val="28"/>
        </w:rPr>
        <w:t>3</w:t>
      </w:r>
      <w:r w:rsidRPr="00DE14B7">
        <w:rPr>
          <w:rFonts w:ascii="仿宋" w:eastAsia="仿宋" w:hAnsi="仿宋" w:cs="仿宋"/>
          <w:color w:val="auto"/>
          <w:spacing w:val="14"/>
          <w:sz w:val="28"/>
          <w:szCs w:val="28"/>
        </w:rPr>
        <w:t>) 项目效益评价</w:t>
      </w:r>
    </w:p>
    <w:p w14:paraId="0812568E" w14:textId="5F5B5000" w:rsidR="004323E6" w:rsidRPr="00DE14B7" w:rsidRDefault="007B3B36" w:rsidP="004323E6">
      <w:pPr>
        <w:spacing w:line="360" w:lineRule="auto"/>
        <w:ind w:firstLineChars="200" w:firstLine="550"/>
        <w:jc w:val="both"/>
        <w:rPr>
          <w:rFonts w:ascii="仿宋" w:eastAsia="仿宋" w:hAnsi="仿宋" w:cs="仿宋"/>
          <w:color w:val="auto"/>
          <w:spacing w:val="-5"/>
          <w:sz w:val="28"/>
          <w:szCs w:val="28"/>
        </w:rPr>
      </w:pPr>
      <w:r w:rsidRPr="00DE14B7">
        <w:rPr>
          <w:rFonts w:ascii="宋体" w:eastAsia="宋体" w:hAnsi="宋体" w:cs="宋体" w:hint="eastAsia"/>
          <w:color w:val="auto"/>
          <w:spacing w:val="-5"/>
          <w:sz w:val="28"/>
          <w:szCs w:val="28"/>
        </w:rPr>
        <w:t>①</w:t>
      </w:r>
      <w:r w:rsidRPr="00DE14B7">
        <w:rPr>
          <w:rFonts w:ascii="仿宋" w:eastAsia="仿宋" w:hAnsi="仿宋" w:cs="仿宋" w:hint="eastAsia"/>
          <w:color w:val="auto"/>
          <w:spacing w:val="-5"/>
          <w:sz w:val="28"/>
          <w:szCs w:val="28"/>
        </w:rPr>
        <w:t>社会效益：</w:t>
      </w:r>
      <w:r w:rsidR="00B854F4" w:rsidRPr="00DE14B7">
        <w:rPr>
          <w:rFonts w:ascii="仿宋" w:eastAsia="仿宋" w:hAnsi="仿宋" w:cs="仿宋" w:hint="eastAsia"/>
          <w:color w:val="auto"/>
          <w:spacing w:val="-5"/>
          <w:sz w:val="28"/>
          <w:szCs w:val="28"/>
        </w:rPr>
        <w:t>项目</w:t>
      </w:r>
      <w:r w:rsidRPr="00DE14B7">
        <w:rPr>
          <w:rFonts w:ascii="仿宋" w:eastAsia="仿宋" w:hAnsi="仿宋" w:cs="仿宋" w:hint="eastAsia"/>
          <w:color w:val="auto"/>
          <w:spacing w:val="-5"/>
          <w:sz w:val="28"/>
          <w:szCs w:val="28"/>
        </w:rPr>
        <w:t>带动新型农业经营主体蓬勃发展，成为现代农业发展主力军。</w:t>
      </w:r>
      <w:r w:rsidR="00B854F4" w:rsidRPr="00DE14B7">
        <w:rPr>
          <w:rFonts w:ascii="仿宋" w:eastAsia="仿宋" w:hAnsi="仿宋" w:cs="仿宋" w:hint="eastAsia"/>
          <w:color w:val="auto"/>
          <w:spacing w:val="-5"/>
          <w:sz w:val="28"/>
          <w:szCs w:val="28"/>
        </w:rPr>
        <w:t>截</w:t>
      </w:r>
      <w:r w:rsidR="003608B5">
        <w:rPr>
          <w:rFonts w:ascii="仿宋" w:eastAsia="仿宋" w:hAnsi="仿宋" w:cs="仿宋" w:hint="eastAsia"/>
          <w:color w:val="auto"/>
          <w:spacing w:val="-5"/>
          <w:sz w:val="28"/>
          <w:szCs w:val="28"/>
        </w:rPr>
        <w:t>至</w:t>
      </w:r>
      <w:r w:rsidR="00B854F4" w:rsidRPr="00DE14B7">
        <w:rPr>
          <w:rFonts w:ascii="仿宋" w:eastAsia="仿宋" w:hAnsi="仿宋" w:cs="仿宋" w:hint="eastAsia"/>
          <w:color w:val="auto"/>
          <w:spacing w:val="-5"/>
          <w:sz w:val="28"/>
          <w:szCs w:val="28"/>
        </w:rPr>
        <w:t>2</w:t>
      </w:r>
      <w:r w:rsidR="00B854F4" w:rsidRPr="00DE14B7">
        <w:rPr>
          <w:rFonts w:ascii="仿宋" w:eastAsia="仿宋" w:hAnsi="仿宋" w:cs="仿宋"/>
          <w:color w:val="auto"/>
          <w:spacing w:val="-5"/>
          <w:sz w:val="28"/>
          <w:szCs w:val="28"/>
        </w:rPr>
        <w:t>022</w:t>
      </w:r>
      <w:r w:rsidR="00B854F4" w:rsidRPr="00DE14B7">
        <w:rPr>
          <w:rFonts w:ascii="仿宋" w:eastAsia="仿宋" w:hAnsi="仿宋" w:cs="仿宋" w:hint="eastAsia"/>
          <w:color w:val="auto"/>
          <w:spacing w:val="-5"/>
          <w:sz w:val="28"/>
          <w:szCs w:val="28"/>
        </w:rPr>
        <w:t>年底</w:t>
      </w:r>
      <w:r w:rsidR="00704D80" w:rsidRPr="00DE14B7">
        <w:rPr>
          <w:rFonts w:ascii="仿宋" w:eastAsia="仿宋" w:hAnsi="仿宋" w:cs="仿宋"/>
          <w:color w:val="auto"/>
          <w:spacing w:val="-5"/>
          <w:sz w:val="28"/>
          <w:szCs w:val="28"/>
        </w:rPr>
        <w:t>全市家庭农场总数达</w:t>
      </w:r>
      <w:r w:rsidR="00704D80" w:rsidRPr="00DE14B7">
        <w:rPr>
          <w:rFonts w:ascii="仿宋" w:eastAsia="仿宋" w:hAnsi="仿宋" w:cs="仿宋" w:hint="eastAsia"/>
          <w:color w:val="auto"/>
          <w:spacing w:val="-5"/>
          <w:sz w:val="28"/>
          <w:szCs w:val="28"/>
        </w:rPr>
        <w:t>8792家，区级以上示范农场1568家，</w:t>
      </w:r>
      <w:r w:rsidR="00704D80" w:rsidRPr="00DE14B7">
        <w:rPr>
          <w:rFonts w:ascii="仿宋" w:eastAsia="仿宋" w:hAnsi="仿宋" w:cs="仿宋"/>
          <w:color w:val="auto"/>
          <w:spacing w:val="-5"/>
          <w:sz w:val="28"/>
          <w:szCs w:val="28"/>
        </w:rPr>
        <w:t>累计发展专业合作社</w:t>
      </w:r>
      <w:r w:rsidR="00704D80" w:rsidRPr="00DE14B7">
        <w:rPr>
          <w:rFonts w:ascii="仿宋" w:eastAsia="仿宋" w:hAnsi="仿宋" w:cs="仿宋" w:hint="eastAsia"/>
          <w:color w:val="auto"/>
          <w:spacing w:val="-5"/>
          <w:sz w:val="28"/>
          <w:szCs w:val="28"/>
        </w:rPr>
        <w:t>4034</w:t>
      </w:r>
      <w:r w:rsidR="00704D80" w:rsidRPr="00DE14B7">
        <w:rPr>
          <w:rFonts w:ascii="仿宋" w:eastAsia="仿宋" w:hAnsi="仿宋" w:cs="仿宋"/>
          <w:color w:val="auto"/>
          <w:spacing w:val="-5"/>
          <w:sz w:val="28"/>
          <w:szCs w:val="28"/>
        </w:rPr>
        <w:t>家</w:t>
      </w:r>
      <w:r w:rsidR="00704D80" w:rsidRPr="00DE14B7">
        <w:rPr>
          <w:rFonts w:ascii="仿宋" w:eastAsia="仿宋" w:hAnsi="仿宋" w:cs="仿宋" w:hint="eastAsia"/>
          <w:color w:val="auto"/>
          <w:spacing w:val="-5"/>
          <w:sz w:val="28"/>
          <w:szCs w:val="28"/>
        </w:rPr>
        <w:t>，区级</w:t>
      </w:r>
      <w:r w:rsidR="00704D80" w:rsidRPr="00DE14B7">
        <w:rPr>
          <w:rFonts w:ascii="仿宋" w:eastAsia="仿宋" w:hAnsi="仿宋" w:cs="仿宋"/>
          <w:color w:val="auto"/>
          <w:spacing w:val="-5"/>
          <w:sz w:val="28"/>
          <w:szCs w:val="28"/>
        </w:rPr>
        <w:t>以上示范社</w:t>
      </w:r>
      <w:r w:rsidR="00704D80" w:rsidRPr="00DE14B7">
        <w:rPr>
          <w:rFonts w:ascii="仿宋" w:eastAsia="仿宋" w:hAnsi="仿宋" w:cs="仿宋" w:hint="eastAsia"/>
          <w:color w:val="auto"/>
          <w:spacing w:val="-5"/>
          <w:sz w:val="28"/>
          <w:szCs w:val="28"/>
        </w:rPr>
        <w:t>717</w:t>
      </w:r>
      <w:r w:rsidR="00704D80" w:rsidRPr="00DE14B7">
        <w:rPr>
          <w:rFonts w:ascii="仿宋" w:eastAsia="仿宋" w:hAnsi="仿宋" w:cs="仿宋"/>
          <w:color w:val="auto"/>
          <w:spacing w:val="-5"/>
          <w:sz w:val="28"/>
          <w:szCs w:val="28"/>
        </w:rPr>
        <w:t>家</w:t>
      </w:r>
      <w:r w:rsidR="00704D80" w:rsidRPr="00DE14B7">
        <w:rPr>
          <w:rFonts w:ascii="仿宋" w:eastAsia="仿宋" w:hAnsi="仿宋" w:cs="仿宋" w:hint="eastAsia"/>
          <w:color w:val="auto"/>
          <w:spacing w:val="-5"/>
          <w:sz w:val="28"/>
          <w:szCs w:val="28"/>
        </w:rPr>
        <w:t>。</w:t>
      </w:r>
    </w:p>
    <w:p w14:paraId="5FB04E3E" w14:textId="7BCEDF48" w:rsidR="00F63C71" w:rsidRDefault="00EF23E8" w:rsidP="005337C8">
      <w:pPr>
        <w:spacing w:line="360" w:lineRule="auto"/>
        <w:ind w:firstLineChars="200" w:firstLine="550"/>
        <w:jc w:val="both"/>
        <w:rPr>
          <w:rFonts w:ascii="仿宋" w:eastAsia="仿宋" w:hAnsi="仿宋" w:cs="仿宋"/>
          <w:color w:val="auto"/>
          <w:spacing w:val="-13"/>
          <w:sz w:val="28"/>
          <w:szCs w:val="28"/>
        </w:rPr>
      </w:pPr>
      <w:r w:rsidRPr="00DE14B7">
        <w:rPr>
          <w:rFonts w:ascii="仿宋" w:eastAsia="仿宋" w:hAnsi="仿宋" w:cs="仿宋" w:hint="eastAsia"/>
          <w:color w:val="auto"/>
          <w:spacing w:val="-5"/>
          <w:sz w:val="28"/>
          <w:szCs w:val="28"/>
        </w:rPr>
        <w:t>2022年底</w:t>
      </w:r>
      <w:r>
        <w:rPr>
          <w:rFonts w:ascii="仿宋" w:eastAsia="仿宋" w:hAnsi="仿宋" w:cs="仿宋" w:hint="eastAsia"/>
          <w:color w:val="auto"/>
          <w:spacing w:val="-5"/>
          <w:sz w:val="28"/>
          <w:szCs w:val="28"/>
        </w:rPr>
        <w:t>纳入“</w:t>
      </w:r>
      <w:r w:rsidRPr="00DE14B7">
        <w:rPr>
          <w:rFonts w:ascii="仿宋" w:eastAsia="仿宋" w:hAnsi="仿宋" w:cs="仿宋" w:hint="eastAsia"/>
          <w:color w:val="auto"/>
          <w:spacing w:val="-5"/>
          <w:sz w:val="28"/>
          <w:szCs w:val="28"/>
        </w:rPr>
        <w:t>金陵惠农贷</w:t>
      </w:r>
      <w:r>
        <w:rPr>
          <w:rFonts w:ascii="仿宋" w:eastAsia="仿宋" w:hAnsi="仿宋" w:cs="仿宋" w:hint="eastAsia"/>
          <w:color w:val="auto"/>
          <w:spacing w:val="-5"/>
          <w:sz w:val="28"/>
          <w:szCs w:val="28"/>
        </w:rPr>
        <w:t>”</w:t>
      </w:r>
      <w:r w:rsidRPr="00DE14B7">
        <w:rPr>
          <w:rFonts w:ascii="仿宋" w:eastAsia="仿宋" w:hAnsi="仿宋" w:cs="仿宋" w:hint="eastAsia"/>
          <w:color w:val="auto"/>
          <w:spacing w:val="-5"/>
          <w:sz w:val="28"/>
          <w:szCs w:val="28"/>
        </w:rPr>
        <w:t>扶持名录的新型农业经营主体数量</w:t>
      </w:r>
      <w:r w:rsidRPr="00EF23E8">
        <w:rPr>
          <w:rFonts w:ascii="仿宋" w:eastAsia="仿宋" w:hAnsi="仿宋" w:cs="仿宋" w:hint="eastAsia"/>
          <w:color w:val="auto"/>
          <w:spacing w:val="-5"/>
          <w:sz w:val="28"/>
          <w:szCs w:val="28"/>
        </w:rPr>
        <w:t>达3450</w:t>
      </w:r>
      <w:r>
        <w:rPr>
          <w:rFonts w:ascii="仿宋" w:eastAsia="仿宋" w:hAnsi="仿宋" w:cs="仿宋" w:hint="eastAsia"/>
          <w:color w:val="auto"/>
          <w:spacing w:val="-5"/>
          <w:sz w:val="28"/>
          <w:szCs w:val="28"/>
        </w:rPr>
        <w:t>家，“</w:t>
      </w:r>
      <w:r w:rsidR="00704D80" w:rsidRPr="00DE14B7">
        <w:rPr>
          <w:rFonts w:ascii="仿宋" w:eastAsia="仿宋" w:hAnsi="仿宋" w:cs="仿宋" w:hint="eastAsia"/>
          <w:color w:val="auto"/>
          <w:spacing w:val="-13"/>
          <w:sz w:val="28"/>
          <w:szCs w:val="28"/>
        </w:rPr>
        <w:t>金陵惠农贷”合作银行增至20</w:t>
      </w:r>
      <w:r w:rsidR="004323E6" w:rsidRPr="00DE14B7">
        <w:rPr>
          <w:rFonts w:ascii="仿宋" w:eastAsia="仿宋" w:hAnsi="仿宋" w:cs="仿宋" w:hint="eastAsia"/>
          <w:color w:val="auto"/>
          <w:spacing w:val="-13"/>
          <w:sz w:val="28"/>
          <w:szCs w:val="28"/>
        </w:rPr>
        <w:t>家；</w:t>
      </w:r>
      <w:r w:rsidR="005337C8">
        <w:rPr>
          <w:rFonts w:ascii="仿宋" w:eastAsia="仿宋" w:hAnsi="仿宋" w:cs="仿宋" w:hint="eastAsia"/>
          <w:color w:val="auto"/>
          <w:spacing w:val="-13"/>
          <w:sz w:val="28"/>
          <w:szCs w:val="28"/>
        </w:rPr>
        <w:t>按照</w:t>
      </w:r>
      <w:r w:rsidR="00321357">
        <w:rPr>
          <w:rFonts w:ascii="仿宋" w:eastAsia="仿宋" w:hAnsi="仿宋" w:cs="仿宋" w:hint="eastAsia"/>
          <w:color w:val="auto"/>
          <w:spacing w:val="-13"/>
          <w:sz w:val="28"/>
          <w:szCs w:val="28"/>
        </w:rPr>
        <w:t>《南京市扶持新型农业经营主体贷款管理办法》（</w:t>
      </w:r>
      <w:r w:rsidR="00321357" w:rsidRPr="00321357">
        <w:rPr>
          <w:rFonts w:ascii="仿宋" w:eastAsia="仿宋" w:hAnsi="仿宋" w:cs="仿宋" w:hint="eastAsia"/>
          <w:color w:val="auto"/>
          <w:spacing w:val="-13"/>
          <w:sz w:val="28"/>
          <w:szCs w:val="28"/>
        </w:rPr>
        <w:t>宁农计[2019]40号</w:t>
      </w:r>
      <w:r w:rsidR="00321357">
        <w:rPr>
          <w:rFonts w:ascii="仿宋" w:eastAsia="仿宋" w:hAnsi="仿宋" w:cs="仿宋" w:hint="eastAsia"/>
          <w:color w:val="auto"/>
          <w:spacing w:val="-13"/>
          <w:sz w:val="28"/>
          <w:szCs w:val="28"/>
        </w:rPr>
        <w:t>）</w:t>
      </w:r>
      <w:r w:rsidR="005337C8" w:rsidRPr="00DE14B7">
        <w:rPr>
          <w:rFonts w:ascii="仿宋" w:eastAsia="仿宋" w:hAnsi="仿宋" w:cs="仿宋"/>
          <w:color w:val="auto"/>
          <w:spacing w:val="1"/>
          <w:sz w:val="28"/>
          <w:szCs w:val="28"/>
        </w:rPr>
        <w:t>《关于进一步调整优化“金陵惠农贷”和新型农业经营主体贷款贴息政策的通知》（宁农计〔2021〕26号）《关于进一步明确农业融资担保贷款贴息有关事项的通知》（宁农计〔2022〕19 号）</w:t>
      </w:r>
      <w:r w:rsidR="00321357">
        <w:rPr>
          <w:rFonts w:ascii="仿宋" w:eastAsia="仿宋" w:hAnsi="仿宋" w:cs="仿宋"/>
          <w:color w:val="auto"/>
          <w:spacing w:val="1"/>
          <w:sz w:val="28"/>
          <w:szCs w:val="28"/>
        </w:rPr>
        <w:t>和</w:t>
      </w:r>
      <w:r w:rsidR="005337C8">
        <w:rPr>
          <w:rFonts w:ascii="仿宋" w:eastAsia="仿宋" w:hAnsi="仿宋" w:cs="仿宋" w:hint="eastAsia"/>
          <w:color w:val="auto"/>
          <w:spacing w:val="1"/>
          <w:sz w:val="28"/>
          <w:szCs w:val="28"/>
        </w:rPr>
        <w:t>《</w:t>
      </w:r>
      <w:r w:rsidR="005337C8" w:rsidRPr="005337C8">
        <w:rPr>
          <w:rFonts w:ascii="仿宋" w:eastAsia="仿宋" w:hAnsi="仿宋" w:cs="仿宋" w:hint="eastAsia"/>
          <w:color w:val="auto"/>
          <w:spacing w:val="1"/>
          <w:sz w:val="28"/>
          <w:szCs w:val="28"/>
        </w:rPr>
        <w:t>关于做好2022年度新型农业经营主体贷款贴息工作的通知</w:t>
      </w:r>
      <w:r w:rsidR="005337C8">
        <w:rPr>
          <w:rFonts w:ascii="仿宋" w:eastAsia="仿宋" w:hAnsi="仿宋" w:cs="仿宋" w:hint="eastAsia"/>
          <w:color w:val="auto"/>
          <w:spacing w:val="1"/>
          <w:sz w:val="28"/>
          <w:szCs w:val="28"/>
        </w:rPr>
        <w:t>》（</w:t>
      </w:r>
      <w:r w:rsidR="005337C8" w:rsidRPr="005337C8">
        <w:rPr>
          <w:rFonts w:ascii="仿宋" w:eastAsia="仿宋" w:hAnsi="仿宋" w:cs="仿宋" w:hint="eastAsia"/>
          <w:color w:val="auto"/>
          <w:spacing w:val="1"/>
          <w:sz w:val="28"/>
          <w:szCs w:val="28"/>
        </w:rPr>
        <w:t>宁农经[2022]12号</w:t>
      </w:r>
      <w:r w:rsidR="005337C8">
        <w:rPr>
          <w:rFonts w:ascii="仿宋" w:eastAsia="仿宋" w:hAnsi="仿宋" w:cs="仿宋" w:hint="eastAsia"/>
          <w:color w:val="auto"/>
          <w:spacing w:val="1"/>
          <w:sz w:val="28"/>
          <w:szCs w:val="28"/>
        </w:rPr>
        <w:t>）要求，</w:t>
      </w:r>
      <w:r w:rsidR="005337C8">
        <w:rPr>
          <w:rFonts w:ascii="仿宋" w:eastAsia="仿宋" w:hAnsi="仿宋" w:cs="仿宋" w:hint="eastAsia"/>
          <w:color w:val="auto"/>
          <w:spacing w:val="1"/>
          <w:sz w:val="28"/>
          <w:szCs w:val="28"/>
        </w:rPr>
        <w:lastRenderedPageBreak/>
        <w:t>规范</w:t>
      </w:r>
      <w:r w:rsidR="00321357">
        <w:rPr>
          <w:rFonts w:ascii="仿宋" w:eastAsia="仿宋" w:hAnsi="仿宋" w:cs="仿宋" w:hint="eastAsia"/>
          <w:color w:val="auto"/>
          <w:spacing w:val="1"/>
          <w:sz w:val="28"/>
          <w:szCs w:val="28"/>
        </w:rPr>
        <w:t>贴息</w:t>
      </w:r>
      <w:r w:rsidR="005337C8">
        <w:rPr>
          <w:rFonts w:ascii="仿宋" w:eastAsia="仿宋" w:hAnsi="仿宋" w:cs="仿宋" w:hint="eastAsia"/>
          <w:color w:val="auto"/>
          <w:spacing w:val="1"/>
          <w:sz w:val="28"/>
          <w:szCs w:val="28"/>
        </w:rPr>
        <w:t>申报、审核</w:t>
      </w:r>
      <w:r w:rsidR="00321357">
        <w:rPr>
          <w:rFonts w:ascii="仿宋" w:eastAsia="仿宋" w:hAnsi="仿宋" w:cs="仿宋" w:hint="eastAsia"/>
          <w:color w:val="auto"/>
          <w:spacing w:val="1"/>
          <w:sz w:val="28"/>
          <w:szCs w:val="28"/>
        </w:rPr>
        <w:t>、公示、资金发放等流程，</w:t>
      </w:r>
      <w:r w:rsidRPr="00DE14B7">
        <w:rPr>
          <w:rFonts w:ascii="仿宋" w:eastAsia="仿宋" w:hAnsi="仿宋" w:cs="仿宋" w:hint="eastAsia"/>
          <w:color w:val="auto"/>
          <w:spacing w:val="-13"/>
          <w:sz w:val="28"/>
          <w:szCs w:val="28"/>
        </w:rPr>
        <w:t>全市</w:t>
      </w:r>
      <w:r>
        <w:rPr>
          <w:rFonts w:ascii="仿宋" w:eastAsia="仿宋" w:hAnsi="仿宋" w:cs="仿宋" w:hint="eastAsia"/>
          <w:color w:val="auto"/>
          <w:spacing w:val="-13"/>
          <w:sz w:val="28"/>
          <w:szCs w:val="28"/>
        </w:rPr>
        <w:t>全年</w:t>
      </w:r>
      <w:r w:rsidRPr="00DE14B7">
        <w:rPr>
          <w:rFonts w:ascii="仿宋" w:eastAsia="仿宋" w:hAnsi="仿宋" w:cs="仿宋" w:hint="eastAsia"/>
          <w:color w:val="auto"/>
          <w:spacing w:val="-13"/>
          <w:sz w:val="28"/>
          <w:szCs w:val="28"/>
        </w:rPr>
        <w:t>“金陵惠农贷”新增投放1285户、14亿元；</w:t>
      </w:r>
      <w:r w:rsidRPr="00DE14B7">
        <w:rPr>
          <w:rFonts w:ascii="仿宋" w:eastAsia="仿宋" w:hAnsi="仿宋" w:cs="仿宋"/>
          <w:color w:val="auto"/>
          <w:spacing w:val="-13"/>
          <w:sz w:val="28"/>
          <w:szCs w:val="28"/>
        </w:rPr>
        <w:t>2022年</w:t>
      </w:r>
      <w:r w:rsidRPr="00DE14B7">
        <w:rPr>
          <w:rFonts w:ascii="仿宋" w:eastAsia="仿宋" w:hAnsi="仿宋" w:cs="仿宋" w:hint="eastAsia"/>
          <w:color w:val="auto"/>
          <w:spacing w:val="-13"/>
          <w:sz w:val="28"/>
          <w:szCs w:val="28"/>
        </w:rPr>
        <w:t>获得</w:t>
      </w:r>
      <w:r>
        <w:rPr>
          <w:rFonts w:ascii="仿宋" w:eastAsia="仿宋" w:hAnsi="仿宋" w:cs="仿宋" w:hint="eastAsia"/>
          <w:color w:val="auto"/>
          <w:spacing w:val="-13"/>
          <w:sz w:val="28"/>
          <w:szCs w:val="28"/>
        </w:rPr>
        <w:t>贷款</w:t>
      </w:r>
      <w:r w:rsidRPr="00DE14B7">
        <w:rPr>
          <w:rFonts w:ascii="仿宋" w:eastAsia="仿宋" w:hAnsi="仿宋" w:cs="仿宋"/>
          <w:color w:val="auto"/>
          <w:spacing w:val="-13"/>
          <w:sz w:val="28"/>
          <w:szCs w:val="28"/>
        </w:rPr>
        <w:t>贴息</w:t>
      </w:r>
      <w:r w:rsidRPr="00DE14B7">
        <w:rPr>
          <w:rFonts w:ascii="仿宋" w:eastAsia="仿宋" w:hAnsi="仿宋" w:cs="仿宋" w:hint="eastAsia"/>
          <w:color w:val="auto"/>
          <w:spacing w:val="-13"/>
          <w:sz w:val="28"/>
          <w:szCs w:val="28"/>
        </w:rPr>
        <w:t>补助</w:t>
      </w:r>
      <w:r w:rsidRPr="00DE14B7">
        <w:rPr>
          <w:rFonts w:ascii="仿宋" w:eastAsia="仿宋" w:hAnsi="仿宋" w:cs="仿宋"/>
          <w:color w:val="auto"/>
          <w:spacing w:val="-13"/>
          <w:sz w:val="28"/>
          <w:szCs w:val="28"/>
        </w:rPr>
        <w:t>资金的经营户</w:t>
      </w:r>
      <w:r>
        <w:rPr>
          <w:rFonts w:ascii="仿宋" w:eastAsia="仿宋" w:hAnsi="仿宋" w:cs="仿宋"/>
          <w:color w:val="auto"/>
          <w:spacing w:val="-13"/>
          <w:sz w:val="28"/>
          <w:szCs w:val="28"/>
        </w:rPr>
        <w:t>有</w:t>
      </w:r>
      <w:r>
        <w:rPr>
          <w:rFonts w:ascii="仿宋" w:eastAsia="仿宋" w:hAnsi="仿宋" w:cs="仿宋" w:hint="eastAsia"/>
          <w:color w:val="auto"/>
          <w:spacing w:val="-13"/>
          <w:sz w:val="28"/>
          <w:szCs w:val="28"/>
        </w:rPr>
        <w:t>1027</w:t>
      </w:r>
      <w:r w:rsidRPr="00DE14B7">
        <w:rPr>
          <w:rFonts w:ascii="仿宋" w:eastAsia="仿宋" w:hAnsi="仿宋" w:cs="仿宋"/>
          <w:color w:val="auto"/>
          <w:spacing w:val="-13"/>
          <w:sz w:val="28"/>
          <w:szCs w:val="28"/>
        </w:rPr>
        <w:t>户</w:t>
      </w:r>
      <w:r w:rsidR="005337C8">
        <w:rPr>
          <w:rFonts w:ascii="仿宋" w:eastAsia="仿宋" w:hAnsi="仿宋" w:cs="仿宋" w:hint="eastAsia"/>
          <w:color w:val="auto"/>
          <w:spacing w:val="-13"/>
          <w:sz w:val="28"/>
          <w:szCs w:val="28"/>
        </w:rPr>
        <w:t>。</w:t>
      </w:r>
      <w:r w:rsidRPr="00DE14B7">
        <w:rPr>
          <w:rFonts w:ascii="仿宋" w:eastAsia="仿宋" w:hAnsi="仿宋" w:cs="仿宋" w:hint="eastAsia"/>
          <w:color w:val="auto"/>
          <w:spacing w:val="-13"/>
          <w:sz w:val="28"/>
          <w:szCs w:val="28"/>
        </w:rPr>
        <w:t>贷款贴息</w:t>
      </w:r>
      <w:r w:rsidR="005337C8">
        <w:rPr>
          <w:rFonts w:ascii="仿宋" w:eastAsia="仿宋" w:hAnsi="仿宋" w:cs="仿宋" w:hint="eastAsia"/>
          <w:color w:val="auto"/>
          <w:spacing w:val="-13"/>
          <w:sz w:val="28"/>
          <w:szCs w:val="28"/>
        </w:rPr>
        <w:t>有效</w:t>
      </w:r>
      <w:r w:rsidRPr="00DE14B7">
        <w:rPr>
          <w:rFonts w:ascii="仿宋" w:eastAsia="仿宋" w:hAnsi="仿宋" w:cs="仿宋"/>
          <w:color w:val="auto"/>
          <w:spacing w:val="-13"/>
          <w:sz w:val="28"/>
          <w:szCs w:val="28"/>
        </w:rPr>
        <w:t>解决</w:t>
      </w:r>
      <w:r w:rsidRPr="00DE14B7">
        <w:rPr>
          <w:rFonts w:ascii="仿宋" w:eastAsia="仿宋" w:hAnsi="仿宋" w:cs="仿宋" w:hint="eastAsia"/>
          <w:color w:val="auto"/>
          <w:spacing w:val="-13"/>
          <w:sz w:val="28"/>
          <w:szCs w:val="28"/>
        </w:rPr>
        <w:t>了</w:t>
      </w:r>
      <w:r w:rsidRPr="00DE14B7">
        <w:rPr>
          <w:rFonts w:ascii="仿宋" w:eastAsia="仿宋" w:hAnsi="仿宋" w:cs="仿宋"/>
          <w:color w:val="auto"/>
          <w:spacing w:val="-13"/>
          <w:sz w:val="28"/>
          <w:szCs w:val="28"/>
        </w:rPr>
        <w:t>新型农业经营主体贷款难</w:t>
      </w:r>
      <w:r w:rsidRPr="00DE14B7">
        <w:rPr>
          <w:rFonts w:ascii="仿宋" w:eastAsia="仿宋" w:hAnsi="仿宋" w:cs="仿宋" w:hint="eastAsia"/>
          <w:color w:val="auto"/>
          <w:spacing w:val="-13"/>
          <w:sz w:val="28"/>
          <w:szCs w:val="28"/>
        </w:rPr>
        <w:t>、贷款贵的</w:t>
      </w:r>
      <w:r w:rsidRPr="00DE14B7">
        <w:rPr>
          <w:rFonts w:ascii="仿宋" w:eastAsia="仿宋" w:hAnsi="仿宋" w:cs="仿宋"/>
          <w:color w:val="auto"/>
          <w:spacing w:val="-13"/>
          <w:sz w:val="28"/>
          <w:szCs w:val="28"/>
        </w:rPr>
        <w:t>问题。</w:t>
      </w:r>
    </w:p>
    <w:p w14:paraId="09EC1F3D" w14:textId="09B69B69" w:rsidR="00800531" w:rsidRPr="00DE14B7" w:rsidRDefault="007B3B36" w:rsidP="00F63C71">
      <w:pPr>
        <w:spacing w:line="360" w:lineRule="auto"/>
        <w:ind w:firstLineChars="200" w:firstLine="550"/>
        <w:jc w:val="both"/>
        <w:rPr>
          <w:rFonts w:ascii="仿宋" w:eastAsia="仿宋" w:hAnsi="仿宋" w:cs="仿宋"/>
          <w:color w:val="auto"/>
          <w:spacing w:val="-5"/>
          <w:sz w:val="28"/>
          <w:szCs w:val="28"/>
        </w:rPr>
      </w:pPr>
      <w:r w:rsidRPr="00DE14B7">
        <w:rPr>
          <w:rFonts w:ascii="宋体" w:eastAsia="宋体" w:hAnsi="宋体" w:cs="宋体"/>
          <w:color w:val="auto"/>
          <w:spacing w:val="-5"/>
          <w:sz w:val="28"/>
          <w:szCs w:val="28"/>
        </w:rPr>
        <w:t>②</w:t>
      </w:r>
      <w:r w:rsidRPr="00DE14B7">
        <w:rPr>
          <w:rFonts w:ascii="仿宋" w:eastAsia="仿宋" w:hAnsi="仿宋" w:cs="仿宋"/>
          <w:color w:val="auto"/>
          <w:spacing w:val="-5"/>
          <w:sz w:val="28"/>
          <w:szCs w:val="28"/>
        </w:rPr>
        <w:t>经济效益：有效带动</w:t>
      </w:r>
      <w:r w:rsidR="00D619D0" w:rsidRPr="00DE14B7">
        <w:rPr>
          <w:rFonts w:ascii="仿宋" w:eastAsia="仿宋" w:hAnsi="仿宋" w:cs="仿宋" w:hint="eastAsia"/>
          <w:color w:val="auto"/>
          <w:spacing w:val="-5"/>
          <w:sz w:val="28"/>
          <w:szCs w:val="28"/>
        </w:rPr>
        <w:t>社会资本投入</w:t>
      </w:r>
      <w:r w:rsidRPr="00DE14B7">
        <w:rPr>
          <w:rFonts w:ascii="仿宋" w:eastAsia="仿宋" w:hAnsi="仿宋" w:cs="仿宋"/>
          <w:color w:val="auto"/>
          <w:spacing w:val="-5"/>
          <w:sz w:val="28"/>
          <w:szCs w:val="28"/>
        </w:rPr>
        <w:t>。据统计</w:t>
      </w:r>
      <w:r w:rsidR="00D619D0" w:rsidRPr="00DE14B7">
        <w:rPr>
          <w:rFonts w:ascii="仿宋" w:eastAsia="仿宋" w:hAnsi="仿宋" w:cs="仿宋" w:hint="eastAsia"/>
          <w:color w:val="auto"/>
          <w:spacing w:val="-5"/>
          <w:sz w:val="28"/>
          <w:szCs w:val="28"/>
        </w:rPr>
        <w:t>，</w:t>
      </w:r>
      <w:r w:rsidRPr="00DE14B7">
        <w:rPr>
          <w:rFonts w:ascii="仿宋" w:eastAsia="仿宋" w:hAnsi="仿宋" w:cs="仿宋"/>
          <w:color w:val="auto"/>
          <w:spacing w:val="-5"/>
          <w:sz w:val="28"/>
          <w:szCs w:val="28"/>
        </w:rPr>
        <w:t>202</w:t>
      </w:r>
      <w:r w:rsidR="00D619D0" w:rsidRPr="00DE14B7">
        <w:rPr>
          <w:rFonts w:ascii="仿宋" w:eastAsia="仿宋" w:hAnsi="仿宋" w:cs="仿宋"/>
          <w:color w:val="auto"/>
          <w:spacing w:val="-5"/>
          <w:sz w:val="28"/>
          <w:szCs w:val="28"/>
        </w:rPr>
        <w:t>2</w:t>
      </w:r>
      <w:r w:rsidRPr="00DE14B7">
        <w:rPr>
          <w:rFonts w:ascii="仿宋" w:eastAsia="仿宋" w:hAnsi="仿宋" w:cs="仿宋"/>
          <w:color w:val="auto"/>
          <w:spacing w:val="-5"/>
          <w:sz w:val="28"/>
          <w:szCs w:val="28"/>
        </w:rPr>
        <w:t>年全市</w:t>
      </w:r>
      <w:r w:rsidR="00D619D0" w:rsidRPr="00DE14B7">
        <w:rPr>
          <w:rFonts w:ascii="仿宋" w:eastAsia="仿宋" w:hAnsi="仿宋" w:cs="仿宋" w:hint="eastAsia"/>
          <w:color w:val="auto"/>
          <w:spacing w:val="-5"/>
          <w:sz w:val="28"/>
          <w:szCs w:val="28"/>
        </w:rPr>
        <w:t>贴息2</w:t>
      </w:r>
      <w:r w:rsidR="00D619D0" w:rsidRPr="00DE14B7">
        <w:rPr>
          <w:rFonts w:ascii="仿宋" w:eastAsia="仿宋" w:hAnsi="仿宋" w:cs="仿宋"/>
          <w:color w:val="auto"/>
          <w:spacing w:val="-5"/>
          <w:sz w:val="28"/>
          <w:szCs w:val="28"/>
        </w:rPr>
        <w:t>576</w:t>
      </w:r>
      <w:r w:rsidR="00D619D0" w:rsidRPr="00DE14B7">
        <w:rPr>
          <w:rFonts w:ascii="仿宋" w:eastAsia="仿宋" w:hAnsi="仿宋" w:cs="仿宋" w:hint="eastAsia"/>
          <w:color w:val="auto"/>
          <w:spacing w:val="-5"/>
          <w:sz w:val="28"/>
          <w:szCs w:val="28"/>
        </w:rPr>
        <w:t>万元，</w:t>
      </w:r>
      <w:r w:rsidR="00704D80" w:rsidRPr="00DE14B7">
        <w:rPr>
          <w:rFonts w:ascii="仿宋" w:eastAsia="仿宋" w:hAnsi="仿宋" w:cs="仿宋"/>
          <w:color w:val="auto"/>
          <w:spacing w:val="-5"/>
          <w:sz w:val="28"/>
          <w:szCs w:val="28"/>
        </w:rPr>
        <w:t>年直接带动银行放贷超20亿元，间接撬动社会资本投入超100亿元</w:t>
      </w:r>
      <w:r w:rsidR="00D619D0" w:rsidRPr="00DE14B7">
        <w:rPr>
          <w:rFonts w:ascii="仿宋" w:eastAsia="仿宋" w:hAnsi="仿宋" w:cs="仿宋"/>
          <w:color w:val="auto"/>
          <w:spacing w:val="-5"/>
          <w:sz w:val="28"/>
          <w:szCs w:val="28"/>
        </w:rPr>
        <w:t>。</w:t>
      </w:r>
      <w:r w:rsidR="00B90DCF" w:rsidRPr="00DE14B7">
        <w:rPr>
          <w:rFonts w:ascii="仿宋" w:eastAsia="仿宋" w:hAnsi="仿宋" w:cs="仿宋" w:hint="eastAsia"/>
          <w:color w:val="auto"/>
          <w:spacing w:val="-5"/>
          <w:sz w:val="28"/>
          <w:szCs w:val="28"/>
        </w:rPr>
        <w:t>项目资金</w:t>
      </w:r>
      <w:r w:rsidR="00D619D0" w:rsidRPr="00DE14B7">
        <w:rPr>
          <w:rFonts w:ascii="仿宋" w:eastAsia="仿宋" w:hAnsi="仿宋" w:cs="仿宋" w:hint="eastAsia"/>
          <w:color w:val="auto"/>
          <w:spacing w:val="-5"/>
          <w:sz w:val="28"/>
          <w:szCs w:val="28"/>
        </w:rPr>
        <w:t>引导农村产权交易量持续增长</w:t>
      </w:r>
      <w:r w:rsidR="00B90DCF" w:rsidRPr="00DE14B7">
        <w:rPr>
          <w:rFonts w:ascii="仿宋" w:eastAsia="仿宋" w:hAnsi="仿宋" w:cs="仿宋" w:hint="eastAsia"/>
          <w:color w:val="auto"/>
          <w:spacing w:val="-5"/>
          <w:sz w:val="28"/>
          <w:szCs w:val="28"/>
        </w:rPr>
        <w:t>，</w:t>
      </w:r>
      <w:r w:rsidR="00704D80" w:rsidRPr="00DE14B7">
        <w:rPr>
          <w:rFonts w:ascii="仿宋" w:eastAsia="仿宋" w:hAnsi="仿宋" w:cs="仿宋" w:hint="eastAsia"/>
          <w:color w:val="auto"/>
          <w:spacing w:val="-5"/>
          <w:sz w:val="28"/>
          <w:szCs w:val="28"/>
        </w:rPr>
        <w:t>全年新增农村产权流转交易5586笔，交易金额12.67亿元</w:t>
      </w:r>
      <w:r w:rsidRPr="00DE14B7">
        <w:rPr>
          <w:rFonts w:ascii="仿宋" w:eastAsia="仿宋" w:hAnsi="仿宋" w:cs="仿宋"/>
          <w:color w:val="auto"/>
          <w:spacing w:val="-5"/>
          <w:sz w:val="28"/>
          <w:szCs w:val="28"/>
        </w:rPr>
        <w:t>，为带动当地经济发展和解决农民就业增收作出了积极贡献。</w:t>
      </w:r>
    </w:p>
    <w:p w14:paraId="4277304A" w14:textId="66953121" w:rsidR="005E2D81" w:rsidRPr="00DE14B7" w:rsidRDefault="007B3B36" w:rsidP="004323E6">
      <w:pPr>
        <w:spacing w:before="2" w:line="360" w:lineRule="auto"/>
        <w:ind w:left="34" w:right="142" w:firstLine="561"/>
        <w:jc w:val="both"/>
        <w:rPr>
          <w:rFonts w:ascii="仿宋" w:eastAsia="仿宋" w:hAnsi="仿宋" w:cs="仿宋"/>
          <w:color w:val="auto"/>
          <w:spacing w:val="-5"/>
          <w:sz w:val="28"/>
          <w:szCs w:val="28"/>
        </w:rPr>
      </w:pPr>
      <w:r w:rsidRPr="00DE14B7">
        <w:rPr>
          <w:rFonts w:ascii="宋体" w:eastAsia="宋体" w:hAnsi="宋体" w:cs="宋体"/>
          <w:color w:val="auto"/>
          <w:spacing w:val="-8"/>
          <w:sz w:val="28"/>
          <w:szCs w:val="28"/>
        </w:rPr>
        <w:t>③</w:t>
      </w:r>
      <w:r w:rsidR="005E2D81" w:rsidRPr="00DE14B7">
        <w:rPr>
          <w:rFonts w:ascii="仿宋" w:eastAsia="仿宋" w:hAnsi="仿宋" w:cs="仿宋" w:hint="eastAsia"/>
          <w:color w:val="auto"/>
          <w:spacing w:val="-5"/>
          <w:sz w:val="28"/>
          <w:szCs w:val="28"/>
        </w:rPr>
        <w:t>生态效益</w:t>
      </w:r>
      <w:r w:rsidR="00033205" w:rsidRPr="00DE14B7">
        <w:rPr>
          <w:rFonts w:ascii="仿宋" w:eastAsia="仿宋" w:hAnsi="仿宋" w:cs="仿宋" w:hint="eastAsia"/>
          <w:color w:val="auto"/>
          <w:spacing w:val="-5"/>
          <w:sz w:val="28"/>
          <w:szCs w:val="28"/>
        </w:rPr>
        <w:t>：农村合作经济不仅要求农民富，农业强，更要求农村美，</w:t>
      </w:r>
      <w:r w:rsidR="00B90DCF" w:rsidRPr="00DE14B7">
        <w:rPr>
          <w:rFonts w:ascii="仿宋" w:eastAsia="仿宋" w:hAnsi="仿宋" w:cs="仿宋" w:hint="eastAsia"/>
          <w:color w:val="auto"/>
          <w:spacing w:val="-5"/>
          <w:sz w:val="28"/>
          <w:szCs w:val="28"/>
        </w:rPr>
        <w:t>项目实施</w:t>
      </w:r>
      <w:r w:rsidR="00033205" w:rsidRPr="00DE14B7">
        <w:rPr>
          <w:rFonts w:ascii="仿宋" w:eastAsia="仿宋" w:hAnsi="仿宋" w:cs="仿宋" w:hint="eastAsia"/>
          <w:color w:val="auto"/>
          <w:spacing w:val="-5"/>
          <w:sz w:val="28"/>
          <w:szCs w:val="28"/>
        </w:rPr>
        <w:t>关键在于加强乡村生态文明建设。项目为达到“产业兴旺、生态宜居、乡风文明、治理有效、生活富裕”的总要求，项目既为农民提供”安居、乐业、增收”的生活环境,又为农民提供"天蓝、地绿、水净”的自然环境，从而实现乡村"生产</w:t>
      </w:r>
      <w:r w:rsidR="007204BA" w:rsidRPr="00DE14B7">
        <w:rPr>
          <w:rFonts w:ascii="仿宋" w:eastAsia="仿宋" w:hAnsi="仿宋" w:cs="仿宋" w:hint="eastAsia"/>
          <w:color w:val="auto"/>
          <w:spacing w:val="-5"/>
          <w:sz w:val="28"/>
          <w:szCs w:val="28"/>
        </w:rPr>
        <w:t>、</w:t>
      </w:r>
      <w:r w:rsidR="00033205" w:rsidRPr="00DE14B7">
        <w:rPr>
          <w:rFonts w:ascii="仿宋" w:eastAsia="仿宋" w:hAnsi="仿宋" w:cs="仿宋" w:hint="eastAsia"/>
          <w:color w:val="auto"/>
          <w:spacing w:val="-5"/>
          <w:sz w:val="28"/>
          <w:szCs w:val="28"/>
        </w:rPr>
        <w:t>生态、生活”的和谐发展。切实让乡村人居环境美起来、人民生活富起来。</w:t>
      </w:r>
    </w:p>
    <w:p w14:paraId="71846B82" w14:textId="49ECE48D" w:rsidR="00800531" w:rsidRPr="00DE14B7" w:rsidRDefault="005E2D81" w:rsidP="004323E6">
      <w:pPr>
        <w:spacing w:before="2" w:line="360" w:lineRule="auto"/>
        <w:ind w:left="34" w:right="142" w:firstLine="561"/>
        <w:jc w:val="both"/>
        <w:rPr>
          <w:rFonts w:ascii="仿宋" w:eastAsia="仿宋" w:hAnsi="仿宋" w:cs="仿宋"/>
          <w:color w:val="auto"/>
          <w:spacing w:val="-5"/>
          <w:sz w:val="28"/>
          <w:szCs w:val="28"/>
        </w:rPr>
      </w:pPr>
      <w:r w:rsidRPr="00DE14B7">
        <w:rPr>
          <w:rFonts w:ascii="仿宋" w:eastAsia="仿宋" w:hAnsi="仿宋" w:cs="仿宋" w:hint="eastAsia"/>
          <w:color w:val="auto"/>
          <w:spacing w:val="-5"/>
          <w:sz w:val="28"/>
          <w:szCs w:val="28"/>
        </w:rPr>
        <w:t>④</w:t>
      </w:r>
      <w:r w:rsidRPr="00DE14B7">
        <w:rPr>
          <w:rFonts w:ascii="仿宋" w:eastAsia="仿宋" w:hAnsi="仿宋" w:cs="仿宋"/>
          <w:color w:val="auto"/>
          <w:spacing w:val="-5"/>
          <w:sz w:val="28"/>
          <w:szCs w:val="28"/>
        </w:rPr>
        <w:t>可持续影响：</w:t>
      </w:r>
      <w:r w:rsidR="00544063" w:rsidRPr="00DE14B7">
        <w:rPr>
          <w:rFonts w:ascii="仿宋" w:eastAsia="仿宋" w:hAnsi="仿宋" w:cs="仿宋"/>
          <w:color w:val="auto"/>
          <w:spacing w:val="-5"/>
          <w:sz w:val="28"/>
          <w:szCs w:val="28"/>
        </w:rPr>
        <w:t>农村合作经济</w:t>
      </w:r>
      <w:r w:rsidRPr="00DE14B7">
        <w:rPr>
          <w:rFonts w:ascii="仿宋" w:eastAsia="仿宋" w:hAnsi="仿宋" w:cs="仿宋"/>
          <w:color w:val="auto"/>
          <w:spacing w:val="-5"/>
          <w:sz w:val="28"/>
          <w:szCs w:val="28"/>
        </w:rPr>
        <w:t>的规模和质量得到提升</w:t>
      </w:r>
      <w:r w:rsidR="00D619D0" w:rsidRPr="00DE14B7">
        <w:rPr>
          <w:rFonts w:ascii="仿宋" w:eastAsia="仿宋" w:hAnsi="仿宋" w:cs="仿宋" w:hint="eastAsia"/>
          <w:color w:val="auto"/>
          <w:spacing w:val="-5"/>
          <w:sz w:val="28"/>
          <w:szCs w:val="28"/>
        </w:rPr>
        <w:t>，</w:t>
      </w:r>
      <w:r w:rsidRPr="00DE14B7">
        <w:rPr>
          <w:rFonts w:ascii="仿宋" w:eastAsia="仿宋" w:hAnsi="仿宋" w:cs="仿宋"/>
          <w:color w:val="auto"/>
          <w:spacing w:val="-5"/>
          <w:sz w:val="28"/>
          <w:szCs w:val="28"/>
        </w:rPr>
        <w:t>有效发挥保供能力。 202</w:t>
      </w:r>
      <w:r w:rsidR="00D619D0" w:rsidRPr="00DE14B7">
        <w:rPr>
          <w:rFonts w:ascii="仿宋" w:eastAsia="仿宋" w:hAnsi="仿宋" w:cs="仿宋"/>
          <w:color w:val="auto"/>
          <w:spacing w:val="-5"/>
          <w:sz w:val="28"/>
          <w:szCs w:val="28"/>
        </w:rPr>
        <w:t>2</w:t>
      </w:r>
      <w:r w:rsidRPr="00DE14B7">
        <w:rPr>
          <w:rFonts w:ascii="仿宋" w:eastAsia="仿宋" w:hAnsi="仿宋" w:cs="仿宋"/>
          <w:color w:val="auto"/>
          <w:spacing w:val="-5"/>
          <w:sz w:val="28"/>
          <w:szCs w:val="28"/>
        </w:rPr>
        <w:t xml:space="preserve"> 年全市</w:t>
      </w:r>
      <w:r w:rsidR="00D619D0" w:rsidRPr="00DE14B7">
        <w:rPr>
          <w:rFonts w:ascii="仿宋" w:eastAsia="仿宋" w:hAnsi="仿宋" w:cs="仿宋" w:hint="eastAsia"/>
          <w:color w:val="auto"/>
          <w:spacing w:val="-5"/>
          <w:sz w:val="28"/>
          <w:szCs w:val="28"/>
        </w:rPr>
        <w:t>耕地面积</w:t>
      </w:r>
      <w:r w:rsidR="004323E6" w:rsidRPr="00DE14B7">
        <w:rPr>
          <w:rFonts w:ascii="仿宋" w:eastAsia="仿宋" w:hAnsi="仿宋" w:cs="仿宋" w:hint="eastAsia"/>
          <w:color w:val="auto"/>
          <w:spacing w:val="-5"/>
          <w:sz w:val="28"/>
          <w:szCs w:val="28"/>
        </w:rPr>
        <w:t>213</w:t>
      </w:r>
      <w:r w:rsidR="00D619D0" w:rsidRPr="00DE14B7">
        <w:rPr>
          <w:rFonts w:ascii="仿宋" w:eastAsia="仿宋" w:hAnsi="仿宋" w:cs="仿宋" w:hint="eastAsia"/>
          <w:color w:val="auto"/>
          <w:spacing w:val="-5"/>
          <w:sz w:val="28"/>
          <w:szCs w:val="28"/>
        </w:rPr>
        <w:t>万亩，农村经济组织</w:t>
      </w:r>
      <w:r w:rsidRPr="00DE14B7">
        <w:rPr>
          <w:rFonts w:ascii="仿宋" w:eastAsia="仿宋" w:hAnsi="仿宋" w:cs="仿宋"/>
          <w:color w:val="auto"/>
          <w:spacing w:val="-5"/>
          <w:sz w:val="28"/>
          <w:szCs w:val="28"/>
        </w:rPr>
        <w:t>播种面积超过</w:t>
      </w:r>
      <w:r w:rsidRPr="00DE14B7">
        <w:rPr>
          <w:rFonts w:ascii="仿宋" w:eastAsia="仿宋" w:hAnsi="仿宋" w:cs="仿宋" w:hint="eastAsia"/>
          <w:color w:val="auto"/>
          <w:spacing w:val="-5"/>
          <w:sz w:val="28"/>
          <w:szCs w:val="28"/>
        </w:rPr>
        <w:t>一半以上</w:t>
      </w:r>
      <w:r w:rsidRPr="00DE14B7">
        <w:rPr>
          <w:rFonts w:ascii="仿宋" w:eastAsia="仿宋" w:hAnsi="仿宋" w:cs="仿宋"/>
          <w:color w:val="auto"/>
          <w:spacing w:val="-5"/>
          <w:sz w:val="28"/>
          <w:szCs w:val="28"/>
        </w:rPr>
        <w:t>，家庭农场</w:t>
      </w:r>
      <w:r w:rsidRPr="00DE14B7">
        <w:rPr>
          <w:rFonts w:ascii="仿宋" w:eastAsia="仿宋" w:hAnsi="仿宋" w:cs="仿宋" w:hint="eastAsia"/>
          <w:color w:val="auto"/>
          <w:spacing w:val="-5"/>
          <w:sz w:val="28"/>
          <w:szCs w:val="28"/>
        </w:rPr>
        <w:t>和合作社</w:t>
      </w:r>
      <w:r w:rsidRPr="00DE14B7">
        <w:rPr>
          <w:rFonts w:ascii="仿宋" w:eastAsia="仿宋" w:hAnsi="仿宋" w:cs="仿宋"/>
          <w:color w:val="auto"/>
          <w:spacing w:val="-5"/>
          <w:sz w:val="28"/>
          <w:szCs w:val="28"/>
        </w:rPr>
        <w:t>成为稳住老百姓的“米袋子”“菜篮子”的重要力量。</w:t>
      </w:r>
    </w:p>
    <w:p w14:paraId="001D5843" w14:textId="77777777" w:rsidR="00800531" w:rsidRPr="00DE14B7" w:rsidRDefault="007B3B36">
      <w:pPr>
        <w:spacing w:before="1" w:line="236" w:lineRule="auto"/>
        <w:ind w:left="599"/>
        <w:rPr>
          <w:rFonts w:ascii="仿宋" w:eastAsia="仿宋" w:hAnsi="仿宋" w:cs="仿宋"/>
          <w:color w:val="auto"/>
          <w:sz w:val="28"/>
          <w:szCs w:val="28"/>
        </w:rPr>
      </w:pPr>
      <w:r w:rsidRPr="00DE14B7">
        <w:rPr>
          <w:rFonts w:ascii="Times New Roman" w:eastAsia="Times New Roman" w:hAnsi="Times New Roman" w:cs="Times New Roman"/>
          <w:b/>
          <w:bCs/>
          <w:color w:val="auto"/>
          <w:sz w:val="28"/>
          <w:szCs w:val="28"/>
        </w:rPr>
        <w:t>7</w:t>
      </w:r>
      <w:r w:rsidRPr="00DE14B7">
        <w:rPr>
          <w:rFonts w:ascii="仿宋" w:eastAsia="仿宋" w:hAnsi="仿宋" w:cs="仿宋"/>
          <w:color w:val="auto"/>
          <w:sz w:val="28"/>
          <w:szCs w:val="28"/>
          <w14:textOutline w14:w="5092" w14:cap="flat" w14:cmpd="sng" w14:algn="ctr">
            <w14:solidFill>
              <w14:srgbClr w14:val="000000"/>
            </w14:solidFill>
            <w14:prstDash w14:val="solid"/>
            <w14:miter w14:lim="10"/>
          </w14:textOutline>
        </w:rPr>
        <w:t>．满意度情况</w:t>
      </w:r>
    </w:p>
    <w:p w14:paraId="00CFA38A" w14:textId="759FB88C" w:rsidR="00800531" w:rsidRPr="00DE14B7" w:rsidRDefault="007B3B36" w:rsidP="0024499F">
      <w:pPr>
        <w:spacing w:before="79" w:line="360" w:lineRule="auto"/>
        <w:ind w:left="45" w:right="147" w:firstLine="556"/>
        <w:jc w:val="both"/>
        <w:rPr>
          <w:rFonts w:ascii="仿宋" w:eastAsia="仿宋" w:hAnsi="仿宋" w:cs="仿宋"/>
          <w:color w:val="auto"/>
          <w:spacing w:val="-13"/>
          <w:sz w:val="28"/>
          <w:szCs w:val="28"/>
        </w:rPr>
      </w:pPr>
      <w:r w:rsidRPr="00DE14B7">
        <w:rPr>
          <w:rFonts w:ascii="仿宋" w:eastAsia="仿宋" w:hAnsi="仿宋" w:cs="仿宋"/>
          <w:color w:val="auto"/>
          <w:spacing w:val="-2"/>
          <w:sz w:val="28"/>
          <w:szCs w:val="28"/>
        </w:rPr>
        <w:t>本次绩效评价主要采用</w:t>
      </w:r>
      <w:r w:rsidR="005E2D81" w:rsidRPr="00DE14B7">
        <w:rPr>
          <w:rFonts w:ascii="仿宋" w:eastAsia="仿宋" w:hAnsi="仿宋" w:cs="仿宋" w:hint="eastAsia"/>
          <w:color w:val="auto"/>
          <w:spacing w:val="-2"/>
          <w:sz w:val="28"/>
          <w:szCs w:val="28"/>
        </w:rPr>
        <w:t>线上问卷</w:t>
      </w:r>
      <w:r w:rsidRPr="00DE14B7">
        <w:rPr>
          <w:rFonts w:ascii="仿宋" w:eastAsia="仿宋" w:hAnsi="仿宋" w:cs="仿宋"/>
          <w:color w:val="auto"/>
          <w:spacing w:val="-2"/>
          <w:sz w:val="28"/>
          <w:szCs w:val="28"/>
        </w:rPr>
        <w:t>的方式开展满意度调</w:t>
      </w:r>
      <w:r w:rsidRPr="00DE14B7">
        <w:rPr>
          <w:rFonts w:ascii="仿宋" w:eastAsia="仿宋" w:hAnsi="仿宋" w:cs="仿宋"/>
          <w:color w:val="auto"/>
          <w:spacing w:val="-1"/>
          <w:sz w:val="28"/>
          <w:szCs w:val="28"/>
        </w:rPr>
        <w:t>查，共</w:t>
      </w:r>
      <w:r w:rsidRPr="00DE14B7">
        <w:rPr>
          <w:rFonts w:ascii="仿宋" w:eastAsia="仿宋" w:hAnsi="仿宋" w:cs="仿宋"/>
          <w:color w:val="auto"/>
          <w:spacing w:val="-13"/>
          <w:sz w:val="28"/>
          <w:szCs w:val="28"/>
        </w:rPr>
        <w:t>对</w:t>
      </w:r>
      <w:r w:rsidR="001C380D" w:rsidRPr="00DE14B7">
        <w:rPr>
          <w:rFonts w:ascii="仿宋" w:eastAsia="仿宋" w:hAnsi="仿宋" w:cs="仿宋"/>
          <w:color w:val="auto"/>
          <w:spacing w:val="-13"/>
          <w:sz w:val="28"/>
          <w:szCs w:val="28"/>
        </w:rPr>
        <w:t>196</w:t>
      </w:r>
      <w:r w:rsidRPr="00DE14B7">
        <w:rPr>
          <w:rFonts w:ascii="仿宋" w:eastAsia="仿宋" w:hAnsi="仿宋" w:cs="仿宋"/>
          <w:color w:val="auto"/>
          <w:spacing w:val="-13"/>
          <w:sz w:val="28"/>
          <w:szCs w:val="28"/>
        </w:rPr>
        <w:t>户经营主体</w:t>
      </w:r>
      <w:r w:rsidR="001C380D" w:rsidRPr="00DE14B7">
        <w:rPr>
          <w:rFonts w:ascii="仿宋" w:eastAsia="仿宋" w:hAnsi="仿宋" w:cs="仿宋" w:hint="eastAsia"/>
          <w:color w:val="auto"/>
          <w:spacing w:val="-13"/>
          <w:sz w:val="28"/>
          <w:szCs w:val="28"/>
        </w:rPr>
        <w:t>和其他人员</w:t>
      </w:r>
      <w:r w:rsidRPr="00DE14B7">
        <w:rPr>
          <w:rFonts w:ascii="仿宋" w:eastAsia="仿宋" w:hAnsi="仿宋" w:cs="仿宋"/>
          <w:color w:val="auto"/>
          <w:spacing w:val="-13"/>
          <w:sz w:val="28"/>
          <w:szCs w:val="28"/>
        </w:rPr>
        <w:t>开展满意度调查，收回有效问卷</w:t>
      </w:r>
      <w:r w:rsidR="001C380D" w:rsidRPr="00DE14B7">
        <w:rPr>
          <w:rFonts w:ascii="仿宋" w:eastAsia="仿宋" w:hAnsi="仿宋" w:cs="仿宋"/>
          <w:color w:val="auto"/>
          <w:spacing w:val="-13"/>
          <w:sz w:val="28"/>
          <w:szCs w:val="28"/>
        </w:rPr>
        <w:t>196</w:t>
      </w:r>
      <w:r w:rsidRPr="00DE14B7">
        <w:rPr>
          <w:rFonts w:ascii="仿宋" w:eastAsia="仿宋" w:hAnsi="仿宋" w:cs="仿宋"/>
          <w:color w:val="auto"/>
          <w:spacing w:val="-13"/>
          <w:sz w:val="28"/>
          <w:szCs w:val="28"/>
        </w:rPr>
        <w:t>份，</w:t>
      </w:r>
      <w:r w:rsidR="001C380D" w:rsidRPr="00DE14B7">
        <w:rPr>
          <w:rFonts w:ascii="仿宋" w:eastAsia="仿宋" w:hAnsi="仿宋" w:cs="仿宋" w:hint="eastAsia"/>
          <w:color w:val="auto"/>
          <w:spacing w:val="-13"/>
          <w:sz w:val="28"/>
          <w:szCs w:val="28"/>
        </w:rPr>
        <w:t>其中经营主体占8</w:t>
      </w:r>
      <w:r w:rsidR="001C380D" w:rsidRPr="00DE14B7">
        <w:rPr>
          <w:rFonts w:ascii="仿宋" w:eastAsia="仿宋" w:hAnsi="仿宋" w:cs="仿宋"/>
          <w:color w:val="auto"/>
          <w:spacing w:val="-13"/>
          <w:sz w:val="28"/>
          <w:szCs w:val="28"/>
        </w:rPr>
        <w:t>0%</w:t>
      </w:r>
      <w:r w:rsidR="001C380D" w:rsidRPr="00DE14B7">
        <w:rPr>
          <w:rFonts w:ascii="仿宋" w:eastAsia="仿宋" w:hAnsi="仿宋" w:cs="仿宋" w:hint="eastAsia"/>
          <w:color w:val="auto"/>
          <w:spacing w:val="-13"/>
          <w:sz w:val="28"/>
          <w:szCs w:val="28"/>
        </w:rPr>
        <w:t>。</w:t>
      </w:r>
      <w:r w:rsidRPr="00DE14B7">
        <w:rPr>
          <w:rFonts w:ascii="仿宋" w:eastAsia="仿宋" w:hAnsi="仿宋" w:cs="仿宋"/>
          <w:color w:val="auto"/>
          <w:spacing w:val="-13"/>
          <w:sz w:val="28"/>
          <w:szCs w:val="28"/>
        </w:rPr>
        <w:t>满意度</w:t>
      </w:r>
      <w:r w:rsidR="001C380D" w:rsidRPr="00DE14B7">
        <w:rPr>
          <w:rFonts w:ascii="仿宋" w:eastAsia="仿宋" w:hAnsi="仿宋" w:cs="仿宋" w:hint="eastAsia"/>
          <w:color w:val="auto"/>
          <w:spacing w:val="-13"/>
          <w:sz w:val="28"/>
          <w:szCs w:val="28"/>
        </w:rPr>
        <w:t>达</w:t>
      </w:r>
      <w:r w:rsidRPr="00DE14B7">
        <w:rPr>
          <w:rFonts w:ascii="仿宋" w:eastAsia="仿宋" w:hAnsi="仿宋" w:cs="仿宋"/>
          <w:color w:val="auto"/>
          <w:spacing w:val="-13"/>
          <w:sz w:val="28"/>
          <w:szCs w:val="28"/>
        </w:rPr>
        <w:t>9</w:t>
      </w:r>
      <w:r w:rsidR="007204BA" w:rsidRPr="00DE14B7">
        <w:rPr>
          <w:rFonts w:ascii="仿宋" w:eastAsia="仿宋" w:hAnsi="仿宋" w:cs="仿宋"/>
          <w:color w:val="auto"/>
          <w:spacing w:val="-13"/>
          <w:sz w:val="28"/>
          <w:szCs w:val="28"/>
        </w:rPr>
        <w:t>7</w:t>
      </w:r>
      <w:r w:rsidRPr="00DE14B7">
        <w:rPr>
          <w:rFonts w:ascii="仿宋" w:eastAsia="仿宋" w:hAnsi="仿宋" w:cs="仿宋"/>
          <w:color w:val="auto"/>
          <w:spacing w:val="-13"/>
          <w:sz w:val="28"/>
          <w:szCs w:val="28"/>
        </w:rPr>
        <w:t>.</w:t>
      </w:r>
      <w:r w:rsidR="007204BA" w:rsidRPr="00DE14B7">
        <w:rPr>
          <w:rFonts w:ascii="仿宋" w:eastAsia="仿宋" w:hAnsi="仿宋" w:cs="仿宋"/>
          <w:color w:val="auto"/>
          <w:spacing w:val="-13"/>
          <w:sz w:val="28"/>
          <w:szCs w:val="28"/>
        </w:rPr>
        <w:t>44</w:t>
      </w:r>
      <w:r w:rsidR="0024499F" w:rsidRPr="00DE14B7">
        <w:rPr>
          <w:rFonts w:ascii="仿宋" w:eastAsia="仿宋" w:hAnsi="仿宋" w:cs="仿宋"/>
          <w:color w:val="auto"/>
          <w:spacing w:val="-13"/>
          <w:sz w:val="28"/>
          <w:szCs w:val="28"/>
        </w:rPr>
        <w:t>%。</w:t>
      </w:r>
      <w:r w:rsidRPr="00DE14B7">
        <w:rPr>
          <w:rFonts w:ascii="仿宋" w:eastAsia="仿宋" w:hAnsi="仿宋" w:cs="仿宋"/>
          <w:color w:val="auto"/>
          <w:spacing w:val="-13"/>
          <w:sz w:val="28"/>
          <w:szCs w:val="28"/>
        </w:rPr>
        <w:t>同时</w:t>
      </w:r>
      <w:r w:rsidR="001C380D" w:rsidRPr="00DE14B7">
        <w:rPr>
          <w:rFonts w:ascii="仿宋" w:eastAsia="仿宋" w:hAnsi="仿宋" w:cs="仿宋" w:hint="eastAsia"/>
          <w:color w:val="auto"/>
          <w:spacing w:val="-13"/>
          <w:sz w:val="28"/>
          <w:szCs w:val="28"/>
        </w:rPr>
        <w:t>，</w:t>
      </w:r>
      <w:r w:rsidRPr="00DE14B7">
        <w:rPr>
          <w:rFonts w:ascii="仿宋" w:eastAsia="仿宋" w:hAnsi="仿宋" w:cs="仿宋"/>
          <w:color w:val="auto"/>
          <w:spacing w:val="-13"/>
          <w:sz w:val="28"/>
          <w:szCs w:val="28"/>
        </w:rPr>
        <w:t>不少农业经营主体也反映，希望政府在土地流转</w:t>
      </w:r>
      <w:r w:rsidR="001C380D" w:rsidRPr="00DE14B7">
        <w:rPr>
          <w:rFonts w:ascii="仿宋" w:eastAsia="仿宋" w:hAnsi="仿宋" w:cs="仿宋" w:hint="eastAsia"/>
          <w:color w:val="auto"/>
          <w:spacing w:val="-13"/>
          <w:sz w:val="28"/>
          <w:szCs w:val="28"/>
        </w:rPr>
        <w:t>、</w:t>
      </w:r>
      <w:r w:rsidRPr="00DE14B7">
        <w:rPr>
          <w:rFonts w:ascii="仿宋" w:eastAsia="仿宋" w:hAnsi="仿宋" w:cs="仿宋"/>
          <w:color w:val="auto"/>
          <w:spacing w:val="-13"/>
          <w:sz w:val="28"/>
          <w:szCs w:val="28"/>
        </w:rPr>
        <w:t>基础设施建设与农机补贴等方面提供更多的政策支持，更大程度地调动农</w:t>
      </w:r>
      <w:r w:rsidR="007204BA" w:rsidRPr="00DE14B7">
        <w:rPr>
          <w:rFonts w:ascii="仿宋" w:eastAsia="仿宋" w:hAnsi="仿宋" w:cs="仿宋" w:hint="eastAsia"/>
          <w:color w:val="auto"/>
          <w:spacing w:val="-13"/>
          <w:sz w:val="28"/>
          <w:szCs w:val="28"/>
        </w:rPr>
        <w:t>民</w:t>
      </w:r>
      <w:r w:rsidRPr="00DE14B7">
        <w:rPr>
          <w:rFonts w:ascii="仿宋" w:eastAsia="仿宋" w:hAnsi="仿宋" w:cs="仿宋"/>
          <w:color w:val="auto"/>
          <w:spacing w:val="-13"/>
          <w:sz w:val="28"/>
          <w:szCs w:val="28"/>
        </w:rPr>
        <w:t>生产积极性</w:t>
      </w:r>
      <w:r w:rsidR="001C380D" w:rsidRPr="00DE14B7">
        <w:rPr>
          <w:rFonts w:ascii="仿宋" w:eastAsia="仿宋" w:hAnsi="仿宋" w:cs="仿宋" w:hint="eastAsia"/>
          <w:color w:val="auto"/>
          <w:spacing w:val="-13"/>
          <w:sz w:val="28"/>
          <w:szCs w:val="28"/>
        </w:rPr>
        <w:t>，</w:t>
      </w:r>
      <w:r w:rsidR="007204BA" w:rsidRPr="00DE14B7">
        <w:rPr>
          <w:rFonts w:ascii="仿宋" w:eastAsia="仿宋" w:hAnsi="仿宋" w:cs="仿宋" w:hint="eastAsia"/>
          <w:color w:val="auto"/>
          <w:spacing w:val="-13"/>
          <w:sz w:val="28"/>
          <w:szCs w:val="28"/>
        </w:rPr>
        <w:t>从而</w:t>
      </w:r>
      <w:r w:rsidR="001C380D" w:rsidRPr="00DE14B7">
        <w:rPr>
          <w:rFonts w:ascii="仿宋" w:eastAsia="仿宋" w:hAnsi="仿宋" w:cs="仿宋" w:hint="eastAsia"/>
          <w:color w:val="auto"/>
          <w:spacing w:val="-13"/>
          <w:sz w:val="28"/>
          <w:szCs w:val="28"/>
        </w:rPr>
        <w:t>改善农民经营主体的经营状况</w:t>
      </w:r>
      <w:r w:rsidRPr="00DE14B7">
        <w:rPr>
          <w:rFonts w:ascii="仿宋" w:eastAsia="仿宋" w:hAnsi="仿宋" w:cs="仿宋"/>
          <w:color w:val="auto"/>
          <w:spacing w:val="-13"/>
          <w:sz w:val="28"/>
          <w:szCs w:val="28"/>
        </w:rPr>
        <w:t>。</w:t>
      </w:r>
    </w:p>
    <w:p w14:paraId="38C18428" w14:textId="77777777" w:rsidR="00800531" w:rsidRPr="00DE14B7" w:rsidRDefault="007B3B36" w:rsidP="00B90DCF">
      <w:pPr>
        <w:spacing w:line="360" w:lineRule="auto"/>
        <w:ind w:left="604"/>
        <w:rPr>
          <w:rFonts w:ascii="微软雅黑" w:eastAsia="微软雅黑" w:hAnsi="微软雅黑" w:cs="黑体"/>
          <w:color w:val="auto"/>
          <w:sz w:val="28"/>
          <w:szCs w:val="28"/>
        </w:rPr>
      </w:pPr>
      <w:r w:rsidRPr="00DE14B7">
        <w:rPr>
          <w:rFonts w:ascii="微软雅黑" w:eastAsia="微软雅黑" w:hAnsi="微软雅黑" w:cs="黑体"/>
          <w:color w:val="auto"/>
          <w:spacing w:val="-4"/>
          <w:sz w:val="28"/>
          <w:szCs w:val="28"/>
        </w:rPr>
        <w:t>三</w:t>
      </w:r>
      <w:r w:rsidRPr="00DE14B7">
        <w:rPr>
          <w:rFonts w:ascii="微软雅黑" w:eastAsia="微软雅黑" w:hAnsi="微软雅黑" w:cs="黑体"/>
          <w:color w:val="auto"/>
          <w:spacing w:val="-2"/>
          <w:sz w:val="28"/>
          <w:szCs w:val="28"/>
        </w:rPr>
        <w:t>、项目成效</w:t>
      </w:r>
    </w:p>
    <w:p w14:paraId="72F7BC05" w14:textId="77777777" w:rsidR="008A7B31" w:rsidRPr="00DE14B7" w:rsidRDefault="0053780D" w:rsidP="008A7B31">
      <w:pPr>
        <w:spacing w:line="360" w:lineRule="auto"/>
        <w:ind w:firstLineChars="200" w:firstLine="560"/>
        <w:rPr>
          <w:rFonts w:ascii="微软雅黑" w:eastAsia="微软雅黑" w:hAnsi="微软雅黑" w:cs="Times New Roman"/>
          <w:color w:val="auto"/>
          <w:sz w:val="28"/>
          <w:szCs w:val="28"/>
        </w:rPr>
      </w:pPr>
      <w:r w:rsidRPr="00DE14B7">
        <w:rPr>
          <w:rFonts w:ascii="微软雅黑" w:eastAsia="微软雅黑" w:hAnsi="微软雅黑" w:cs="Times New Roman" w:hint="eastAsia"/>
          <w:color w:val="auto"/>
          <w:sz w:val="28"/>
          <w:szCs w:val="28"/>
        </w:rPr>
        <w:t>（一）</w:t>
      </w:r>
      <w:r w:rsidR="008A7B31" w:rsidRPr="00DE14B7">
        <w:rPr>
          <w:rFonts w:ascii="微软雅黑" w:eastAsia="微软雅黑" w:hAnsi="微软雅黑" w:cs="Times New Roman" w:hint="eastAsia"/>
          <w:color w:val="auto"/>
          <w:sz w:val="28"/>
          <w:szCs w:val="28"/>
        </w:rPr>
        <w:t>实施经营主体提振行动，推动主体由数量增长向量质并举转变</w:t>
      </w:r>
    </w:p>
    <w:p w14:paraId="24F507E6" w14:textId="07437877" w:rsidR="0053780D" w:rsidRPr="00DE14B7" w:rsidRDefault="0053780D" w:rsidP="008A7B31">
      <w:pPr>
        <w:spacing w:line="360" w:lineRule="auto"/>
        <w:ind w:firstLineChars="200" w:firstLine="534"/>
        <w:rPr>
          <w:rFonts w:ascii="仿宋" w:eastAsia="仿宋" w:hAnsi="仿宋" w:cs="仿宋"/>
          <w:color w:val="auto"/>
          <w:spacing w:val="-13"/>
          <w:sz w:val="28"/>
          <w:szCs w:val="28"/>
        </w:rPr>
      </w:pPr>
      <w:r w:rsidRPr="00DE14B7">
        <w:rPr>
          <w:rFonts w:ascii="仿宋" w:eastAsia="仿宋" w:hAnsi="仿宋" w:cs="仿宋" w:hint="eastAsia"/>
          <w:color w:val="auto"/>
          <w:spacing w:val="-13"/>
          <w:sz w:val="28"/>
          <w:szCs w:val="28"/>
        </w:rPr>
        <w:lastRenderedPageBreak/>
        <w:t>以《南京市新型农业经营主体提振行动计划（2022-2025年）》为核心，以“六美”家庭农场</w:t>
      </w:r>
      <w:r w:rsidR="00114838">
        <w:rPr>
          <w:rFonts w:ascii="仿宋" w:eastAsia="仿宋" w:hAnsi="仿宋" w:cs="仿宋" w:hint="eastAsia"/>
          <w:color w:val="auto"/>
          <w:spacing w:val="-13"/>
          <w:sz w:val="28"/>
          <w:szCs w:val="28"/>
        </w:rPr>
        <w:t>和</w:t>
      </w:r>
      <w:r w:rsidRPr="00DE14B7">
        <w:rPr>
          <w:rFonts w:ascii="仿宋" w:eastAsia="仿宋" w:hAnsi="仿宋" w:cs="仿宋" w:hint="eastAsia"/>
          <w:color w:val="auto"/>
          <w:spacing w:val="-13"/>
          <w:sz w:val="28"/>
          <w:szCs w:val="28"/>
        </w:rPr>
        <w:t>“双优”合作社为标杆引领，实施“万家规范，千家示范，百家标杆”工程，推动经营主体由数量增长向量质并举转变。</w:t>
      </w:r>
    </w:p>
    <w:p w14:paraId="673CD499" w14:textId="77777777" w:rsidR="0053780D" w:rsidRPr="00DE14B7" w:rsidRDefault="0053780D" w:rsidP="008A7B31">
      <w:pPr>
        <w:spacing w:line="360" w:lineRule="auto"/>
        <w:ind w:firstLineChars="200" w:firstLine="536"/>
        <w:jc w:val="both"/>
        <w:rPr>
          <w:rFonts w:ascii="仿宋" w:eastAsia="仿宋" w:hAnsi="仿宋" w:cs="仿宋"/>
          <w:color w:val="auto"/>
          <w:spacing w:val="-13"/>
          <w:sz w:val="28"/>
          <w:szCs w:val="28"/>
        </w:rPr>
      </w:pPr>
      <w:r w:rsidRPr="00DE14B7">
        <w:rPr>
          <w:rFonts w:ascii="仿宋" w:eastAsia="仿宋" w:hAnsi="仿宋" w:cs="仿宋" w:hint="eastAsia"/>
          <w:b/>
          <w:color w:val="auto"/>
          <w:spacing w:val="-13"/>
          <w:sz w:val="28"/>
          <w:szCs w:val="28"/>
        </w:rPr>
        <w:t>一是</w:t>
      </w:r>
      <w:r w:rsidRPr="00DE14B7">
        <w:rPr>
          <w:rFonts w:ascii="仿宋" w:eastAsia="仿宋" w:hAnsi="仿宋" w:cs="仿宋" w:hint="eastAsia"/>
          <w:color w:val="auto"/>
          <w:spacing w:val="-13"/>
          <w:sz w:val="28"/>
          <w:szCs w:val="28"/>
        </w:rPr>
        <w:t>优化主体梯度培育。扎实推进各级示范主体创建，成功举办首届“双优”农民合作社发布暨高质量发展培训活动。培育3家家庭农场、3家合作社入选全省典型案例。</w:t>
      </w:r>
      <w:r w:rsidRPr="00DE14B7">
        <w:rPr>
          <w:rFonts w:ascii="仿宋" w:eastAsia="仿宋" w:hAnsi="仿宋" w:cs="仿宋" w:hint="eastAsia"/>
          <w:b/>
          <w:color w:val="auto"/>
          <w:spacing w:val="-13"/>
          <w:sz w:val="28"/>
          <w:szCs w:val="28"/>
        </w:rPr>
        <w:t>二是</w:t>
      </w:r>
      <w:r w:rsidRPr="00DE14B7">
        <w:rPr>
          <w:rFonts w:ascii="仿宋" w:eastAsia="仿宋" w:hAnsi="仿宋" w:cs="仿宋" w:hint="eastAsia"/>
          <w:color w:val="auto"/>
          <w:spacing w:val="-13"/>
          <w:sz w:val="28"/>
          <w:szCs w:val="28"/>
        </w:rPr>
        <w:t>强化主体规范管理。健全家庭农场名录管理制度，推动家庭农场广泛注册使用随手记APP；落实最新农民专业合作社财务制度。</w:t>
      </w:r>
      <w:r w:rsidRPr="00DE14B7">
        <w:rPr>
          <w:rFonts w:ascii="仿宋" w:eastAsia="仿宋" w:hAnsi="仿宋" w:cs="仿宋" w:hint="eastAsia"/>
          <w:b/>
          <w:color w:val="auto"/>
          <w:spacing w:val="-13"/>
          <w:sz w:val="28"/>
          <w:szCs w:val="28"/>
        </w:rPr>
        <w:t>三是</w:t>
      </w:r>
      <w:r w:rsidRPr="00DE14B7">
        <w:rPr>
          <w:rFonts w:ascii="仿宋" w:eastAsia="仿宋" w:hAnsi="仿宋" w:cs="仿宋" w:hint="eastAsia"/>
          <w:color w:val="auto"/>
          <w:spacing w:val="-13"/>
          <w:sz w:val="28"/>
          <w:szCs w:val="28"/>
        </w:rPr>
        <w:t>促进主体融合发展。成立1个市级、6个区级、37个镇（街）级家庭农场服务联盟和市级农民合作社联合会，</w:t>
      </w:r>
      <w:r w:rsidRPr="00DE14B7">
        <w:rPr>
          <w:rFonts w:ascii="仿宋" w:eastAsia="仿宋" w:hAnsi="仿宋" w:cs="仿宋"/>
          <w:color w:val="auto"/>
          <w:spacing w:val="-13"/>
          <w:sz w:val="28"/>
          <w:szCs w:val="28"/>
        </w:rPr>
        <w:t>推进</w:t>
      </w:r>
      <w:r w:rsidRPr="00DE14B7">
        <w:rPr>
          <w:rFonts w:ascii="仿宋" w:eastAsia="仿宋" w:hAnsi="仿宋" w:cs="仿宋" w:hint="eastAsia"/>
          <w:color w:val="auto"/>
          <w:spacing w:val="-13"/>
          <w:sz w:val="28"/>
          <w:szCs w:val="28"/>
        </w:rPr>
        <w:t>市家庭农场服务联盟壮大规模，</w:t>
      </w:r>
      <w:r w:rsidRPr="00DE14B7">
        <w:rPr>
          <w:rFonts w:ascii="仿宋" w:eastAsia="仿宋" w:hAnsi="仿宋" w:cs="仿宋"/>
          <w:color w:val="auto"/>
          <w:spacing w:val="-13"/>
          <w:sz w:val="28"/>
          <w:szCs w:val="28"/>
        </w:rPr>
        <w:t>整合资源要素实现</w:t>
      </w:r>
      <w:r w:rsidRPr="00DE14B7">
        <w:rPr>
          <w:rFonts w:ascii="仿宋" w:eastAsia="仿宋" w:hAnsi="仿宋" w:cs="仿宋" w:hint="eastAsia"/>
          <w:color w:val="auto"/>
          <w:spacing w:val="-13"/>
          <w:sz w:val="28"/>
          <w:szCs w:val="28"/>
        </w:rPr>
        <w:t>实体化运作。2个服务联盟入选2022年江苏省“十佳家庭农场服务联盟”候选名单。</w:t>
      </w:r>
      <w:r w:rsidRPr="00DE14B7">
        <w:rPr>
          <w:rFonts w:ascii="仿宋" w:eastAsia="仿宋" w:hAnsi="仿宋" w:cs="仿宋"/>
          <w:color w:val="auto"/>
          <w:spacing w:val="-13"/>
          <w:sz w:val="28"/>
          <w:szCs w:val="28"/>
        </w:rPr>
        <w:t>全市家庭农场总数达</w:t>
      </w:r>
      <w:r w:rsidRPr="00DE14B7">
        <w:rPr>
          <w:rFonts w:ascii="仿宋" w:eastAsia="仿宋" w:hAnsi="仿宋" w:cs="仿宋" w:hint="eastAsia"/>
          <w:color w:val="auto"/>
          <w:spacing w:val="-13"/>
          <w:sz w:val="28"/>
          <w:szCs w:val="28"/>
        </w:rPr>
        <w:t>8792家，区级以上示范农场1568家，</w:t>
      </w:r>
      <w:r w:rsidRPr="00DE14B7">
        <w:rPr>
          <w:rFonts w:ascii="仿宋" w:eastAsia="仿宋" w:hAnsi="仿宋" w:cs="仿宋"/>
          <w:color w:val="auto"/>
          <w:spacing w:val="-13"/>
          <w:sz w:val="28"/>
          <w:szCs w:val="28"/>
        </w:rPr>
        <w:t>累计发展专业合作社</w:t>
      </w:r>
      <w:r w:rsidRPr="00DE14B7">
        <w:rPr>
          <w:rFonts w:ascii="仿宋" w:eastAsia="仿宋" w:hAnsi="仿宋" w:cs="仿宋" w:hint="eastAsia"/>
          <w:color w:val="auto"/>
          <w:spacing w:val="-13"/>
          <w:sz w:val="28"/>
          <w:szCs w:val="28"/>
        </w:rPr>
        <w:t>4034</w:t>
      </w:r>
      <w:r w:rsidRPr="00DE14B7">
        <w:rPr>
          <w:rFonts w:ascii="仿宋" w:eastAsia="仿宋" w:hAnsi="仿宋" w:cs="仿宋"/>
          <w:color w:val="auto"/>
          <w:spacing w:val="-13"/>
          <w:sz w:val="28"/>
          <w:szCs w:val="28"/>
        </w:rPr>
        <w:t>家</w:t>
      </w:r>
      <w:r w:rsidRPr="00DE14B7">
        <w:rPr>
          <w:rFonts w:ascii="仿宋" w:eastAsia="仿宋" w:hAnsi="仿宋" w:cs="仿宋" w:hint="eastAsia"/>
          <w:color w:val="auto"/>
          <w:spacing w:val="-13"/>
          <w:sz w:val="28"/>
          <w:szCs w:val="28"/>
        </w:rPr>
        <w:t>，区级</w:t>
      </w:r>
      <w:r w:rsidRPr="00DE14B7">
        <w:rPr>
          <w:rFonts w:ascii="仿宋" w:eastAsia="仿宋" w:hAnsi="仿宋" w:cs="仿宋"/>
          <w:color w:val="auto"/>
          <w:spacing w:val="-13"/>
          <w:sz w:val="28"/>
          <w:szCs w:val="28"/>
        </w:rPr>
        <w:t>以上示范社</w:t>
      </w:r>
      <w:r w:rsidRPr="00DE14B7">
        <w:rPr>
          <w:rFonts w:ascii="仿宋" w:eastAsia="仿宋" w:hAnsi="仿宋" w:cs="仿宋" w:hint="eastAsia"/>
          <w:color w:val="auto"/>
          <w:spacing w:val="-13"/>
          <w:sz w:val="28"/>
          <w:szCs w:val="28"/>
        </w:rPr>
        <w:t>717</w:t>
      </w:r>
      <w:r w:rsidRPr="00DE14B7">
        <w:rPr>
          <w:rFonts w:ascii="仿宋" w:eastAsia="仿宋" w:hAnsi="仿宋" w:cs="仿宋"/>
          <w:color w:val="auto"/>
          <w:spacing w:val="-13"/>
          <w:sz w:val="28"/>
          <w:szCs w:val="28"/>
        </w:rPr>
        <w:t>家</w:t>
      </w:r>
      <w:r w:rsidRPr="00DE14B7">
        <w:rPr>
          <w:rFonts w:ascii="仿宋" w:eastAsia="仿宋" w:hAnsi="仿宋" w:cs="仿宋" w:hint="eastAsia"/>
          <w:color w:val="auto"/>
          <w:spacing w:val="-13"/>
          <w:sz w:val="28"/>
          <w:szCs w:val="28"/>
        </w:rPr>
        <w:t>。</w:t>
      </w:r>
    </w:p>
    <w:p w14:paraId="23B4EDD1" w14:textId="77777777" w:rsidR="0053780D" w:rsidRPr="00DE14B7" w:rsidRDefault="0085490C" w:rsidP="00B90DCF">
      <w:pPr>
        <w:spacing w:line="360" w:lineRule="auto"/>
        <w:ind w:firstLineChars="200" w:firstLine="560"/>
        <w:rPr>
          <w:rFonts w:ascii="微软雅黑" w:eastAsia="微软雅黑" w:hAnsi="微软雅黑" w:cs="Times New Roman"/>
          <w:color w:val="auto"/>
          <w:sz w:val="28"/>
          <w:szCs w:val="28"/>
        </w:rPr>
      </w:pPr>
      <w:r w:rsidRPr="00DE14B7">
        <w:rPr>
          <w:rFonts w:ascii="微软雅黑" w:eastAsia="微软雅黑" w:hAnsi="微软雅黑" w:cs="Times New Roman" w:hint="eastAsia"/>
          <w:color w:val="auto"/>
          <w:sz w:val="28"/>
          <w:szCs w:val="28"/>
        </w:rPr>
        <w:t>（二）</w:t>
      </w:r>
      <w:r w:rsidR="0053780D" w:rsidRPr="00DE14B7">
        <w:rPr>
          <w:rFonts w:ascii="微软雅黑" w:eastAsia="微软雅黑" w:hAnsi="微软雅黑" w:cs="Times New Roman" w:hint="eastAsia"/>
          <w:color w:val="auto"/>
          <w:sz w:val="28"/>
          <w:szCs w:val="28"/>
        </w:rPr>
        <w:t>推进政银担企合作改革，拓展金融惠农支农覆盖广度</w:t>
      </w:r>
    </w:p>
    <w:p w14:paraId="6F14248B" w14:textId="77777777" w:rsidR="0053780D" w:rsidRPr="00DE14B7" w:rsidRDefault="001C380D" w:rsidP="004323E6">
      <w:pPr>
        <w:spacing w:line="360" w:lineRule="auto"/>
        <w:ind w:firstLineChars="200" w:firstLine="534"/>
        <w:jc w:val="both"/>
        <w:rPr>
          <w:rFonts w:ascii="仿宋" w:eastAsia="仿宋" w:hAnsi="仿宋" w:cs="仿宋"/>
          <w:color w:val="auto"/>
          <w:spacing w:val="-13"/>
          <w:sz w:val="28"/>
          <w:szCs w:val="28"/>
        </w:rPr>
      </w:pPr>
      <w:r w:rsidRPr="00DE14B7">
        <w:rPr>
          <w:rFonts w:ascii="仿宋" w:eastAsia="仿宋" w:hAnsi="仿宋" w:cs="仿宋" w:hint="eastAsia"/>
          <w:color w:val="auto"/>
          <w:spacing w:val="-13"/>
          <w:sz w:val="28"/>
          <w:szCs w:val="28"/>
        </w:rPr>
        <w:t>为</w:t>
      </w:r>
      <w:r w:rsidR="0053780D" w:rsidRPr="00DE14B7">
        <w:rPr>
          <w:rFonts w:ascii="仿宋" w:eastAsia="仿宋" w:hAnsi="仿宋" w:cs="仿宋"/>
          <w:color w:val="auto"/>
          <w:spacing w:val="-13"/>
          <w:sz w:val="28"/>
          <w:szCs w:val="28"/>
        </w:rPr>
        <w:t>完成市委市政府“一部门一课题”改革项目，</w:t>
      </w:r>
      <w:r w:rsidRPr="00DE14B7">
        <w:rPr>
          <w:rFonts w:ascii="仿宋" w:eastAsia="仿宋" w:hAnsi="仿宋" w:cs="仿宋" w:hint="eastAsia"/>
          <w:color w:val="auto"/>
          <w:spacing w:val="-13"/>
          <w:sz w:val="28"/>
          <w:szCs w:val="28"/>
        </w:rPr>
        <w:t>南京市农业农村局</w:t>
      </w:r>
      <w:r w:rsidR="0053780D" w:rsidRPr="00DE14B7">
        <w:rPr>
          <w:rFonts w:ascii="仿宋" w:eastAsia="仿宋" w:hAnsi="仿宋" w:cs="仿宋"/>
          <w:color w:val="auto"/>
          <w:spacing w:val="-13"/>
          <w:sz w:val="28"/>
          <w:szCs w:val="28"/>
        </w:rPr>
        <w:t>持续推动政银担企合作改革，完善新型农业经营机制，不断</w:t>
      </w:r>
      <w:r w:rsidR="0053780D" w:rsidRPr="00DE14B7">
        <w:rPr>
          <w:rFonts w:ascii="仿宋" w:eastAsia="仿宋" w:hAnsi="仿宋" w:cs="仿宋" w:hint="eastAsia"/>
          <w:color w:val="auto"/>
          <w:spacing w:val="-13"/>
          <w:sz w:val="28"/>
          <w:szCs w:val="28"/>
        </w:rPr>
        <w:t>优化政银合作产品，全市农村金融服务水平领先全省。</w:t>
      </w:r>
      <w:r w:rsidR="0053780D" w:rsidRPr="00DE14B7">
        <w:rPr>
          <w:rFonts w:ascii="仿宋" w:eastAsia="仿宋" w:hAnsi="仿宋" w:cs="仿宋" w:hint="eastAsia"/>
          <w:b/>
          <w:color w:val="auto"/>
          <w:spacing w:val="-13"/>
          <w:sz w:val="28"/>
          <w:szCs w:val="28"/>
        </w:rPr>
        <w:t>一是</w:t>
      </w:r>
      <w:r w:rsidR="0053780D" w:rsidRPr="00DE14B7">
        <w:rPr>
          <w:rFonts w:ascii="仿宋" w:eastAsia="仿宋" w:hAnsi="仿宋" w:cs="仿宋" w:hint="eastAsia"/>
          <w:color w:val="auto"/>
          <w:spacing w:val="-13"/>
          <w:sz w:val="28"/>
          <w:szCs w:val="28"/>
        </w:rPr>
        <w:t>拓展合作领域。拓展“金陵惠农贷”合作银行至20家；“金陵惠农小额贷”整村授信率达99%，授信户数49万户，授信总额超500亿元。加大农业主导产业、农业农村重大项目信贷支持，提升涉农领域贷款融资可得性、便捷度。</w:t>
      </w:r>
      <w:r w:rsidR="0053780D" w:rsidRPr="00DE14B7">
        <w:rPr>
          <w:rFonts w:ascii="仿宋" w:eastAsia="仿宋" w:hAnsi="仿宋" w:cs="仿宋" w:hint="eastAsia"/>
          <w:b/>
          <w:color w:val="auto"/>
          <w:spacing w:val="-13"/>
          <w:sz w:val="28"/>
          <w:szCs w:val="28"/>
        </w:rPr>
        <w:t>二是</w:t>
      </w:r>
      <w:r w:rsidR="0053780D" w:rsidRPr="00DE14B7">
        <w:rPr>
          <w:rFonts w:ascii="仿宋" w:eastAsia="仿宋" w:hAnsi="仿宋" w:cs="仿宋" w:hint="eastAsia"/>
          <w:color w:val="auto"/>
          <w:spacing w:val="-13"/>
          <w:sz w:val="28"/>
          <w:szCs w:val="28"/>
        </w:rPr>
        <w:t>扩大贴息范围。将农业融资担保贷款纳入贴息范围，扩大贷款贴息政策覆盖面、惠及度。</w:t>
      </w:r>
      <w:r w:rsidR="0053780D" w:rsidRPr="00DE14B7">
        <w:rPr>
          <w:rFonts w:ascii="仿宋" w:eastAsia="仿宋" w:hAnsi="仿宋" w:cs="仿宋"/>
          <w:color w:val="auto"/>
          <w:spacing w:val="-13"/>
          <w:sz w:val="28"/>
          <w:szCs w:val="28"/>
        </w:rPr>
        <w:t>年直接带动银行放贷超20亿元，间接撬动社会资本投入超100亿元。</w:t>
      </w:r>
      <w:r w:rsidR="0053780D" w:rsidRPr="00DE14B7">
        <w:rPr>
          <w:rFonts w:ascii="仿宋" w:eastAsia="仿宋" w:hAnsi="仿宋" w:cs="仿宋" w:hint="eastAsia"/>
          <w:b/>
          <w:color w:val="auto"/>
          <w:spacing w:val="-13"/>
          <w:sz w:val="28"/>
          <w:szCs w:val="28"/>
        </w:rPr>
        <w:t>三是</w:t>
      </w:r>
      <w:r w:rsidR="0053780D" w:rsidRPr="00DE14B7">
        <w:rPr>
          <w:rFonts w:ascii="仿宋" w:eastAsia="仿宋" w:hAnsi="仿宋" w:cs="仿宋" w:hint="eastAsia"/>
          <w:color w:val="auto"/>
          <w:spacing w:val="-13"/>
          <w:sz w:val="28"/>
          <w:szCs w:val="28"/>
        </w:rPr>
        <w:t>组织银企对接。联合市金融局共同举办金融服务乡村振兴专场活动，组织30余家主体与金融机构现场对接；全市“金陵惠农贷”新增投放1285户、14亿元；“金陵惠农小额贷”新增投放17145户、15.3亿元；政策性农业担保贷款新增投放585户、6.01亿元。</w:t>
      </w:r>
    </w:p>
    <w:p w14:paraId="72CADC7B" w14:textId="77777777" w:rsidR="0053780D" w:rsidRPr="00DE14B7" w:rsidRDefault="0085490C" w:rsidP="00B90DCF">
      <w:pPr>
        <w:spacing w:line="360" w:lineRule="auto"/>
        <w:ind w:firstLineChars="200" w:firstLine="560"/>
        <w:rPr>
          <w:rFonts w:ascii="微软雅黑" w:eastAsia="微软雅黑" w:hAnsi="微软雅黑" w:cs="Times New Roman"/>
          <w:color w:val="auto"/>
          <w:sz w:val="28"/>
          <w:szCs w:val="28"/>
        </w:rPr>
      </w:pPr>
      <w:r w:rsidRPr="00DE14B7">
        <w:rPr>
          <w:rFonts w:ascii="微软雅黑" w:eastAsia="微软雅黑" w:hAnsi="微软雅黑" w:cs="Times New Roman" w:hint="eastAsia"/>
          <w:color w:val="auto"/>
          <w:sz w:val="28"/>
          <w:szCs w:val="28"/>
        </w:rPr>
        <w:lastRenderedPageBreak/>
        <w:t>（三）</w:t>
      </w:r>
      <w:r w:rsidR="0053780D" w:rsidRPr="00DE14B7">
        <w:rPr>
          <w:rFonts w:ascii="微软雅黑" w:eastAsia="微软雅黑" w:hAnsi="微软雅黑" w:cs="Times New Roman" w:hint="eastAsia"/>
          <w:color w:val="auto"/>
          <w:sz w:val="28"/>
          <w:szCs w:val="28"/>
        </w:rPr>
        <w:t>积极创新多元服务机制，推动社会化服务联农带农</w:t>
      </w:r>
    </w:p>
    <w:p w14:paraId="6B7961C7" w14:textId="0AB4E4BE" w:rsidR="0053780D" w:rsidRPr="00DE14B7" w:rsidRDefault="0053780D" w:rsidP="00B90DCF">
      <w:pPr>
        <w:spacing w:line="360" w:lineRule="auto"/>
        <w:ind w:firstLineChars="200" w:firstLine="534"/>
        <w:rPr>
          <w:rFonts w:ascii="仿宋" w:eastAsia="仿宋" w:hAnsi="仿宋" w:cs="仿宋"/>
          <w:color w:val="auto"/>
          <w:spacing w:val="-13"/>
          <w:sz w:val="28"/>
          <w:szCs w:val="28"/>
        </w:rPr>
      </w:pPr>
      <w:r w:rsidRPr="00DE14B7">
        <w:rPr>
          <w:rFonts w:ascii="仿宋" w:eastAsia="仿宋" w:hAnsi="仿宋" w:cs="仿宋" w:hint="eastAsia"/>
          <w:color w:val="auto"/>
          <w:spacing w:val="-13"/>
          <w:sz w:val="28"/>
          <w:szCs w:val="28"/>
        </w:rPr>
        <w:t>加快培育各类服务组织，大力推进资源要素整合，发展多元化、多层次、多类型的农业社会化服务，推动小农户与都市现代农业有机衔接。</w:t>
      </w:r>
      <w:r w:rsidRPr="00DE14B7">
        <w:rPr>
          <w:rFonts w:ascii="仿宋" w:eastAsia="仿宋" w:hAnsi="仿宋" w:cs="仿宋" w:hint="eastAsia"/>
          <w:b/>
          <w:color w:val="auto"/>
          <w:spacing w:val="-13"/>
          <w:sz w:val="28"/>
          <w:szCs w:val="28"/>
        </w:rPr>
        <w:t>一是</w:t>
      </w:r>
      <w:r w:rsidRPr="00DE14B7">
        <w:rPr>
          <w:rFonts w:ascii="仿宋" w:eastAsia="仿宋" w:hAnsi="仿宋" w:cs="仿宋" w:hint="eastAsia"/>
          <w:color w:val="auto"/>
          <w:spacing w:val="-13"/>
          <w:sz w:val="28"/>
          <w:szCs w:val="28"/>
        </w:rPr>
        <w:t>强化服务主体培育。</w:t>
      </w:r>
      <w:r w:rsidRPr="00DE14B7">
        <w:rPr>
          <w:rFonts w:ascii="仿宋" w:eastAsia="仿宋" w:hAnsi="仿宋" w:cs="仿宋"/>
          <w:color w:val="auto"/>
          <w:spacing w:val="-13"/>
          <w:sz w:val="28"/>
          <w:szCs w:val="28"/>
        </w:rPr>
        <w:t>建立村集体领办型、合作社领办型、公司领办型、服务联盟领办型等多元模式</w:t>
      </w:r>
      <w:r w:rsidRPr="00DE14B7">
        <w:rPr>
          <w:rFonts w:ascii="仿宋" w:eastAsia="仿宋" w:hAnsi="仿宋" w:cs="仿宋" w:hint="eastAsia"/>
          <w:color w:val="auto"/>
          <w:spacing w:val="-13"/>
          <w:sz w:val="28"/>
          <w:szCs w:val="28"/>
        </w:rPr>
        <w:t>，全市</w:t>
      </w:r>
      <w:r w:rsidRPr="00DE14B7">
        <w:rPr>
          <w:rFonts w:ascii="仿宋" w:eastAsia="仿宋" w:hAnsi="仿宋" w:cs="仿宋"/>
          <w:color w:val="auto"/>
          <w:spacing w:val="-13"/>
          <w:sz w:val="28"/>
          <w:szCs w:val="28"/>
        </w:rPr>
        <w:t>累计培育818个</w:t>
      </w:r>
      <w:r w:rsidRPr="00DE14B7">
        <w:rPr>
          <w:rFonts w:ascii="仿宋" w:eastAsia="仿宋" w:hAnsi="仿宋" w:cs="仿宋" w:hint="eastAsia"/>
          <w:color w:val="auto"/>
          <w:spacing w:val="-13"/>
          <w:sz w:val="28"/>
          <w:szCs w:val="28"/>
        </w:rPr>
        <w:t>各类</w:t>
      </w:r>
      <w:r w:rsidRPr="00DE14B7">
        <w:rPr>
          <w:rFonts w:ascii="仿宋" w:eastAsia="仿宋" w:hAnsi="仿宋" w:cs="仿宋"/>
          <w:color w:val="auto"/>
          <w:spacing w:val="-13"/>
          <w:sz w:val="28"/>
          <w:szCs w:val="28"/>
        </w:rPr>
        <w:t>服务组织</w:t>
      </w:r>
      <w:r w:rsidRPr="00DE14B7">
        <w:rPr>
          <w:rFonts w:ascii="仿宋" w:eastAsia="仿宋" w:hAnsi="仿宋" w:cs="仿宋" w:hint="eastAsia"/>
          <w:color w:val="auto"/>
          <w:spacing w:val="-13"/>
          <w:sz w:val="28"/>
          <w:szCs w:val="28"/>
        </w:rPr>
        <w:t>，</w:t>
      </w:r>
      <w:r w:rsidRPr="00DE14B7">
        <w:rPr>
          <w:rFonts w:ascii="仿宋" w:eastAsia="仿宋" w:hAnsi="仿宋" w:cs="仿宋"/>
          <w:color w:val="auto"/>
          <w:spacing w:val="-13"/>
          <w:sz w:val="28"/>
          <w:szCs w:val="28"/>
        </w:rPr>
        <w:t>打造</w:t>
      </w:r>
      <w:r w:rsidRPr="00DE14B7">
        <w:rPr>
          <w:rFonts w:ascii="仿宋" w:eastAsia="仿宋" w:hAnsi="仿宋" w:cs="仿宋" w:hint="eastAsia"/>
          <w:color w:val="auto"/>
          <w:spacing w:val="-13"/>
          <w:sz w:val="28"/>
          <w:szCs w:val="28"/>
        </w:rPr>
        <w:t>6个服务综合体、4个村集体领办的服务中心，为小农户服务托管面积55万亩次。</w:t>
      </w:r>
      <w:r w:rsidRPr="00DE14B7">
        <w:rPr>
          <w:rFonts w:ascii="仿宋" w:eastAsia="仿宋" w:hAnsi="仿宋" w:cs="仿宋" w:hint="eastAsia"/>
          <w:b/>
          <w:color w:val="auto"/>
          <w:spacing w:val="-13"/>
          <w:sz w:val="28"/>
          <w:szCs w:val="28"/>
        </w:rPr>
        <w:t>二是</w:t>
      </w:r>
      <w:r w:rsidRPr="00DE14B7">
        <w:rPr>
          <w:rFonts w:ascii="仿宋" w:eastAsia="仿宋" w:hAnsi="仿宋" w:cs="仿宋" w:hint="eastAsia"/>
          <w:color w:val="auto"/>
          <w:spacing w:val="-13"/>
          <w:sz w:val="28"/>
          <w:szCs w:val="28"/>
        </w:rPr>
        <w:t>开拓创优服务领域。培育发展区域性农业全产业链社会化服务综合体（服务中心），</w:t>
      </w:r>
      <w:r w:rsidRPr="00DE14B7">
        <w:rPr>
          <w:rFonts w:ascii="仿宋" w:eastAsia="仿宋" w:hAnsi="仿宋" w:cs="仿宋"/>
          <w:color w:val="auto"/>
          <w:spacing w:val="-13"/>
          <w:sz w:val="28"/>
          <w:szCs w:val="28"/>
        </w:rPr>
        <w:t>拓展“全过程”“全要素”“全产业链”服务领域，</w:t>
      </w:r>
      <w:r w:rsidRPr="00DE14B7">
        <w:rPr>
          <w:rFonts w:ascii="仿宋" w:eastAsia="仿宋" w:hAnsi="仿宋" w:cs="仿宋" w:hint="eastAsia"/>
          <w:color w:val="auto"/>
          <w:spacing w:val="-13"/>
          <w:sz w:val="28"/>
          <w:szCs w:val="28"/>
        </w:rPr>
        <w:t>推动服务范围从稻麦等主要农作物向果菜茶等经济作物拓展，从种植业向养殖业等领域推进，从产中向产前、产后等环节及金融保险等配套服务延伸。</w:t>
      </w:r>
      <w:r w:rsidRPr="00DE14B7">
        <w:rPr>
          <w:rFonts w:ascii="仿宋" w:eastAsia="仿宋" w:hAnsi="仿宋" w:cs="仿宋" w:hint="eastAsia"/>
          <w:b/>
          <w:color w:val="auto"/>
          <w:spacing w:val="-13"/>
          <w:sz w:val="28"/>
          <w:szCs w:val="28"/>
        </w:rPr>
        <w:t>三是</w:t>
      </w:r>
      <w:r w:rsidRPr="00DE14B7">
        <w:rPr>
          <w:rFonts w:ascii="仿宋" w:eastAsia="仿宋" w:hAnsi="仿宋" w:cs="仿宋" w:hint="eastAsia"/>
          <w:color w:val="auto"/>
          <w:spacing w:val="-13"/>
          <w:sz w:val="28"/>
          <w:szCs w:val="28"/>
        </w:rPr>
        <w:t>培树服务示范典型。</w:t>
      </w:r>
      <w:r w:rsidRPr="00DE14B7">
        <w:rPr>
          <w:rFonts w:ascii="仿宋" w:eastAsia="仿宋" w:hAnsi="仿宋" w:cs="仿宋"/>
          <w:color w:val="auto"/>
          <w:spacing w:val="-13"/>
          <w:sz w:val="28"/>
          <w:szCs w:val="28"/>
        </w:rPr>
        <w:t>累计实施中央项目面积达</w:t>
      </w:r>
      <w:r w:rsidRPr="00DE14B7">
        <w:rPr>
          <w:rFonts w:ascii="仿宋" w:eastAsia="仿宋" w:hAnsi="仿宋" w:cs="仿宋" w:hint="eastAsia"/>
          <w:color w:val="auto"/>
          <w:spacing w:val="-13"/>
          <w:sz w:val="28"/>
          <w:szCs w:val="28"/>
        </w:rPr>
        <w:t>245</w:t>
      </w:r>
      <w:r w:rsidRPr="00DE14B7">
        <w:rPr>
          <w:rFonts w:ascii="仿宋" w:eastAsia="仿宋" w:hAnsi="仿宋" w:cs="仿宋"/>
          <w:color w:val="auto"/>
          <w:spacing w:val="-13"/>
          <w:sz w:val="28"/>
          <w:szCs w:val="28"/>
        </w:rPr>
        <w:t>万亩，</w:t>
      </w:r>
      <w:r w:rsidRPr="00DE14B7">
        <w:rPr>
          <w:rFonts w:ascii="仿宋" w:eastAsia="仿宋" w:hAnsi="仿宋" w:cs="仿宋" w:hint="eastAsia"/>
          <w:color w:val="auto"/>
          <w:spacing w:val="-13"/>
          <w:sz w:val="28"/>
          <w:szCs w:val="28"/>
        </w:rPr>
        <w:t>打造六合区全国农业社会化服务创新试点县，六合区冶山街道、南京善思公司两家组织入选全国农业社会化服务典型；南京市家庭农场服务联盟等四家组织入选全省农业社会化服务典型案例。</w:t>
      </w:r>
    </w:p>
    <w:p w14:paraId="2AA8FC51" w14:textId="77777777" w:rsidR="0053780D" w:rsidRPr="00DE14B7" w:rsidRDefault="0085490C" w:rsidP="00B90DCF">
      <w:pPr>
        <w:spacing w:line="360" w:lineRule="auto"/>
        <w:ind w:firstLineChars="200" w:firstLine="560"/>
        <w:rPr>
          <w:rFonts w:ascii="微软雅黑" w:eastAsia="微软雅黑" w:hAnsi="微软雅黑" w:cs="Times New Roman"/>
          <w:color w:val="auto"/>
          <w:sz w:val="28"/>
          <w:szCs w:val="28"/>
        </w:rPr>
      </w:pPr>
      <w:r w:rsidRPr="00DE14B7">
        <w:rPr>
          <w:rFonts w:ascii="微软雅黑" w:eastAsia="微软雅黑" w:hAnsi="微软雅黑" w:cs="Times New Roman" w:hint="eastAsia"/>
          <w:color w:val="auto"/>
          <w:sz w:val="28"/>
          <w:szCs w:val="28"/>
        </w:rPr>
        <w:t>（四）</w:t>
      </w:r>
      <w:r w:rsidR="0053780D" w:rsidRPr="00DE14B7">
        <w:rPr>
          <w:rFonts w:ascii="微软雅黑" w:eastAsia="微软雅黑" w:hAnsi="微软雅黑" w:cs="Times New Roman" w:hint="eastAsia"/>
          <w:color w:val="auto"/>
          <w:sz w:val="28"/>
          <w:szCs w:val="28"/>
        </w:rPr>
        <w:t>健全运营监管保障机制，引领新型农村集体经济发展</w:t>
      </w:r>
    </w:p>
    <w:p w14:paraId="2FE46DFE" w14:textId="77777777" w:rsidR="0053780D" w:rsidRPr="00DE14B7" w:rsidRDefault="0053780D" w:rsidP="00B90DCF">
      <w:pPr>
        <w:spacing w:line="360" w:lineRule="auto"/>
        <w:ind w:firstLineChars="200" w:firstLine="534"/>
        <w:rPr>
          <w:rFonts w:ascii="仿宋" w:eastAsia="仿宋" w:hAnsi="仿宋" w:cs="仿宋"/>
          <w:color w:val="auto"/>
          <w:spacing w:val="-13"/>
          <w:sz w:val="28"/>
          <w:szCs w:val="28"/>
        </w:rPr>
      </w:pPr>
      <w:r w:rsidRPr="00DE14B7">
        <w:rPr>
          <w:rFonts w:ascii="仿宋" w:eastAsia="仿宋" w:hAnsi="仿宋" w:cs="仿宋" w:hint="eastAsia"/>
          <w:color w:val="auto"/>
          <w:spacing w:val="-13"/>
          <w:sz w:val="28"/>
          <w:szCs w:val="28"/>
        </w:rPr>
        <w:t>不断</w:t>
      </w:r>
      <w:r w:rsidRPr="00DE14B7">
        <w:rPr>
          <w:rFonts w:ascii="仿宋" w:eastAsia="仿宋" w:hAnsi="仿宋" w:cs="仿宋"/>
          <w:color w:val="auto"/>
          <w:spacing w:val="-13"/>
          <w:sz w:val="28"/>
          <w:szCs w:val="28"/>
        </w:rPr>
        <w:t>完善新型集体经济运营、</w:t>
      </w:r>
      <w:r w:rsidRPr="00DE14B7">
        <w:rPr>
          <w:rFonts w:ascii="仿宋" w:eastAsia="仿宋" w:hAnsi="仿宋" w:cs="仿宋" w:hint="eastAsia"/>
          <w:color w:val="auto"/>
          <w:spacing w:val="-13"/>
          <w:sz w:val="28"/>
          <w:szCs w:val="28"/>
        </w:rPr>
        <w:t>监管</w:t>
      </w:r>
      <w:r w:rsidRPr="00DE14B7">
        <w:rPr>
          <w:rFonts w:ascii="仿宋" w:eastAsia="仿宋" w:hAnsi="仿宋" w:cs="仿宋"/>
          <w:color w:val="auto"/>
          <w:spacing w:val="-13"/>
          <w:sz w:val="28"/>
          <w:szCs w:val="28"/>
        </w:rPr>
        <w:t>、激励机制</w:t>
      </w:r>
      <w:r w:rsidRPr="00DE14B7">
        <w:rPr>
          <w:rFonts w:ascii="仿宋" w:eastAsia="仿宋" w:hAnsi="仿宋" w:cs="仿宋" w:hint="eastAsia"/>
          <w:color w:val="auto"/>
          <w:spacing w:val="-13"/>
          <w:sz w:val="28"/>
          <w:szCs w:val="28"/>
        </w:rPr>
        <w:t>，激发农村资源要素活力，推动</w:t>
      </w:r>
      <w:r w:rsidRPr="00DE14B7">
        <w:rPr>
          <w:rFonts w:ascii="仿宋" w:eastAsia="仿宋" w:hAnsi="仿宋" w:cs="仿宋"/>
          <w:color w:val="auto"/>
          <w:spacing w:val="-13"/>
          <w:sz w:val="28"/>
          <w:szCs w:val="28"/>
        </w:rPr>
        <w:t>新型集体经济发展迈出新步伐。</w:t>
      </w:r>
      <w:r w:rsidRPr="00DE14B7">
        <w:rPr>
          <w:rFonts w:ascii="仿宋" w:eastAsia="仿宋" w:hAnsi="仿宋" w:cs="仿宋"/>
          <w:b/>
          <w:color w:val="auto"/>
          <w:spacing w:val="-13"/>
          <w:sz w:val="28"/>
          <w:szCs w:val="28"/>
        </w:rPr>
        <w:t>一是</w:t>
      </w:r>
      <w:r w:rsidRPr="00DE14B7">
        <w:rPr>
          <w:rFonts w:ascii="仿宋" w:eastAsia="仿宋" w:hAnsi="仿宋" w:cs="仿宋" w:hint="eastAsia"/>
          <w:color w:val="auto"/>
          <w:spacing w:val="-13"/>
          <w:sz w:val="28"/>
          <w:szCs w:val="28"/>
        </w:rPr>
        <w:t>筑牢文件</w:t>
      </w:r>
      <w:r w:rsidRPr="00DE14B7">
        <w:rPr>
          <w:rFonts w:ascii="仿宋" w:eastAsia="仿宋" w:hAnsi="仿宋" w:cs="仿宋"/>
          <w:color w:val="auto"/>
          <w:spacing w:val="-13"/>
          <w:sz w:val="28"/>
          <w:szCs w:val="28"/>
        </w:rPr>
        <w:t>政策支撑。</w:t>
      </w:r>
      <w:r w:rsidRPr="00DE14B7">
        <w:rPr>
          <w:rFonts w:ascii="仿宋" w:eastAsia="仿宋" w:hAnsi="仿宋" w:cs="仿宋" w:hint="eastAsia"/>
          <w:color w:val="auto"/>
          <w:spacing w:val="-13"/>
          <w:sz w:val="28"/>
          <w:szCs w:val="28"/>
        </w:rPr>
        <w:t>以市政府办公厅名义印发《关于促进新型农村集体经济高质量发展的实施意见》（宁政办发〔2022〕46号），做好政策解读、一图读懂实施意见宣传工作。</w:t>
      </w:r>
      <w:r w:rsidRPr="00DE14B7">
        <w:rPr>
          <w:rFonts w:ascii="仿宋" w:eastAsia="仿宋" w:hAnsi="仿宋" w:cs="仿宋" w:hint="eastAsia"/>
          <w:b/>
          <w:color w:val="auto"/>
          <w:spacing w:val="-13"/>
          <w:sz w:val="28"/>
          <w:szCs w:val="28"/>
        </w:rPr>
        <w:t>二是</w:t>
      </w:r>
      <w:r w:rsidRPr="00DE14B7">
        <w:rPr>
          <w:rFonts w:ascii="仿宋" w:eastAsia="仿宋" w:hAnsi="仿宋" w:cs="仿宋" w:hint="eastAsia"/>
          <w:color w:val="auto"/>
          <w:spacing w:val="-13"/>
          <w:sz w:val="28"/>
          <w:szCs w:val="28"/>
        </w:rPr>
        <w:t>宣传推广典型示范。推动村企、村村、村社联合发展，推进实施省级扶持集体经济项目25个，组织</w:t>
      </w:r>
      <w:r w:rsidRPr="00DE14B7">
        <w:rPr>
          <w:rFonts w:ascii="仿宋" w:eastAsia="仿宋" w:hAnsi="仿宋" w:cs="仿宋"/>
          <w:color w:val="auto"/>
          <w:spacing w:val="-13"/>
          <w:sz w:val="28"/>
          <w:szCs w:val="28"/>
        </w:rPr>
        <w:t>征集一批典型案例，发挥示范引领作用。</w:t>
      </w:r>
      <w:r w:rsidRPr="00DE14B7">
        <w:rPr>
          <w:rFonts w:ascii="仿宋" w:eastAsia="仿宋" w:hAnsi="仿宋" w:cs="仿宋" w:hint="eastAsia"/>
          <w:b/>
          <w:color w:val="auto"/>
          <w:spacing w:val="-13"/>
          <w:sz w:val="28"/>
          <w:szCs w:val="28"/>
        </w:rPr>
        <w:t>三</w:t>
      </w:r>
      <w:r w:rsidRPr="00DE14B7">
        <w:rPr>
          <w:rFonts w:ascii="仿宋" w:eastAsia="仿宋" w:hAnsi="仿宋" w:cs="仿宋"/>
          <w:b/>
          <w:color w:val="auto"/>
          <w:spacing w:val="-13"/>
          <w:sz w:val="28"/>
          <w:szCs w:val="28"/>
        </w:rPr>
        <w:t>是</w:t>
      </w:r>
      <w:r w:rsidRPr="00DE14B7">
        <w:rPr>
          <w:rFonts w:ascii="仿宋" w:eastAsia="仿宋" w:hAnsi="仿宋" w:cs="仿宋" w:hint="eastAsia"/>
          <w:color w:val="auto"/>
          <w:spacing w:val="-13"/>
          <w:sz w:val="28"/>
          <w:szCs w:val="28"/>
        </w:rPr>
        <w:t>规范农村产权交易。印发《加强和完善农村产权交易市场建设的通知》，制定农村产权交易市场监测评价标准，完成</w:t>
      </w:r>
      <w:r w:rsidRPr="00DE14B7">
        <w:rPr>
          <w:rFonts w:ascii="仿宋" w:eastAsia="仿宋" w:hAnsi="仿宋" w:cs="仿宋"/>
          <w:color w:val="auto"/>
          <w:spacing w:val="-13"/>
          <w:sz w:val="28"/>
          <w:szCs w:val="28"/>
        </w:rPr>
        <w:t>年度农村产权交易市</w:t>
      </w:r>
      <w:r w:rsidRPr="00DE14B7">
        <w:rPr>
          <w:rFonts w:ascii="仿宋" w:eastAsia="仿宋" w:hAnsi="仿宋" w:cs="仿宋" w:hint="eastAsia"/>
          <w:color w:val="auto"/>
          <w:spacing w:val="-13"/>
          <w:sz w:val="28"/>
          <w:szCs w:val="28"/>
        </w:rPr>
        <w:t>场监测评价</w:t>
      </w:r>
      <w:r w:rsidRPr="00DE14B7">
        <w:rPr>
          <w:rFonts w:ascii="仿宋" w:eastAsia="仿宋" w:hAnsi="仿宋" w:cs="仿宋"/>
          <w:color w:val="auto"/>
          <w:spacing w:val="-13"/>
          <w:sz w:val="28"/>
          <w:szCs w:val="28"/>
        </w:rPr>
        <w:t>。</w:t>
      </w:r>
      <w:r w:rsidRPr="00DE14B7">
        <w:rPr>
          <w:rFonts w:ascii="仿宋" w:eastAsia="仿宋" w:hAnsi="仿宋" w:cs="仿宋" w:hint="eastAsia"/>
          <w:color w:val="auto"/>
          <w:spacing w:val="-13"/>
          <w:sz w:val="28"/>
          <w:szCs w:val="28"/>
        </w:rPr>
        <w:t>全年新增农村产权流转交易5586笔，交易金额12.67亿元。</w:t>
      </w:r>
    </w:p>
    <w:p w14:paraId="695C7673" w14:textId="77777777" w:rsidR="00800531" w:rsidRPr="00DE14B7" w:rsidRDefault="007B3B36" w:rsidP="00B90DCF">
      <w:pPr>
        <w:spacing w:line="360" w:lineRule="auto"/>
        <w:ind w:left="615"/>
        <w:rPr>
          <w:rFonts w:ascii="微软雅黑" w:eastAsia="微软雅黑" w:hAnsi="微软雅黑" w:cs="黑体"/>
          <w:color w:val="auto"/>
          <w:sz w:val="28"/>
          <w:szCs w:val="28"/>
        </w:rPr>
      </w:pPr>
      <w:r w:rsidRPr="00DE14B7">
        <w:rPr>
          <w:rFonts w:ascii="微软雅黑" w:eastAsia="微软雅黑" w:hAnsi="微软雅黑" w:cs="Times New Roman"/>
          <w:color w:val="auto"/>
          <w:sz w:val="28"/>
          <w:szCs w:val="28"/>
        </w:rPr>
        <w:t>四、存在问题及原因分析</w:t>
      </w:r>
    </w:p>
    <w:p w14:paraId="1B38F711" w14:textId="77777777" w:rsidR="00800531" w:rsidRPr="00DE14B7" w:rsidRDefault="007B3B36" w:rsidP="0085490C">
      <w:pPr>
        <w:tabs>
          <w:tab w:val="left" w:pos="770"/>
        </w:tabs>
        <w:spacing w:before="48"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t>(一)</w:t>
      </w:r>
      <w:r w:rsidR="001C380D" w:rsidRPr="00DE14B7">
        <w:rPr>
          <w:rFonts w:ascii="微软雅黑" w:eastAsia="微软雅黑" w:hAnsi="微软雅黑" w:cs="微软雅黑" w:hint="eastAsia"/>
          <w:color w:val="auto"/>
          <w:sz w:val="28"/>
          <w:szCs w:val="28"/>
        </w:rPr>
        <w:t>资金</w:t>
      </w:r>
      <w:r w:rsidR="00B701A7" w:rsidRPr="00DE14B7">
        <w:rPr>
          <w:rFonts w:ascii="微软雅黑" w:eastAsia="微软雅黑" w:hAnsi="微软雅黑" w:cs="微软雅黑" w:hint="eastAsia"/>
          <w:color w:val="auto"/>
          <w:sz w:val="28"/>
          <w:szCs w:val="28"/>
        </w:rPr>
        <w:t>统筹安排未能体现</w:t>
      </w:r>
    </w:p>
    <w:p w14:paraId="736B001E" w14:textId="4E69CB5E" w:rsidR="00800531" w:rsidRPr="00DE14B7" w:rsidRDefault="00E43202" w:rsidP="00B90DCF">
      <w:pPr>
        <w:spacing w:before="45" w:line="360" w:lineRule="auto"/>
        <w:ind w:left="48" w:right="28" w:firstLine="554"/>
        <w:rPr>
          <w:rFonts w:ascii="仿宋" w:eastAsia="仿宋" w:hAnsi="仿宋" w:cs="仿宋"/>
          <w:color w:val="auto"/>
          <w:spacing w:val="-13"/>
          <w:sz w:val="28"/>
          <w:szCs w:val="28"/>
        </w:rPr>
      </w:pPr>
      <w:r w:rsidRPr="00DE14B7">
        <w:rPr>
          <w:rFonts w:ascii="仿宋" w:eastAsia="仿宋" w:hAnsi="仿宋" w:cs="仿宋" w:hint="eastAsia"/>
          <w:color w:val="auto"/>
          <w:spacing w:val="-13"/>
          <w:sz w:val="28"/>
          <w:szCs w:val="28"/>
        </w:rPr>
        <w:lastRenderedPageBreak/>
        <w:t>个别</w:t>
      </w:r>
      <w:r w:rsidR="001B1785" w:rsidRPr="00DE14B7">
        <w:rPr>
          <w:rFonts w:ascii="仿宋" w:eastAsia="仿宋" w:hAnsi="仿宋" w:cs="仿宋" w:hint="eastAsia"/>
          <w:color w:val="auto"/>
          <w:spacing w:val="-13"/>
          <w:sz w:val="28"/>
          <w:szCs w:val="28"/>
        </w:rPr>
        <w:t>区</w:t>
      </w:r>
      <w:r w:rsidR="00B701A7" w:rsidRPr="00DE14B7">
        <w:rPr>
          <w:rFonts w:ascii="仿宋" w:eastAsia="仿宋" w:hAnsi="仿宋" w:cs="仿宋" w:hint="eastAsia"/>
          <w:color w:val="auto"/>
          <w:spacing w:val="-13"/>
          <w:sz w:val="28"/>
          <w:szCs w:val="28"/>
        </w:rPr>
        <w:t>未能</w:t>
      </w:r>
      <w:r w:rsidR="00B701A7" w:rsidRPr="00DE14B7">
        <w:rPr>
          <w:rFonts w:ascii="仿宋" w:eastAsia="仿宋" w:hAnsi="仿宋" w:cs="仿宋"/>
          <w:color w:val="auto"/>
          <w:spacing w:val="-13"/>
          <w:sz w:val="28"/>
          <w:szCs w:val="28"/>
        </w:rPr>
        <w:t>深入</w:t>
      </w:r>
      <w:r w:rsidR="00591833" w:rsidRPr="00DE14B7">
        <w:rPr>
          <w:rFonts w:ascii="仿宋" w:eastAsia="仿宋" w:hAnsi="仿宋" w:cs="仿宋" w:hint="eastAsia"/>
          <w:color w:val="auto"/>
          <w:spacing w:val="-13"/>
          <w:sz w:val="28"/>
          <w:szCs w:val="28"/>
        </w:rPr>
        <w:t>领会并</w:t>
      </w:r>
      <w:r w:rsidR="00B701A7" w:rsidRPr="00DE14B7">
        <w:rPr>
          <w:rFonts w:ascii="仿宋" w:eastAsia="仿宋" w:hAnsi="仿宋" w:cs="仿宋"/>
          <w:color w:val="auto"/>
          <w:spacing w:val="-13"/>
          <w:sz w:val="28"/>
          <w:szCs w:val="28"/>
        </w:rPr>
        <w:t>推进“大专项+任务清单”管理模式，</w:t>
      </w:r>
      <w:r w:rsidR="00B701A7" w:rsidRPr="00DE14B7">
        <w:rPr>
          <w:rFonts w:ascii="仿宋" w:eastAsia="仿宋" w:hAnsi="仿宋" w:cs="仿宋" w:hint="eastAsia"/>
          <w:color w:val="auto"/>
          <w:spacing w:val="-13"/>
          <w:sz w:val="28"/>
          <w:szCs w:val="28"/>
        </w:rPr>
        <w:t>未能</w:t>
      </w:r>
      <w:r w:rsidR="00B701A7" w:rsidRPr="00DE14B7">
        <w:rPr>
          <w:rFonts w:ascii="仿宋" w:eastAsia="仿宋" w:hAnsi="仿宋" w:cs="仿宋"/>
          <w:color w:val="auto"/>
          <w:spacing w:val="-13"/>
          <w:sz w:val="28"/>
          <w:szCs w:val="28"/>
        </w:rPr>
        <w:t>统筹安排</w:t>
      </w:r>
      <w:r w:rsidR="00591833" w:rsidRPr="00DE14B7">
        <w:rPr>
          <w:rFonts w:ascii="仿宋" w:eastAsia="仿宋" w:hAnsi="仿宋" w:cs="仿宋" w:hint="eastAsia"/>
          <w:color w:val="auto"/>
          <w:spacing w:val="-13"/>
          <w:sz w:val="28"/>
          <w:szCs w:val="28"/>
        </w:rPr>
        <w:t>年初安排的</w:t>
      </w:r>
      <w:r w:rsidR="00B701A7" w:rsidRPr="00DE14B7">
        <w:rPr>
          <w:rFonts w:ascii="仿宋" w:eastAsia="仿宋" w:hAnsi="仿宋" w:cs="仿宋"/>
          <w:color w:val="auto"/>
          <w:spacing w:val="-13"/>
          <w:sz w:val="28"/>
          <w:szCs w:val="28"/>
        </w:rPr>
        <w:t>指导性任务资金，</w:t>
      </w:r>
      <w:r w:rsidR="00591833" w:rsidRPr="00DE14B7">
        <w:rPr>
          <w:rFonts w:ascii="仿宋" w:eastAsia="仿宋" w:hAnsi="仿宋" w:cs="仿宋" w:hint="eastAsia"/>
          <w:color w:val="auto"/>
          <w:spacing w:val="-13"/>
          <w:sz w:val="28"/>
          <w:szCs w:val="28"/>
        </w:rPr>
        <w:t>部分资金因项目未实施而导致未能使用，该资金未能因地制宜的统筹安排至其他指导</w:t>
      </w:r>
      <w:r w:rsidR="00B90DCF" w:rsidRPr="00DE14B7">
        <w:rPr>
          <w:rFonts w:ascii="仿宋" w:eastAsia="仿宋" w:hAnsi="仿宋" w:cs="仿宋" w:hint="eastAsia"/>
          <w:color w:val="auto"/>
          <w:spacing w:val="-13"/>
          <w:sz w:val="28"/>
          <w:szCs w:val="28"/>
        </w:rPr>
        <w:t>性</w:t>
      </w:r>
      <w:r w:rsidR="00591833" w:rsidRPr="00DE14B7">
        <w:rPr>
          <w:rFonts w:ascii="仿宋" w:eastAsia="仿宋" w:hAnsi="仿宋" w:cs="仿宋" w:hint="eastAsia"/>
          <w:color w:val="auto"/>
          <w:spacing w:val="-13"/>
          <w:sz w:val="28"/>
          <w:szCs w:val="28"/>
        </w:rPr>
        <w:t>任务使用，</w:t>
      </w:r>
      <w:r w:rsidR="00B701A7" w:rsidRPr="00DE14B7">
        <w:rPr>
          <w:rFonts w:ascii="仿宋" w:eastAsia="仿宋" w:hAnsi="仿宋" w:cs="仿宋" w:hint="eastAsia"/>
          <w:color w:val="auto"/>
          <w:spacing w:val="-13"/>
          <w:sz w:val="28"/>
          <w:szCs w:val="28"/>
        </w:rPr>
        <w:t>导致</w:t>
      </w:r>
      <w:r w:rsidR="00B701A7" w:rsidRPr="00DE14B7">
        <w:rPr>
          <w:rFonts w:ascii="仿宋" w:eastAsia="仿宋" w:hAnsi="仿宋" w:cs="仿宋"/>
          <w:color w:val="auto"/>
          <w:spacing w:val="-13"/>
          <w:sz w:val="28"/>
          <w:szCs w:val="28"/>
        </w:rPr>
        <w:t>财政资金使用效益</w:t>
      </w:r>
      <w:r w:rsidR="00B701A7" w:rsidRPr="00DE14B7">
        <w:rPr>
          <w:rFonts w:ascii="仿宋" w:eastAsia="仿宋" w:hAnsi="仿宋" w:cs="仿宋" w:hint="eastAsia"/>
          <w:color w:val="auto"/>
          <w:spacing w:val="-13"/>
          <w:sz w:val="28"/>
          <w:szCs w:val="28"/>
        </w:rPr>
        <w:t>未能随管理模式改变而提高</w:t>
      </w:r>
      <w:r w:rsidR="00B701A7" w:rsidRPr="00DE14B7">
        <w:rPr>
          <w:rFonts w:ascii="仿宋" w:eastAsia="仿宋" w:hAnsi="仿宋" w:cs="仿宋"/>
          <w:color w:val="auto"/>
          <w:spacing w:val="-13"/>
          <w:sz w:val="28"/>
          <w:szCs w:val="28"/>
        </w:rPr>
        <w:t>。</w:t>
      </w:r>
    </w:p>
    <w:p w14:paraId="6AF080E6" w14:textId="77777777" w:rsidR="00800531" w:rsidRPr="00DE14B7" w:rsidRDefault="007B3B36" w:rsidP="0085490C">
      <w:pPr>
        <w:tabs>
          <w:tab w:val="left" w:pos="770"/>
        </w:tabs>
        <w:spacing w:before="48"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t>(二)部分</w:t>
      </w:r>
      <w:r w:rsidR="00105F4F" w:rsidRPr="00DE14B7">
        <w:rPr>
          <w:rFonts w:ascii="微软雅黑" w:eastAsia="微软雅黑" w:hAnsi="微软雅黑" w:cs="微软雅黑" w:hint="eastAsia"/>
          <w:color w:val="auto"/>
          <w:sz w:val="28"/>
          <w:szCs w:val="28"/>
        </w:rPr>
        <w:t>建设</w:t>
      </w:r>
      <w:r w:rsidRPr="00DE14B7">
        <w:rPr>
          <w:rFonts w:ascii="微软雅黑" w:eastAsia="微软雅黑" w:hAnsi="微软雅黑" w:cs="微软雅黑"/>
          <w:color w:val="auto"/>
          <w:sz w:val="28"/>
          <w:szCs w:val="28"/>
        </w:rPr>
        <w:t>项目进度滞后</w:t>
      </w:r>
    </w:p>
    <w:p w14:paraId="278DD717" w14:textId="7BCB22B0" w:rsidR="00800531" w:rsidRPr="00DE14B7" w:rsidRDefault="00591833" w:rsidP="004323E6">
      <w:pPr>
        <w:spacing w:before="44" w:line="360" w:lineRule="auto"/>
        <w:ind w:left="43" w:right="24" w:firstLine="573"/>
        <w:jc w:val="both"/>
        <w:rPr>
          <w:rFonts w:ascii="仿宋" w:eastAsia="仿宋" w:hAnsi="仿宋" w:cs="仿宋"/>
          <w:color w:val="auto"/>
          <w:sz w:val="28"/>
          <w:szCs w:val="28"/>
        </w:rPr>
      </w:pPr>
      <w:r w:rsidRPr="00DE14B7">
        <w:rPr>
          <w:rFonts w:ascii="仿宋" w:eastAsia="仿宋" w:hAnsi="仿宋" w:cs="仿宋" w:hint="eastAsia"/>
          <w:color w:val="auto"/>
          <w:spacing w:val="-20"/>
          <w:sz w:val="28"/>
          <w:szCs w:val="28"/>
        </w:rPr>
        <w:t>年初安排的</w:t>
      </w:r>
      <w:r w:rsidR="00851269" w:rsidRPr="00DE14B7">
        <w:rPr>
          <w:rFonts w:ascii="仿宋" w:eastAsia="仿宋" w:hAnsi="仿宋" w:cs="仿宋" w:hint="eastAsia"/>
          <w:color w:val="auto"/>
          <w:spacing w:val="-20"/>
          <w:sz w:val="28"/>
          <w:szCs w:val="28"/>
        </w:rPr>
        <w:t>指导性任务</w:t>
      </w:r>
      <w:r w:rsidRPr="00DE14B7">
        <w:rPr>
          <w:rFonts w:ascii="仿宋" w:eastAsia="仿宋" w:hAnsi="仿宋" w:cs="仿宋" w:hint="eastAsia"/>
          <w:color w:val="auto"/>
          <w:spacing w:val="-20"/>
          <w:sz w:val="28"/>
          <w:szCs w:val="28"/>
        </w:rPr>
        <w:t>中部分建设项目未能按</w:t>
      </w:r>
      <w:r w:rsidR="00851269" w:rsidRPr="00DE14B7">
        <w:rPr>
          <w:rFonts w:ascii="仿宋" w:eastAsia="仿宋" w:hAnsi="仿宋" w:cs="仿宋" w:hint="eastAsia"/>
          <w:color w:val="auto"/>
          <w:spacing w:val="-20"/>
          <w:sz w:val="28"/>
          <w:szCs w:val="28"/>
        </w:rPr>
        <w:t>期</w:t>
      </w:r>
      <w:r w:rsidRPr="00DE14B7">
        <w:rPr>
          <w:rFonts w:ascii="仿宋" w:eastAsia="仿宋" w:hAnsi="仿宋" w:cs="仿宋" w:hint="eastAsia"/>
          <w:color w:val="auto"/>
          <w:spacing w:val="-20"/>
          <w:sz w:val="28"/>
          <w:szCs w:val="28"/>
        </w:rPr>
        <w:t>开展并完成，主要原因</w:t>
      </w:r>
      <w:r w:rsidR="00E43202" w:rsidRPr="00DE14B7">
        <w:rPr>
          <w:rFonts w:ascii="仿宋" w:eastAsia="仿宋" w:hAnsi="仿宋" w:cs="仿宋" w:hint="eastAsia"/>
          <w:color w:val="auto"/>
          <w:spacing w:val="-20"/>
          <w:sz w:val="28"/>
          <w:szCs w:val="28"/>
        </w:rPr>
        <w:t>是</w:t>
      </w:r>
      <w:r w:rsidR="00485345" w:rsidRPr="00DE14B7">
        <w:rPr>
          <w:rFonts w:ascii="仿宋" w:eastAsia="仿宋" w:hAnsi="仿宋" w:cs="仿宋" w:hint="eastAsia"/>
          <w:color w:val="auto"/>
          <w:spacing w:val="-13"/>
          <w:sz w:val="28"/>
          <w:szCs w:val="28"/>
        </w:rPr>
        <w:t>部分竞争性</w:t>
      </w:r>
      <w:r w:rsidR="005E2D81" w:rsidRPr="00DE14B7">
        <w:rPr>
          <w:rFonts w:ascii="仿宋" w:eastAsia="仿宋" w:hAnsi="仿宋" w:cs="仿宋" w:hint="eastAsia"/>
          <w:color w:val="auto"/>
          <w:spacing w:val="-13"/>
          <w:sz w:val="28"/>
          <w:szCs w:val="28"/>
        </w:rPr>
        <w:t>项目</w:t>
      </w:r>
      <w:r w:rsidR="00485345" w:rsidRPr="00DE14B7">
        <w:rPr>
          <w:rFonts w:ascii="仿宋" w:eastAsia="仿宋" w:hAnsi="仿宋" w:cs="仿宋" w:hint="eastAsia"/>
          <w:color w:val="auto"/>
          <w:spacing w:val="-13"/>
          <w:sz w:val="28"/>
          <w:szCs w:val="28"/>
        </w:rPr>
        <w:t>由于前期立项、制定实施方案</w:t>
      </w:r>
      <w:r w:rsidR="00851269" w:rsidRPr="00DE14B7">
        <w:rPr>
          <w:rFonts w:ascii="仿宋" w:eastAsia="仿宋" w:hAnsi="仿宋" w:cs="仿宋" w:hint="eastAsia"/>
          <w:color w:val="auto"/>
          <w:spacing w:val="-13"/>
          <w:sz w:val="28"/>
          <w:szCs w:val="28"/>
        </w:rPr>
        <w:t>时间</w:t>
      </w:r>
      <w:r w:rsidR="005E2D81" w:rsidRPr="00DE14B7">
        <w:rPr>
          <w:rFonts w:ascii="仿宋" w:eastAsia="仿宋" w:hAnsi="仿宋" w:cs="仿宋" w:hint="eastAsia"/>
          <w:color w:val="auto"/>
          <w:spacing w:val="-13"/>
          <w:sz w:val="28"/>
          <w:szCs w:val="28"/>
        </w:rPr>
        <w:t>晚</w:t>
      </w:r>
      <w:r w:rsidRPr="00DE14B7">
        <w:rPr>
          <w:rFonts w:ascii="仿宋" w:eastAsia="仿宋" w:hAnsi="仿宋" w:cs="仿宋"/>
          <w:color w:val="auto"/>
          <w:spacing w:val="-13"/>
          <w:sz w:val="28"/>
          <w:szCs w:val="28"/>
        </w:rPr>
        <w:t>，</w:t>
      </w:r>
      <w:r w:rsidR="005E2D81" w:rsidRPr="00DE14B7">
        <w:rPr>
          <w:rFonts w:ascii="仿宋" w:eastAsia="仿宋" w:hAnsi="仿宋" w:cs="仿宋" w:hint="eastAsia"/>
          <w:color w:val="auto"/>
          <w:spacing w:val="-13"/>
          <w:sz w:val="28"/>
          <w:szCs w:val="28"/>
        </w:rPr>
        <w:t>导致建设项目</w:t>
      </w:r>
      <w:r w:rsidRPr="00DE14B7">
        <w:rPr>
          <w:rFonts w:ascii="仿宋" w:eastAsia="仿宋" w:hAnsi="仿宋" w:cs="仿宋"/>
          <w:color w:val="auto"/>
          <w:spacing w:val="-13"/>
          <w:sz w:val="28"/>
          <w:szCs w:val="28"/>
        </w:rPr>
        <w:t>实施进度受到影响。</w:t>
      </w:r>
    </w:p>
    <w:p w14:paraId="0781579D" w14:textId="77777777" w:rsidR="00485345" w:rsidRPr="00DE14B7" w:rsidRDefault="007B3B36" w:rsidP="0085490C">
      <w:pPr>
        <w:tabs>
          <w:tab w:val="left" w:pos="770"/>
        </w:tabs>
        <w:spacing w:before="48"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t>(三)</w:t>
      </w:r>
      <w:r w:rsidR="00B90DCF" w:rsidRPr="00DE14B7">
        <w:rPr>
          <w:rFonts w:ascii="微软雅黑" w:eastAsia="微软雅黑" w:hAnsi="微软雅黑" w:cs="微软雅黑" w:hint="eastAsia"/>
          <w:color w:val="auto"/>
          <w:sz w:val="28"/>
          <w:szCs w:val="28"/>
        </w:rPr>
        <w:t>财政资金</w:t>
      </w:r>
      <w:r w:rsidR="00485345" w:rsidRPr="00DE14B7">
        <w:rPr>
          <w:rFonts w:ascii="微软雅黑" w:eastAsia="微软雅黑" w:hAnsi="微软雅黑" w:cs="微软雅黑" w:hint="eastAsia"/>
          <w:color w:val="auto"/>
          <w:sz w:val="28"/>
          <w:szCs w:val="28"/>
        </w:rPr>
        <w:t>预算执行率低</w:t>
      </w:r>
    </w:p>
    <w:p w14:paraId="080AD5BD" w14:textId="12BDE9E9" w:rsidR="00485345" w:rsidRPr="00DE14B7" w:rsidRDefault="001F5930" w:rsidP="00B90DCF">
      <w:pPr>
        <w:spacing w:before="47" w:line="360" w:lineRule="auto"/>
        <w:ind w:left="48" w:right="23" w:firstLine="564"/>
        <w:rPr>
          <w:rFonts w:ascii="仿宋" w:eastAsia="仿宋" w:hAnsi="仿宋" w:cs="仿宋"/>
          <w:color w:val="auto"/>
          <w:spacing w:val="-13"/>
          <w:sz w:val="28"/>
          <w:szCs w:val="28"/>
        </w:rPr>
      </w:pPr>
      <w:r w:rsidRPr="00DE14B7">
        <w:rPr>
          <w:rFonts w:ascii="仿宋" w:eastAsia="仿宋" w:hAnsi="仿宋" w:cs="仿宋" w:hint="eastAsia"/>
          <w:color w:val="auto"/>
          <w:spacing w:val="-20"/>
          <w:sz w:val="28"/>
          <w:szCs w:val="28"/>
        </w:rPr>
        <w:t>2</w:t>
      </w:r>
      <w:r w:rsidRPr="00DE14B7">
        <w:rPr>
          <w:rFonts w:ascii="仿宋" w:eastAsia="仿宋" w:hAnsi="仿宋" w:cs="仿宋"/>
          <w:color w:val="auto"/>
          <w:spacing w:val="-13"/>
          <w:sz w:val="28"/>
          <w:szCs w:val="28"/>
        </w:rPr>
        <w:t>022</w:t>
      </w:r>
      <w:r w:rsidRPr="00DE14B7">
        <w:rPr>
          <w:rFonts w:ascii="仿宋" w:eastAsia="仿宋" w:hAnsi="仿宋" w:cs="仿宋" w:hint="eastAsia"/>
          <w:color w:val="auto"/>
          <w:spacing w:val="-13"/>
          <w:sz w:val="28"/>
          <w:szCs w:val="28"/>
        </w:rPr>
        <w:t>年</w:t>
      </w:r>
      <w:r w:rsidR="00B90DCF" w:rsidRPr="00DE14B7">
        <w:rPr>
          <w:rFonts w:ascii="仿宋" w:eastAsia="仿宋" w:hAnsi="仿宋" w:cs="仿宋" w:hint="eastAsia"/>
          <w:color w:val="auto"/>
          <w:spacing w:val="-13"/>
          <w:sz w:val="28"/>
          <w:szCs w:val="28"/>
        </w:rPr>
        <w:t>农民合作经济</w:t>
      </w:r>
      <w:r w:rsidRPr="00DE14B7">
        <w:rPr>
          <w:rFonts w:ascii="仿宋" w:eastAsia="仿宋" w:hAnsi="仿宋" w:cs="仿宋" w:hint="eastAsia"/>
          <w:color w:val="auto"/>
          <w:spacing w:val="-13"/>
          <w:sz w:val="28"/>
          <w:szCs w:val="28"/>
        </w:rPr>
        <w:t>项目资金预算执行率达5</w:t>
      </w:r>
      <w:r w:rsidR="00851269" w:rsidRPr="00DE14B7">
        <w:rPr>
          <w:rFonts w:ascii="仿宋" w:eastAsia="仿宋" w:hAnsi="仿宋" w:cs="仿宋"/>
          <w:color w:val="auto"/>
          <w:spacing w:val="-13"/>
          <w:sz w:val="28"/>
          <w:szCs w:val="28"/>
        </w:rPr>
        <w:t>3</w:t>
      </w:r>
      <w:r w:rsidRPr="00DE14B7">
        <w:rPr>
          <w:rFonts w:ascii="仿宋" w:eastAsia="仿宋" w:hAnsi="仿宋" w:cs="仿宋"/>
          <w:color w:val="auto"/>
          <w:spacing w:val="-13"/>
          <w:sz w:val="28"/>
          <w:szCs w:val="28"/>
        </w:rPr>
        <w:t>%</w:t>
      </w:r>
      <w:r w:rsidRPr="00DE14B7">
        <w:rPr>
          <w:rFonts w:ascii="仿宋" w:eastAsia="仿宋" w:hAnsi="仿宋" w:cs="仿宋" w:hint="eastAsia"/>
          <w:color w:val="auto"/>
          <w:spacing w:val="-13"/>
          <w:sz w:val="28"/>
          <w:szCs w:val="28"/>
        </w:rPr>
        <w:t>，执行率低。主要原因</w:t>
      </w:r>
      <w:r w:rsidR="00485345" w:rsidRPr="00DE14B7">
        <w:rPr>
          <w:rFonts w:ascii="仿宋" w:eastAsia="仿宋" w:hAnsi="仿宋" w:cs="仿宋" w:hint="eastAsia"/>
          <w:color w:val="auto"/>
          <w:spacing w:val="-13"/>
          <w:sz w:val="28"/>
          <w:szCs w:val="28"/>
        </w:rPr>
        <w:t>一是理解偏差，</w:t>
      </w:r>
      <w:r w:rsidR="00485345" w:rsidRPr="00DE14B7">
        <w:rPr>
          <w:rFonts w:ascii="仿宋" w:eastAsia="仿宋" w:hAnsi="仿宋" w:cs="仿宋"/>
          <w:color w:val="auto"/>
          <w:spacing w:val="-13"/>
          <w:sz w:val="28"/>
          <w:szCs w:val="28"/>
        </w:rPr>
        <w:t>在实地走访的过程中，发现区级管理部门对于</w:t>
      </w:r>
      <w:r w:rsidR="00485345" w:rsidRPr="00DE14B7">
        <w:rPr>
          <w:rFonts w:ascii="仿宋" w:eastAsia="仿宋" w:hAnsi="仿宋" w:cs="仿宋" w:hint="eastAsia"/>
          <w:color w:val="auto"/>
          <w:spacing w:val="-13"/>
          <w:sz w:val="28"/>
          <w:szCs w:val="28"/>
        </w:rPr>
        <w:t>项目资金的执行程度理解</w:t>
      </w:r>
      <w:r w:rsidR="00485345" w:rsidRPr="00DE14B7">
        <w:rPr>
          <w:rFonts w:ascii="仿宋" w:eastAsia="仿宋" w:hAnsi="仿宋" w:cs="仿宋"/>
          <w:color w:val="auto"/>
          <w:spacing w:val="-13"/>
          <w:sz w:val="28"/>
          <w:szCs w:val="28"/>
        </w:rPr>
        <w:t>不够清晰，</w:t>
      </w:r>
      <w:r w:rsidR="00485345" w:rsidRPr="00DE14B7">
        <w:rPr>
          <w:rFonts w:ascii="仿宋" w:eastAsia="仿宋" w:hAnsi="仿宋" w:cs="仿宋" w:hint="eastAsia"/>
          <w:color w:val="auto"/>
          <w:spacing w:val="-13"/>
          <w:sz w:val="28"/>
          <w:szCs w:val="28"/>
        </w:rPr>
        <w:t>认为资金下拨街道即完成预算支出，</w:t>
      </w:r>
      <w:r w:rsidR="00485345" w:rsidRPr="00DE14B7">
        <w:rPr>
          <w:rFonts w:ascii="仿宋" w:eastAsia="仿宋" w:hAnsi="仿宋" w:cs="仿宋"/>
          <w:color w:val="auto"/>
          <w:spacing w:val="-13"/>
          <w:sz w:val="28"/>
          <w:szCs w:val="28"/>
        </w:rPr>
        <w:t>导致年度资金预算执行率偏低。</w:t>
      </w:r>
      <w:r w:rsidR="00485345" w:rsidRPr="00DE14B7">
        <w:rPr>
          <w:rFonts w:ascii="仿宋" w:eastAsia="仿宋" w:hAnsi="仿宋" w:cs="仿宋" w:hint="eastAsia"/>
          <w:color w:val="auto"/>
          <w:spacing w:val="-13"/>
          <w:sz w:val="28"/>
          <w:szCs w:val="28"/>
        </w:rPr>
        <w:t>二是资金未能做到完成一项，拨付一项，</w:t>
      </w:r>
      <w:r w:rsidR="00E43202" w:rsidRPr="00DE14B7">
        <w:rPr>
          <w:rFonts w:ascii="仿宋" w:eastAsia="仿宋" w:hAnsi="仿宋" w:cs="仿宋" w:hint="eastAsia"/>
          <w:color w:val="auto"/>
          <w:spacing w:val="-13"/>
          <w:sz w:val="28"/>
          <w:szCs w:val="28"/>
        </w:rPr>
        <w:t>个别</w:t>
      </w:r>
      <w:r w:rsidR="008E027B" w:rsidRPr="00DE14B7">
        <w:rPr>
          <w:rFonts w:ascii="仿宋" w:eastAsia="仿宋" w:hAnsi="仿宋" w:cs="仿宋" w:hint="eastAsia"/>
          <w:color w:val="auto"/>
          <w:spacing w:val="-13"/>
          <w:sz w:val="28"/>
          <w:szCs w:val="28"/>
        </w:rPr>
        <w:t>区整体项目资金，要求</w:t>
      </w:r>
      <w:r w:rsidRPr="00DE14B7">
        <w:rPr>
          <w:rFonts w:ascii="仿宋" w:eastAsia="仿宋" w:hAnsi="仿宋" w:cs="仿宋" w:hint="eastAsia"/>
          <w:color w:val="auto"/>
          <w:spacing w:val="-13"/>
          <w:sz w:val="28"/>
          <w:szCs w:val="28"/>
        </w:rPr>
        <w:t>项目</w:t>
      </w:r>
      <w:r w:rsidR="008E027B" w:rsidRPr="00DE14B7">
        <w:rPr>
          <w:rFonts w:ascii="仿宋" w:eastAsia="仿宋" w:hAnsi="仿宋" w:cs="仿宋" w:hint="eastAsia"/>
          <w:color w:val="auto"/>
          <w:spacing w:val="-13"/>
          <w:sz w:val="28"/>
          <w:szCs w:val="28"/>
        </w:rPr>
        <w:t>全部完成</w:t>
      </w:r>
      <w:r w:rsidRPr="00DE14B7">
        <w:rPr>
          <w:rFonts w:ascii="仿宋" w:eastAsia="仿宋" w:hAnsi="仿宋" w:cs="仿宋" w:hint="eastAsia"/>
          <w:color w:val="auto"/>
          <w:spacing w:val="-13"/>
          <w:sz w:val="28"/>
          <w:szCs w:val="28"/>
        </w:rPr>
        <w:t>验收</w:t>
      </w:r>
      <w:r w:rsidR="008E027B" w:rsidRPr="00DE14B7">
        <w:rPr>
          <w:rFonts w:ascii="仿宋" w:eastAsia="仿宋" w:hAnsi="仿宋" w:cs="仿宋" w:hint="eastAsia"/>
          <w:color w:val="auto"/>
          <w:spacing w:val="-13"/>
          <w:sz w:val="28"/>
          <w:szCs w:val="28"/>
        </w:rPr>
        <w:t>后统一拨付，未能区分奖补类和建设类</w:t>
      </w:r>
      <w:r w:rsidR="00851269" w:rsidRPr="00DE14B7">
        <w:rPr>
          <w:rFonts w:ascii="仿宋" w:eastAsia="仿宋" w:hAnsi="仿宋" w:cs="仿宋" w:hint="eastAsia"/>
          <w:color w:val="auto"/>
          <w:spacing w:val="-13"/>
          <w:sz w:val="28"/>
          <w:szCs w:val="28"/>
        </w:rPr>
        <w:t>资金</w:t>
      </w:r>
      <w:r w:rsidR="008E027B" w:rsidRPr="00DE14B7">
        <w:rPr>
          <w:rFonts w:ascii="仿宋" w:eastAsia="仿宋" w:hAnsi="仿宋" w:cs="仿宋" w:hint="eastAsia"/>
          <w:color w:val="auto"/>
          <w:spacing w:val="-13"/>
          <w:sz w:val="28"/>
          <w:szCs w:val="28"/>
        </w:rPr>
        <w:t>的差别，导致资金执行进度慢。</w:t>
      </w:r>
    </w:p>
    <w:p w14:paraId="1E0FAFC5" w14:textId="4ABAAD9F" w:rsidR="00851269" w:rsidRPr="00DE14B7" w:rsidRDefault="008E027B" w:rsidP="00B90DCF">
      <w:pPr>
        <w:spacing w:before="4" w:line="360" w:lineRule="auto"/>
        <w:ind w:left="39" w:right="80" w:firstLine="634"/>
        <w:rPr>
          <w:rFonts w:ascii="仿宋" w:eastAsia="仿宋" w:hAnsi="仿宋" w:cs="Times New Roman"/>
          <w:b/>
          <w:color w:val="auto"/>
          <w:sz w:val="28"/>
          <w:szCs w:val="28"/>
        </w:rPr>
      </w:pPr>
      <w:r w:rsidRPr="00DE14B7">
        <w:rPr>
          <w:rFonts w:ascii="仿宋" w:eastAsia="仿宋" w:hAnsi="仿宋" w:cs="Times New Roman" w:hint="eastAsia"/>
          <w:b/>
          <w:color w:val="auto"/>
          <w:sz w:val="28"/>
          <w:szCs w:val="28"/>
        </w:rPr>
        <w:t>（</w:t>
      </w:r>
      <w:r w:rsidR="00E43202" w:rsidRPr="00DE14B7">
        <w:rPr>
          <w:rFonts w:ascii="仿宋" w:eastAsia="仿宋" w:hAnsi="仿宋" w:cs="Times New Roman" w:hint="eastAsia"/>
          <w:b/>
          <w:color w:val="auto"/>
          <w:sz w:val="28"/>
          <w:szCs w:val="28"/>
        </w:rPr>
        <w:t>四</w:t>
      </w:r>
      <w:r w:rsidRPr="00DE14B7">
        <w:rPr>
          <w:rFonts w:ascii="仿宋" w:eastAsia="仿宋" w:hAnsi="仿宋" w:cs="Times New Roman" w:hint="eastAsia"/>
          <w:b/>
          <w:color w:val="auto"/>
          <w:sz w:val="28"/>
          <w:szCs w:val="28"/>
        </w:rPr>
        <w:t>）</w:t>
      </w:r>
      <w:r w:rsidR="00851269" w:rsidRPr="00DE14B7">
        <w:rPr>
          <w:rFonts w:ascii="仿宋" w:eastAsia="仿宋" w:hAnsi="仿宋" w:cs="Times New Roman" w:hint="eastAsia"/>
          <w:b/>
          <w:color w:val="auto"/>
          <w:sz w:val="28"/>
          <w:szCs w:val="28"/>
        </w:rPr>
        <w:t>贴息</w:t>
      </w:r>
      <w:r w:rsidR="00AA325F">
        <w:rPr>
          <w:rFonts w:ascii="仿宋" w:eastAsia="仿宋" w:hAnsi="仿宋" w:cs="Times New Roman" w:hint="eastAsia"/>
          <w:b/>
          <w:color w:val="auto"/>
          <w:sz w:val="28"/>
          <w:szCs w:val="28"/>
        </w:rPr>
        <w:t>资金</w:t>
      </w:r>
      <w:r w:rsidR="00AA325F">
        <w:rPr>
          <w:rFonts w:ascii="仿宋" w:eastAsia="仿宋" w:hAnsi="仿宋" w:cs="Times New Roman"/>
          <w:b/>
          <w:color w:val="auto"/>
          <w:sz w:val="28"/>
          <w:szCs w:val="28"/>
        </w:rPr>
        <w:t>拨付进度较慢</w:t>
      </w:r>
      <w:r w:rsidRPr="00DE14B7">
        <w:rPr>
          <w:rFonts w:ascii="仿宋" w:eastAsia="仿宋" w:hAnsi="仿宋" w:cs="Times New Roman"/>
          <w:b/>
          <w:color w:val="auto"/>
          <w:sz w:val="28"/>
          <w:szCs w:val="28"/>
        </w:rPr>
        <w:t xml:space="preserve">。 </w:t>
      </w:r>
    </w:p>
    <w:p w14:paraId="47E09F24" w14:textId="77777777" w:rsidR="00AA325F" w:rsidRDefault="00AA325F" w:rsidP="00C25DAD">
      <w:pPr>
        <w:spacing w:before="47" w:line="360" w:lineRule="auto"/>
        <w:ind w:left="48" w:right="23" w:firstLine="564"/>
        <w:jc w:val="both"/>
        <w:rPr>
          <w:rFonts w:ascii="仿宋" w:eastAsia="仿宋" w:hAnsi="仿宋" w:cs="仿宋"/>
          <w:color w:val="auto"/>
          <w:spacing w:val="-10"/>
          <w:sz w:val="28"/>
          <w:szCs w:val="28"/>
        </w:rPr>
      </w:pPr>
      <w:r>
        <w:rPr>
          <w:rFonts w:ascii="仿宋" w:eastAsia="仿宋" w:hAnsi="仿宋" w:cs="仿宋" w:hint="eastAsia"/>
          <w:color w:val="auto"/>
          <w:spacing w:val="-10"/>
          <w:sz w:val="28"/>
          <w:szCs w:val="28"/>
        </w:rPr>
        <w:t>按照《</w:t>
      </w:r>
      <w:r w:rsidRPr="00AA325F">
        <w:rPr>
          <w:rFonts w:ascii="仿宋" w:eastAsia="仿宋" w:hAnsi="仿宋" w:cs="仿宋" w:hint="eastAsia"/>
          <w:color w:val="auto"/>
          <w:spacing w:val="-10"/>
          <w:sz w:val="28"/>
          <w:szCs w:val="28"/>
        </w:rPr>
        <w:t>关于做好2022年度新型农业经营主体贷款贴息工作的通知</w:t>
      </w:r>
      <w:r>
        <w:rPr>
          <w:rFonts w:ascii="仿宋" w:eastAsia="仿宋" w:hAnsi="仿宋" w:cs="仿宋" w:hint="eastAsia"/>
          <w:color w:val="auto"/>
          <w:spacing w:val="-10"/>
          <w:sz w:val="28"/>
          <w:szCs w:val="28"/>
        </w:rPr>
        <w:t>》（</w:t>
      </w:r>
      <w:r w:rsidRPr="00AA325F">
        <w:rPr>
          <w:rFonts w:ascii="仿宋" w:eastAsia="仿宋" w:hAnsi="仿宋" w:cs="仿宋" w:hint="eastAsia"/>
          <w:color w:val="auto"/>
          <w:spacing w:val="-10"/>
          <w:sz w:val="28"/>
          <w:szCs w:val="28"/>
        </w:rPr>
        <w:t>宁农经〔2022〕12号</w:t>
      </w:r>
      <w:r>
        <w:rPr>
          <w:rFonts w:ascii="仿宋" w:eastAsia="仿宋" w:hAnsi="仿宋" w:cs="仿宋" w:hint="eastAsia"/>
          <w:color w:val="auto"/>
          <w:spacing w:val="-10"/>
          <w:sz w:val="28"/>
          <w:szCs w:val="28"/>
        </w:rPr>
        <w:t>）要求，</w:t>
      </w:r>
      <w:r w:rsidRPr="00AA325F">
        <w:rPr>
          <w:rFonts w:ascii="仿宋" w:eastAsia="仿宋" w:hAnsi="仿宋" w:cs="仿宋" w:hint="eastAsia"/>
          <w:color w:val="auto"/>
          <w:spacing w:val="-10"/>
          <w:sz w:val="28"/>
          <w:szCs w:val="28"/>
        </w:rPr>
        <w:t>2022年度贷款贴息资金各区须在11月底前兑现到位，并将兑</w:t>
      </w:r>
    </w:p>
    <w:p w14:paraId="5AD6D9C1" w14:textId="2800CB05" w:rsidR="008E027B" w:rsidRPr="00DE14B7" w:rsidRDefault="00AA325F" w:rsidP="00AA325F">
      <w:pPr>
        <w:spacing w:before="47" w:line="360" w:lineRule="auto"/>
        <w:ind w:left="48" w:right="23"/>
        <w:jc w:val="both"/>
        <w:rPr>
          <w:rFonts w:ascii="仿宋" w:eastAsia="仿宋" w:hAnsi="仿宋" w:cs="仿宋"/>
          <w:color w:val="auto"/>
          <w:spacing w:val="-10"/>
          <w:sz w:val="28"/>
          <w:szCs w:val="28"/>
        </w:rPr>
      </w:pPr>
      <w:r>
        <w:rPr>
          <w:rFonts w:ascii="仿宋" w:eastAsia="仿宋" w:hAnsi="仿宋" w:cs="仿宋" w:hint="eastAsia"/>
          <w:color w:val="auto"/>
          <w:spacing w:val="-10"/>
          <w:sz w:val="28"/>
          <w:szCs w:val="28"/>
        </w:rPr>
        <w:t>现明细报市农业农村局备案。但</w:t>
      </w:r>
      <w:r w:rsidR="00F7789C" w:rsidRPr="00DE14B7">
        <w:rPr>
          <w:rFonts w:ascii="仿宋" w:eastAsia="仿宋" w:hAnsi="仿宋" w:cs="仿宋" w:hint="eastAsia"/>
          <w:color w:val="auto"/>
          <w:spacing w:val="-10"/>
          <w:sz w:val="28"/>
          <w:szCs w:val="28"/>
        </w:rPr>
        <w:t>大部分区于202</w:t>
      </w:r>
      <w:r w:rsidR="00F7789C" w:rsidRPr="00DE14B7">
        <w:rPr>
          <w:rFonts w:ascii="仿宋" w:eastAsia="仿宋" w:hAnsi="仿宋" w:cs="仿宋"/>
          <w:color w:val="auto"/>
          <w:spacing w:val="-10"/>
          <w:sz w:val="28"/>
          <w:szCs w:val="28"/>
        </w:rPr>
        <w:t>2</w:t>
      </w:r>
      <w:r w:rsidR="00F7789C" w:rsidRPr="00DE14B7">
        <w:rPr>
          <w:rFonts w:ascii="仿宋" w:eastAsia="仿宋" w:hAnsi="仿宋" w:cs="仿宋" w:hint="eastAsia"/>
          <w:color w:val="auto"/>
          <w:spacing w:val="-10"/>
          <w:sz w:val="28"/>
          <w:szCs w:val="28"/>
        </w:rPr>
        <w:t>年1</w:t>
      </w:r>
      <w:r w:rsidR="00F7789C" w:rsidRPr="00DE14B7">
        <w:rPr>
          <w:rFonts w:ascii="仿宋" w:eastAsia="仿宋" w:hAnsi="仿宋" w:cs="仿宋"/>
          <w:color w:val="auto"/>
          <w:spacing w:val="-10"/>
          <w:sz w:val="28"/>
          <w:szCs w:val="28"/>
        </w:rPr>
        <w:t>1</w:t>
      </w:r>
      <w:r w:rsidR="00321357">
        <w:rPr>
          <w:rFonts w:ascii="仿宋" w:eastAsia="仿宋" w:hAnsi="仿宋" w:cs="仿宋" w:hint="eastAsia"/>
          <w:color w:val="auto"/>
          <w:spacing w:val="-10"/>
          <w:sz w:val="28"/>
          <w:szCs w:val="28"/>
        </w:rPr>
        <w:t>月完成</w:t>
      </w:r>
      <w:r>
        <w:rPr>
          <w:rFonts w:ascii="仿宋" w:eastAsia="仿宋" w:hAnsi="仿宋" w:cs="仿宋" w:hint="eastAsia"/>
          <w:color w:val="auto"/>
          <w:spacing w:val="-10"/>
          <w:sz w:val="28"/>
          <w:szCs w:val="28"/>
        </w:rPr>
        <w:t>贴息明细</w:t>
      </w:r>
      <w:r w:rsidR="00321357">
        <w:rPr>
          <w:rFonts w:ascii="仿宋" w:eastAsia="仿宋" w:hAnsi="仿宋" w:cs="仿宋" w:hint="eastAsia"/>
          <w:color w:val="auto"/>
          <w:spacing w:val="-10"/>
          <w:sz w:val="28"/>
          <w:szCs w:val="28"/>
        </w:rPr>
        <w:t>公示，实际拨付至经营主体</w:t>
      </w:r>
      <w:r w:rsidR="00F7789C" w:rsidRPr="00DE14B7">
        <w:rPr>
          <w:rFonts w:ascii="仿宋" w:eastAsia="仿宋" w:hAnsi="仿宋" w:cs="仿宋" w:hint="eastAsia"/>
          <w:color w:val="auto"/>
          <w:spacing w:val="-10"/>
          <w:sz w:val="28"/>
          <w:szCs w:val="28"/>
        </w:rPr>
        <w:t>均为202</w:t>
      </w:r>
      <w:r w:rsidR="00F7789C" w:rsidRPr="00DE14B7">
        <w:rPr>
          <w:rFonts w:ascii="仿宋" w:eastAsia="仿宋" w:hAnsi="仿宋" w:cs="仿宋"/>
          <w:color w:val="auto"/>
          <w:spacing w:val="-10"/>
          <w:sz w:val="28"/>
          <w:szCs w:val="28"/>
        </w:rPr>
        <w:t>3</w:t>
      </w:r>
      <w:r w:rsidR="00F7789C" w:rsidRPr="00DE14B7">
        <w:rPr>
          <w:rFonts w:ascii="仿宋" w:eastAsia="仿宋" w:hAnsi="仿宋" w:cs="仿宋" w:hint="eastAsia"/>
          <w:color w:val="auto"/>
          <w:spacing w:val="-10"/>
          <w:sz w:val="28"/>
          <w:szCs w:val="28"/>
        </w:rPr>
        <w:t>年1月及以后</w:t>
      </w:r>
      <w:r>
        <w:rPr>
          <w:rFonts w:ascii="仿宋" w:eastAsia="仿宋" w:hAnsi="仿宋" w:cs="仿宋" w:hint="eastAsia"/>
          <w:color w:val="auto"/>
          <w:spacing w:val="-10"/>
          <w:sz w:val="28"/>
          <w:szCs w:val="28"/>
        </w:rPr>
        <w:t>，进度滞后</w:t>
      </w:r>
      <w:r w:rsidR="00F7789C" w:rsidRPr="00DE14B7">
        <w:rPr>
          <w:rFonts w:ascii="仿宋" w:eastAsia="仿宋" w:hAnsi="仿宋" w:cs="仿宋" w:hint="eastAsia"/>
          <w:color w:val="auto"/>
          <w:spacing w:val="-10"/>
          <w:sz w:val="28"/>
          <w:szCs w:val="28"/>
        </w:rPr>
        <w:t>。</w:t>
      </w:r>
    </w:p>
    <w:p w14:paraId="6FA2C337" w14:textId="77777777" w:rsidR="00800531" w:rsidRPr="00DE14B7" w:rsidRDefault="007B3B36" w:rsidP="0085490C">
      <w:pPr>
        <w:spacing w:line="360" w:lineRule="auto"/>
        <w:ind w:left="615"/>
        <w:rPr>
          <w:rFonts w:ascii="微软雅黑" w:eastAsia="微软雅黑" w:hAnsi="微软雅黑" w:cs="Times New Roman"/>
          <w:color w:val="auto"/>
          <w:sz w:val="28"/>
          <w:szCs w:val="28"/>
        </w:rPr>
      </w:pPr>
      <w:r w:rsidRPr="00DE14B7">
        <w:rPr>
          <w:rFonts w:ascii="微软雅黑" w:eastAsia="微软雅黑" w:hAnsi="微软雅黑" w:cs="Times New Roman"/>
          <w:color w:val="auto"/>
          <w:sz w:val="28"/>
          <w:szCs w:val="28"/>
        </w:rPr>
        <w:t>五、有关建议</w:t>
      </w:r>
    </w:p>
    <w:p w14:paraId="52280154" w14:textId="77777777" w:rsidR="00800531" w:rsidRPr="00DE14B7" w:rsidRDefault="007B3B36" w:rsidP="0085490C">
      <w:pPr>
        <w:tabs>
          <w:tab w:val="left" w:pos="770"/>
        </w:tabs>
        <w:spacing w:before="48"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t>(一)</w:t>
      </w:r>
      <w:r w:rsidR="00D433A1" w:rsidRPr="00DE14B7">
        <w:rPr>
          <w:rFonts w:ascii="微软雅黑" w:eastAsia="微软雅黑" w:hAnsi="微软雅黑" w:cs="微软雅黑" w:hint="eastAsia"/>
          <w:color w:val="auto"/>
          <w:sz w:val="28"/>
          <w:szCs w:val="28"/>
        </w:rPr>
        <w:t>统筹项目资金使用</w:t>
      </w:r>
    </w:p>
    <w:p w14:paraId="63C7CB8E" w14:textId="77777777" w:rsidR="00800531" w:rsidRPr="00DE14B7" w:rsidRDefault="001045F4" w:rsidP="00C25DAD">
      <w:pPr>
        <w:spacing w:before="49" w:line="360" w:lineRule="auto"/>
        <w:ind w:left="36" w:right="31" w:firstLine="560"/>
        <w:jc w:val="both"/>
        <w:rPr>
          <w:rFonts w:ascii="仿宋" w:eastAsia="仿宋" w:hAnsi="仿宋" w:cs="仿宋"/>
          <w:color w:val="auto"/>
          <w:sz w:val="28"/>
          <w:szCs w:val="28"/>
        </w:rPr>
      </w:pPr>
      <w:r w:rsidRPr="00DE14B7">
        <w:rPr>
          <w:rFonts w:ascii="仿宋" w:eastAsia="仿宋" w:hAnsi="仿宋" w:cs="仿宋" w:hint="eastAsia"/>
          <w:color w:val="auto"/>
          <w:spacing w:val="-16"/>
          <w:sz w:val="28"/>
          <w:szCs w:val="28"/>
        </w:rPr>
        <w:t>建议“大专项+任务清单”中</w:t>
      </w:r>
      <w:r w:rsidR="00D433A1" w:rsidRPr="00DE14B7">
        <w:rPr>
          <w:rFonts w:ascii="仿宋" w:eastAsia="仿宋" w:hAnsi="仿宋" w:cs="仿宋" w:hint="eastAsia"/>
          <w:color w:val="auto"/>
          <w:spacing w:val="-16"/>
          <w:sz w:val="28"/>
          <w:szCs w:val="28"/>
        </w:rPr>
        <w:t>指导性任务应根据当地行业发展需要，区分轻重缓急，在同</w:t>
      </w:r>
      <w:r w:rsidR="00C25DAD" w:rsidRPr="00DE14B7">
        <w:rPr>
          <w:rFonts w:ascii="仿宋" w:eastAsia="仿宋" w:hAnsi="仿宋" w:cs="仿宋" w:hint="eastAsia"/>
          <w:color w:val="auto"/>
          <w:spacing w:val="-16"/>
          <w:sz w:val="28"/>
          <w:szCs w:val="28"/>
        </w:rPr>
        <w:t>一</w:t>
      </w:r>
      <w:r w:rsidR="00D433A1" w:rsidRPr="00DE14B7">
        <w:rPr>
          <w:rFonts w:ascii="仿宋" w:eastAsia="仿宋" w:hAnsi="仿宋" w:cs="仿宋" w:hint="eastAsia"/>
          <w:color w:val="auto"/>
          <w:spacing w:val="-16"/>
          <w:sz w:val="28"/>
          <w:szCs w:val="28"/>
        </w:rPr>
        <w:t>大专项内调剂使用资金。</w:t>
      </w:r>
      <w:r w:rsidRPr="00DE14B7">
        <w:rPr>
          <w:rFonts w:ascii="仿宋" w:eastAsia="仿宋" w:hAnsi="仿宋" w:cs="仿宋" w:hint="eastAsia"/>
          <w:color w:val="auto"/>
          <w:spacing w:val="-16"/>
          <w:sz w:val="28"/>
          <w:szCs w:val="28"/>
        </w:rPr>
        <w:t>对个别年初安排的资金结余部分要及时调整至</w:t>
      </w:r>
      <w:r w:rsidRPr="00DE14B7">
        <w:rPr>
          <w:rFonts w:ascii="仿宋" w:eastAsia="仿宋" w:hAnsi="仿宋" w:cs="仿宋" w:hint="eastAsia"/>
          <w:color w:val="auto"/>
          <w:spacing w:val="-16"/>
          <w:sz w:val="28"/>
          <w:szCs w:val="28"/>
        </w:rPr>
        <w:lastRenderedPageBreak/>
        <w:t>任务内项目，从而</w:t>
      </w:r>
      <w:r w:rsidR="00D433A1" w:rsidRPr="00DE14B7">
        <w:rPr>
          <w:rFonts w:ascii="仿宋" w:eastAsia="仿宋" w:hAnsi="仿宋" w:cs="仿宋" w:hint="eastAsia"/>
          <w:color w:val="auto"/>
          <w:spacing w:val="-16"/>
          <w:sz w:val="28"/>
          <w:szCs w:val="28"/>
        </w:rPr>
        <w:t>因地制宜</w:t>
      </w:r>
      <w:r w:rsidR="00C25DAD" w:rsidRPr="00DE14B7">
        <w:rPr>
          <w:rFonts w:ascii="仿宋" w:eastAsia="仿宋" w:hAnsi="仿宋" w:cs="仿宋" w:hint="eastAsia"/>
          <w:color w:val="auto"/>
          <w:spacing w:val="-16"/>
          <w:sz w:val="28"/>
          <w:szCs w:val="28"/>
        </w:rPr>
        <w:t>选择实施任务，进行任务完成计划的动态调整机制，</w:t>
      </w:r>
      <w:r w:rsidRPr="00DE14B7">
        <w:rPr>
          <w:rFonts w:ascii="仿宋" w:eastAsia="仿宋" w:hAnsi="仿宋" w:cs="仿宋" w:hint="eastAsia"/>
          <w:color w:val="auto"/>
          <w:spacing w:val="-16"/>
          <w:sz w:val="28"/>
          <w:szCs w:val="28"/>
        </w:rPr>
        <w:t>从而</w:t>
      </w:r>
      <w:r w:rsidRPr="00DE14B7">
        <w:rPr>
          <w:rFonts w:ascii="仿宋" w:eastAsia="仿宋" w:hAnsi="仿宋" w:cs="仿宋"/>
          <w:color w:val="auto"/>
          <w:spacing w:val="-6"/>
          <w:sz w:val="28"/>
          <w:szCs w:val="28"/>
        </w:rPr>
        <w:t>提高</w:t>
      </w:r>
      <w:r w:rsidRPr="00DE14B7">
        <w:rPr>
          <w:rFonts w:ascii="仿宋" w:eastAsia="仿宋" w:hAnsi="仿宋" w:cs="仿宋" w:hint="eastAsia"/>
          <w:color w:val="auto"/>
          <w:spacing w:val="-6"/>
          <w:sz w:val="28"/>
          <w:szCs w:val="28"/>
        </w:rPr>
        <w:t>财政资金有效益</w:t>
      </w:r>
      <w:r w:rsidRPr="00DE14B7">
        <w:rPr>
          <w:rFonts w:ascii="仿宋" w:eastAsia="仿宋" w:hAnsi="仿宋" w:cs="仿宋"/>
          <w:color w:val="auto"/>
          <w:spacing w:val="-3"/>
          <w:sz w:val="28"/>
          <w:szCs w:val="28"/>
        </w:rPr>
        <w:t>。</w:t>
      </w:r>
    </w:p>
    <w:p w14:paraId="02D8F0D7" w14:textId="77777777" w:rsidR="00800531" w:rsidRPr="00DE14B7" w:rsidRDefault="007B3B36" w:rsidP="0085490C">
      <w:pPr>
        <w:tabs>
          <w:tab w:val="left" w:pos="770"/>
        </w:tabs>
        <w:spacing w:before="48"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t>(二)</w:t>
      </w:r>
      <w:r w:rsidR="00D94D1B" w:rsidRPr="00DE14B7">
        <w:rPr>
          <w:rFonts w:ascii="微软雅黑" w:eastAsia="微软雅黑" w:hAnsi="微软雅黑" w:cs="微软雅黑" w:hint="eastAsia"/>
          <w:color w:val="auto"/>
          <w:sz w:val="28"/>
          <w:szCs w:val="28"/>
        </w:rPr>
        <w:t>督促</w:t>
      </w:r>
      <w:r w:rsidRPr="00DE14B7">
        <w:rPr>
          <w:rFonts w:ascii="微软雅黑" w:eastAsia="微软雅黑" w:hAnsi="微软雅黑" w:cs="微软雅黑"/>
          <w:color w:val="auto"/>
          <w:sz w:val="28"/>
          <w:szCs w:val="28"/>
        </w:rPr>
        <w:t>项目</w:t>
      </w:r>
      <w:r w:rsidR="001045F4" w:rsidRPr="00DE14B7">
        <w:rPr>
          <w:rFonts w:ascii="微软雅黑" w:eastAsia="微软雅黑" w:hAnsi="微软雅黑" w:cs="微软雅黑" w:hint="eastAsia"/>
          <w:color w:val="auto"/>
          <w:sz w:val="28"/>
          <w:szCs w:val="28"/>
        </w:rPr>
        <w:t>实施进度</w:t>
      </w:r>
    </w:p>
    <w:p w14:paraId="579C0AF2" w14:textId="77777777" w:rsidR="00800531" w:rsidRPr="00DE14B7" w:rsidRDefault="007B3B36" w:rsidP="00C25DAD">
      <w:pPr>
        <w:spacing w:before="48" w:line="360" w:lineRule="auto"/>
        <w:ind w:left="36" w:right="30" w:firstLine="565"/>
        <w:jc w:val="both"/>
        <w:rPr>
          <w:rFonts w:ascii="仿宋" w:eastAsia="仿宋" w:hAnsi="仿宋" w:cs="仿宋"/>
          <w:color w:val="auto"/>
          <w:sz w:val="28"/>
          <w:szCs w:val="28"/>
        </w:rPr>
      </w:pPr>
      <w:r w:rsidRPr="00DE14B7">
        <w:rPr>
          <w:rFonts w:ascii="仿宋" w:eastAsia="仿宋" w:hAnsi="仿宋" w:cs="仿宋"/>
          <w:color w:val="auto"/>
          <w:spacing w:val="-8"/>
          <w:sz w:val="28"/>
          <w:szCs w:val="28"/>
        </w:rPr>
        <w:t>在项</w:t>
      </w:r>
      <w:r w:rsidRPr="00DE14B7">
        <w:rPr>
          <w:rFonts w:ascii="仿宋" w:eastAsia="仿宋" w:hAnsi="仿宋" w:cs="仿宋"/>
          <w:color w:val="auto"/>
          <w:spacing w:val="-7"/>
          <w:sz w:val="28"/>
          <w:szCs w:val="28"/>
        </w:rPr>
        <w:t>目</w:t>
      </w:r>
      <w:r w:rsidRPr="00DE14B7">
        <w:rPr>
          <w:rFonts w:ascii="仿宋" w:eastAsia="仿宋" w:hAnsi="仿宋" w:cs="仿宋"/>
          <w:color w:val="auto"/>
          <w:spacing w:val="-4"/>
          <w:sz w:val="28"/>
          <w:szCs w:val="28"/>
        </w:rPr>
        <w:t>实施过程中，市、区两级管理部门</w:t>
      </w:r>
      <w:r w:rsidR="001045F4" w:rsidRPr="00DE14B7">
        <w:rPr>
          <w:rFonts w:ascii="仿宋" w:eastAsia="仿宋" w:hAnsi="仿宋" w:cs="仿宋" w:hint="eastAsia"/>
          <w:color w:val="auto"/>
          <w:spacing w:val="-4"/>
          <w:sz w:val="28"/>
          <w:szCs w:val="28"/>
        </w:rPr>
        <w:t>均要对建设类项目</w:t>
      </w:r>
      <w:r w:rsidRPr="00DE14B7">
        <w:rPr>
          <w:rFonts w:ascii="仿宋" w:eastAsia="仿宋" w:hAnsi="仿宋" w:cs="仿宋"/>
          <w:color w:val="auto"/>
          <w:spacing w:val="-4"/>
          <w:sz w:val="28"/>
          <w:szCs w:val="28"/>
        </w:rPr>
        <w:t>实施进展</w:t>
      </w:r>
      <w:r w:rsidR="001045F4" w:rsidRPr="00DE14B7">
        <w:rPr>
          <w:rFonts w:ascii="仿宋" w:eastAsia="仿宋" w:hAnsi="仿宋" w:cs="仿宋" w:hint="eastAsia"/>
          <w:color w:val="auto"/>
          <w:spacing w:val="-4"/>
          <w:sz w:val="28"/>
          <w:szCs w:val="28"/>
        </w:rPr>
        <w:t>情况进行</w:t>
      </w:r>
      <w:r w:rsidR="001045F4" w:rsidRPr="00DE14B7">
        <w:rPr>
          <w:rFonts w:ascii="仿宋" w:eastAsia="仿宋" w:hAnsi="仿宋" w:cs="仿宋"/>
          <w:color w:val="auto"/>
          <w:spacing w:val="-4"/>
          <w:sz w:val="28"/>
          <w:szCs w:val="28"/>
        </w:rPr>
        <w:t>跟踪监督</w:t>
      </w:r>
      <w:r w:rsidRPr="00DE14B7">
        <w:rPr>
          <w:rFonts w:ascii="仿宋" w:eastAsia="仿宋" w:hAnsi="仿宋" w:cs="仿宋"/>
          <w:color w:val="auto"/>
          <w:spacing w:val="-12"/>
          <w:sz w:val="28"/>
          <w:szCs w:val="28"/>
        </w:rPr>
        <w:t>，</w:t>
      </w:r>
      <w:r w:rsidR="00D94D1B" w:rsidRPr="00DE14B7">
        <w:rPr>
          <w:rFonts w:ascii="仿宋" w:eastAsia="仿宋" w:hAnsi="仿宋" w:cs="仿宋" w:hint="eastAsia"/>
          <w:color w:val="auto"/>
          <w:spacing w:val="-12"/>
          <w:sz w:val="28"/>
          <w:szCs w:val="28"/>
        </w:rPr>
        <w:t>以推进</w:t>
      </w:r>
      <w:r w:rsidR="001045F4" w:rsidRPr="00DE14B7">
        <w:rPr>
          <w:rFonts w:ascii="仿宋" w:eastAsia="仿宋" w:hAnsi="仿宋" w:cs="仿宋" w:hint="eastAsia"/>
          <w:color w:val="auto"/>
          <w:spacing w:val="-12"/>
          <w:sz w:val="28"/>
          <w:szCs w:val="28"/>
        </w:rPr>
        <w:t>加快项目前期进度，</w:t>
      </w:r>
      <w:r w:rsidRPr="00DE14B7">
        <w:rPr>
          <w:rFonts w:ascii="仿宋" w:eastAsia="仿宋" w:hAnsi="仿宋" w:cs="仿宋"/>
          <w:color w:val="auto"/>
          <w:spacing w:val="-12"/>
          <w:sz w:val="28"/>
          <w:szCs w:val="28"/>
        </w:rPr>
        <w:t>减少</w:t>
      </w:r>
      <w:r w:rsidR="00D94D1B" w:rsidRPr="00DE14B7">
        <w:rPr>
          <w:rFonts w:ascii="仿宋" w:eastAsia="仿宋" w:hAnsi="仿宋" w:cs="仿宋" w:hint="eastAsia"/>
          <w:color w:val="auto"/>
          <w:spacing w:val="-12"/>
          <w:sz w:val="28"/>
          <w:szCs w:val="28"/>
        </w:rPr>
        <w:t>财政</w:t>
      </w:r>
      <w:r w:rsidRPr="00DE14B7">
        <w:rPr>
          <w:rFonts w:ascii="仿宋" w:eastAsia="仿宋" w:hAnsi="仿宋" w:cs="仿宋"/>
          <w:color w:val="auto"/>
          <w:spacing w:val="-12"/>
          <w:sz w:val="28"/>
          <w:szCs w:val="28"/>
        </w:rPr>
        <w:t>资金的滞留时间，</w:t>
      </w:r>
      <w:r w:rsidR="001045F4" w:rsidRPr="00DE14B7">
        <w:rPr>
          <w:rFonts w:ascii="仿宋" w:eastAsia="仿宋" w:hAnsi="仿宋" w:cs="仿宋" w:hint="eastAsia"/>
          <w:color w:val="auto"/>
          <w:spacing w:val="-12"/>
          <w:sz w:val="28"/>
          <w:szCs w:val="28"/>
        </w:rPr>
        <w:t>从而提高</w:t>
      </w:r>
      <w:r w:rsidRPr="00DE14B7">
        <w:rPr>
          <w:rFonts w:ascii="仿宋" w:eastAsia="仿宋" w:hAnsi="仿宋" w:cs="仿宋"/>
          <w:color w:val="auto"/>
          <w:spacing w:val="-12"/>
          <w:sz w:val="28"/>
          <w:szCs w:val="28"/>
        </w:rPr>
        <w:t>财政资金</w:t>
      </w:r>
      <w:r w:rsidRPr="00DE14B7">
        <w:rPr>
          <w:rFonts w:ascii="仿宋" w:eastAsia="仿宋" w:hAnsi="仿宋" w:cs="仿宋"/>
          <w:color w:val="auto"/>
          <w:spacing w:val="-4"/>
          <w:sz w:val="28"/>
          <w:szCs w:val="28"/>
        </w:rPr>
        <w:t>使用效率</w:t>
      </w:r>
      <w:r w:rsidR="00C25DAD" w:rsidRPr="00DE14B7">
        <w:rPr>
          <w:rFonts w:ascii="仿宋" w:eastAsia="仿宋" w:hAnsi="仿宋" w:cs="仿宋" w:hint="eastAsia"/>
          <w:color w:val="auto"/>
          <w:spacing w:val="-4"/>
          <w:sz w:val="28"/>
          <w:szCs w:val="28"/>
        </w:rPr>
        <w:t>，达到助农</w:t>
      </w:r>
      <w:r w:rsidR="00D94D1B" w:rsidRPr="00DE14B7">
        <w:rPr>
          <w:rFonts w:ascii="仿宋" w:eastAsia="仿宋" w:hAnsi="仿宋" w:cs="仿宋" w:hint="eastAsia"/>
          <w:color w:val="auto"/>
          <w:spacing w:val="-4"/>
          <w:sz w:val="28"/>
          <w:szCs w:val="28"/>
        </w:rPr>
        <w:t>益农的效果</w:t>
      </w:r>
      <w:r w:rsidR="001045F4" w:rsidRPr="00DE14B7">
        <w:rPr>
          <w:rFonts w:ascii="仿宋" w:eastAsia="仿宋" w:hAnsi="仿宋" w:cs="仿宋" w:hint="eastAsia"/>
          <w:color w:val="auto"/>
          <w:spacing w:val="-4"/>
          <w:sz w:val="28"/>
          <w:szCs w:val="28"/>
        </w:rPr>
        <w:t>。</w:t>
      </w:r>
    </w:p>
    <w:p w14:paraId="185CD184" w14:textId="646EBEC3" w:rsidR="005F65EA" w:rsidRPr="00DE14B7" w:rsidRDefault="007B3B36" w:rsidP="0085490C">
      <w:pPr>
        <w:tabs>
          <w:tab w:val="left" w:pos="770"/>
        </w:tabs>
        <w:spacing w:before="48"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t>(三)</w:t>
      </w:r>
      <w:r w:rsidR="005F65EA" w:rsidRPr="00DE14B7">
        <w:rPr>
          <w:rFonts w:ascii="微软雅黑" w:eastAsia="微软雅黑" w:hAnsi="微软雅黑" w:cs="微软雅黑" w:hint="eastAsia"/>
          <w:color w:val="auto"/>
          <w:sz w:val="28"/>
          <w:szCs w:val="28"/>
        </w:rPr>
        <w:t>加</w:t>
      </w:r>
      <w:r w:rsidR="00F63C71">
        <w:rPr>
          <w:rFonts w:ascii="微软雅黑" w:eastAsia="微软雅黑" w:hAnsi="微软雅黑" w:cs="微软雅黑" w:hint="eastAsia"/>
          <w:color w:val="auto"/>
          <w:sz w:val="28"/>
          <w:szCs w:val="28"/>
        </w:rPr>
        <w:t>强</w:t>
      </w:r>
      <w:r w:rsidR="005F65EA" w:rsidRPr="00DE14B7">
        <w:rPr>
          <w:rFonts w:ascii="微软雅黑" w:eastAsia="微软雅黑" w:hAnsi="微软雅黑" w:cs="微软雅黑" w:hint="eastAsia"/>
          <w:color w:val="auto"/>
          <w:sz w:val="28"/>
          <w:szCs w:val="28"/>
        </w:rPr>
        <w:t>资金</w:t>
      </w:r>
      <w:r w:rsidR="00F63C71">
        <w:rPr>
          <w:rFonts w:ascii="微软雅黑" w:eastAsia="微软雅黑" w:hAnsi="微软雅黑" w:cs="微软雅黑" w:hint="eastAsia"/>
          <w:color w:val="auto"/>
          <w:sz w:val="28"/>
          <w:szCs w:val="28"/>
        </w:rPr>
        <w:t>管理</w:t>
      </w:r>
      <w:r w:rsidR="005F65EA" w:rsidRPr="00DE14B7">
        <w:rPr>
          <w:rFonts w:ascii="微软雅黑" w:eastAsia="微软雅黑" w:hAnsi="微软雅黑" w:cs="微软雅黑" w:hint="eastAsia"/>
          <w:color w:val="auto"/>
          <w:sz w:val="28"/>
          <w:szCs w:val="28"/>
        </w:rPr>
        <w:t>，提升预算执行率</w:t>
      </w:r>
    </w:p>
    <w:p w14:paraId="3BDE7923" w14:textId="3F106F09" w:rsidR="005F65EA" w:rsidRPr="00DE14B7" w:rsidRDefault="00F63C71" w:rsidP="00B90DCF">
      <w:pPr>
        <w:spacing w:before="47" w:line="360" w:lineRule="auto"/>
        <w:ind w:left="48" w:right="23" w:firstLine="564"/>
        <w:rPr>
          <w:rFonts w:ascii="仿宋" w:eastAsia="仿宋" w:hAnsi="仿宋" w:cs="仿宋"/>
          <w:color w:val="auto"/>
          <w:spacing w:val="-4"/>
          <w:sz w:val="28"/>
          <w:szCs w:val="28"/>
        </w:rPr>
      </w:pPr>
      <w:r>
        <w:rPr>
          <w:rFonts w:ascii="仿宋" w:eastAsia="仿宋" w:hAnsi="仿宋" w:cs="仿宋"/>
          <w:color w:val="auto"/>
          <w:spacing w:val="-4"/>
          <w:sz w:val="28"/>
          <w:szCs w:val="28"/>
        </w:rPr>
        <w:t>项目批复建议明确项目资金补助标准或金额，以便后期有据可依。</w:t>
      </w:r>
      <w:r w:rsidR="005F65EA" w:rsidRPr="00DE14B7">
        <w:rPr>
          <w:rFonts w:ascii="仿宋" w:eastAsia="仿宋" w:hAnsi="仿宋" w:cs="仿宋" w:hint="eastAsia"/>
          <w:color w:val="auto"/>
          <w:spacing w:val="-4"/>
          <w:sz w:val="28"/>
          <w:szCs w:val="28"/>
        </w:rPr>
        <w:t>项目资金转移支付过程中，区级</w:t>
      </w:r>
      <w:r w:rsidR="005F65EA" w:rsidRPr="00DE14B7">
        <w:rPr>
          <w:rFonts w:ascii="仿宋" w:eastAsia="仿宋" w:hAnsi="仿宋" w:cs="仿宋"/>
          <w:color w:val="auto"/>
          <w:spacing w:val="-4"/>
          <w:sz w:val="28"/>
          <w:szCs w:val="28"/>
        </w:rPr>
        <w:t>需加快资金拨付进度，确保奖补资金及时到位、发挥作用</w:t>
      </w:r>
      <w:r w:rsidR="00C25DAD" w:rsidRPr="00DE14B7">
        <w:rPr>
          <w:rFonts w:ascii="仿宋" w:eastAsia="仿宋" w:hAnsi="仿宋" w:cs="仿宋" w:hint="eastAsia"/>
          <w:color w:val="auto"/>
          <w:spacing w:val="-4"/>
          <w:sz w:val="28"/>
          <w:szCs w:val="28"/>
        </w:rPr>
        <w:t>。</w:t>
      </w:r>
    </w:p>
    <w:p w14:paraId="60DA18CB" w14:textId="77777777" w:rsidR="00800531" w:rsidRPr="00DE14B7" w:rsidRDefault="005F65EA" w:rsidP="0085490C">
      <w:pPr>
        <w:tabs>
          <w:tab w:val="left" w:pos="770"/>
        </w:tabs>
        <w:spacing w:before="48"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hint="eastAsia"/>
          <w:color w:val="auto"/>
          <w:sz w:val="28"/>
          <w:szCs w:val="28"/>
        </w:rPr>
        <w:t>（四）提高</w:t>
      </w:r>
      <w:r w:rsidRPr="00DE14B7">
        <w:rPr>
          <w:rFonts w:ascii="微软雅黑" w:eastAsia="微软雅黑" w:hAnsi="微软雅黑" w:cs="微软雅黑"/>
          <w:color w:val="auto"/>
          <w:sz w:val="28"/>
          <w:szCs w:val="28"/>
        </w:rPr>
        <w:t>对经营主体</w:t>
      </w:r>
      <w:r w:rsidR="001045F4" w:rsidRPr="00DE14B7">
        <w:rPr>
          <w:rFonts w:ascii="微软雅黑" w:eastAsia="微软雅黑" w:hAnsi="微软雅黑" w:cs="微软雅黑" w:hint="eastAsia"/>
          <w:color w:val="auto"/>
          <w:sz w:val="28"/>
          <w:szCs w:val="28"/>
        </w:rPr>
        <w:t>的补贴力度</w:t>
      </w:r>
    </w:p>
    <w:p w14:paraId="29F5FEDC" w14:textId="77777777" w:rsidR="00800531" w:rsidRPr="00DE14B7" w:rsidRDefault="00D94D1B" w:rsidP="00B90DCF">
      <w:pPr>
        <w:spacing w:line="360" w:lineRule="auto"/>
        <w:ind w:firstLineChars="200" w:firstLine="552"/>
        <w:rPr>
          <w:color w:val="auto"/>
        </w:rPr>
      </w:pPr>
      <w:r w:rsidRPr="00DE14B7">
        <w:rPr>
          <w:rFonts w:ascii="仿宋" w:eastAsia="仿宋" w:hAnsi="仿宋" w:cs="仿宋" w:hint="eastAsia"/>
          <w:color w:val="auto"/>
          <w:spacing w:val="-4"/>
          <w:sz w:val="28"/>
          <w:szCs w:val="28"/>
        </w:rPr>
        <w:t>项目奖补对家庭农场和</w:t>
      </w:r>
      <w:r w:rsidRPr="00DE14B7">
        <w:rPr>
          <w:rFonts w:ascii="仿宋" w:eastAsia="仿宋" w:hAnsi="仿宋" w:cs="仿宋"/>
          <w:color w:val="auto"/>
          <w:spacing w:val="-4"/>
          <w:sz w:val="28"/>
          <w:szCs w:val="28"/>
        </w:rPr>
        <w:t>合作社扶持资金额度有限，对</w:t>
      </w:r>
      <w:r w:rsidRPr="00DE14B7">
        <w:rPr>
          <w:rFonts w:ascii="仿宋" w:eastAsia="仿宋" w:hAnsi="仿宋" w:cs="仿宋" w:hint="eastAsia"/>
          <w:color w:val="auto"/>
          <w:spacing w:val="-4"/>
          <w:sz w:val="28"/>
          <w:szCs w:val="28"/>
        </w:rPr>
        <w:t>经营</w:t>
      </w:r>
      <w:r w:rsidR="00C25DAD" w:rsidRPr="00DE14B7">
        <w:rPr>
          <w:rFonts w:ascii="仿宋" w:eastAsia="仿宋" w:hAnsi="仿宋" w:cs="仿宋" w:hint="eastAsia"/>
          <w:color w:val="auto"/>
          <w:spacing w:val="-4"/>
          <w:sz w:val="28"/>
          <w:szCs w:val="28"/>
        </w:rPr>
        <w:t>主体</w:t>
      </w:r>
      <w:r w:rsidRPr="00DE14B7">
        <w:rPr>
          <w:rFonts w:ascii="仿宋" w:eastAsia="仿宋" w:hAnsi="仿宋" w:cs="仿宋"/>
          <w:color w:val="auto"/>
          <w:spacing w:val="-4"/>
          <w:sz w:val="28"/>
          <w:szCs w:val="28"/>
        </w:rPr>
        <w:t>的发展壮大发挥作用有限，农业</w:t>
      </w:r>
      <w:r w:rsidR="0085490C" w:rsidRPr="00DE14B7">
        <w:rPr>
          <w:rFonts w:ascii="仿宋" w:eastAsia="仿宋" w:hAnsi="仿宋" w:cs="仿宋"/>
          <w:color w:val="auto"/>
          <w:spacing w:val="-4"/>
          <w:sz w:val="28"/>
          <w:szCs w:val="28"/>
        </w:rPr>
        <w:t>经营</w:t>
      </w:r>
      <w:r w:rsidRPr="00DE14B7">
        <w:rPr>
          <w:rFonts w:ascii="仿宋" w:eastAsia="仿宋" w:hAnsi="仿宋" w:cs="仿宋"/>
          <w:color w:val="auto"/>
          <w:spacing w:val="-4"/>
          <w:sz w:val="28"/>
          <w:szCs w:val="28"/>
        </w:rPr>
        <w:t>风险高、效益低，</w:t>
      </w:r>
      <w:r w:rsidR="005F65EA" w:rsidRPr="00DE14B7">
        <w:rPr>
          <w:rFonts w:ascii="仿宋" w:eastAsia="仿宋" w:hAnsi="仿宋" w:cs="仿宋" w:hint="eastAsia"/>
          <w:color w:val="auto"/>
          <w:spacing w:val="-4"/>
          <w:sz w:val="28"/>
          <w:szCs w:val="28"/>
        </w:rPr>
        <w:t>家庭农场和</w:t>
      </w:r>
      <w:r w:rsidRPr="00DE14B7">
        <w:rPr>
          <w:rFonts w:ascii="仿宋" w:eastAsia="仿宋" w:hAnsi="仿宋" w:cs="仿宋"/>
          <w:color w:val="auto"/>
          <w:spacing w:val="-4"/>
          <w:sz w:val="28"/>
          <w:szCs w:val="28"/>
        </w:rPr>
        <w:t>合作社发展难度大，很多</w:t>
      </w:r>
      <w:r w:rsidR="005F65EA" w:rsidRPr="00DE14B7">
        <w:rPr>
          <w:rFonts w:ascii="仿宋" w:eastAsia="仿宋" w:hAnsi="仿宋" w:cs="仿宋" w:hint="eastAsia"/>
          <w:color w:val="auto"/>
          <w:spacing w:val="-4"/>
          <w:sz w:val="28"/>
          <w:szCs w:val="28"/>
        </w:rPr>
        <w:t>农业实体</w:t>
      </w:r>
      <w:r w:rsidRPr="00DE14B7">
        <w:rPr>
          <w:rFonts w:ascii="仿宋" w:eastAsia="仿宋" w:hAnsi="仿宋" w:cs="仿宋"/>
          <w:color w:val="auto"/>
          <w:spacing w:val="-4"/>
          <w:sz w:val="28"/>
          <w:szCs w:val="28"/>
        </w:rPr>
        <w:t>很难享受到国</w:t>
      </w:r>
      <w:r w:rsidR="005F65EA" w:rsidRPr="00DE14B7">
        <w:rPr>
          <w:rFonts w:ascii="仿宋" w:eastAsia="仿宋" w:hAnsi="仿宋" w:cs="仿宋" w:hint="eastAsia"/>
          <w:color w:val="auto"/>
          <w:spacing w:val="-4"/>
          <w:sz w:val="28"/>
          <w:szCs w:val="28"/>
        </w:rPr>
        <w:t>家</w:t>
      </w:r>
      <w:r w:rsidRPr="00DE14B7">
        <w:rPr>
          <w:rFonts w:ascii="仿宋" w:eastAsia="仿宋" w:hAnsi="仿宋" w:cs="仿宋"/>
          <w:color w:val="auto"/>
          <w:spacing w:val="-4"/>
          <w:sz w:val="28"/>
          <w:szCs w:val="28"/>
        </w:rPr>
        <w:t>部门专项资金财政扶持，偶尔获得补贴，</w:t>
      </w:r>
      <w:r w:rsidR="005F65EA" w:rsidRPr="00DE14B7">
        <w:rPr>
          <w:rFonts w:ascii="仿宋" w:eastAsia="仿宋" w:hAnsi="仿宋" w:cs="仿宋" w:hint="eastAsia"/>
          <w:color w:val="auto"/>
          <w:spacing w:val="-4"/>
          <w:sz w:val="28"/>
          <w:szCs w:val="28"/>
        </w:rPr>
        <w:t>金额较小，</w:t>
      </w:r>
      <w:r w:rsidRPr="00DE14B7">
        <w:rPr>
          <w:rFonts w:ascii="仿宋" w:eastAsia="仿宋" w:hAnsi="仿宋" w:cs="仿宋"/>
          <w:color w:val="auto"/>
          <w:spacing w:val="-4"/>
          <w:sz w:val="28"/>
          <w:szCs w:val="28"/>
        </w:rPr>
        <w:t>对整个</w:t>
      </w:r>
      <w:r w:rsidR="005F65EA" w:rsidRPr="00DE14B7">
        <w:rPr>
          <w:rFonts w:ascii="仿宋" w:eastAsia="仿宋" w:hAnsi="仿宋" w:cs="仿宋" w:hint="eastAsia"/>
          <w:color w:val="auto"/>
          <w:spacing w:val="-4"/>
          <w:sz w:val="28"/>
          <w:szCs w:val="28"/>
        </w:rPr>
        <w:t>实体</w:t>
      </w:r>
      <w:r w:rsidRPr="00DE14B7">
        <w:rPr>
          <w:rFonts w:ascii="仿宋" w:eastAsia="仿宋" w:hAnsi="仿宋" w:cs="仿宋"/>
          <w:color w:val="auto"/>
          <w:spacing w:val="-4"/>
          <w:sz w:val="28"/>
          <w:szCs w:val="28"/>
        </w:rPr>
        <w:t>的发展只能起到一剂“强心针”的作用,对</w:t>
      </w:r>
      <w:r w:rsidR="005F65EA" w:rsidRPr="00DE14B7">
        <w:rPr>
          <w:rFonts w:ascii="仿宋" w:eastAsia="仿宋" w:hAnsi="仿宋" w:cs="仿宋" w:hint="eastAsia"/>
          <w:color w:val="auto"/>
          <w:spacing w:val="-4"/>
          <w:sz w:val="28"/>
          <w:szCs w:val="28"/>
        </w:rPr>
        <w:t>农民经济</w:t>
      </w:r>
      <w:r w:rsidRPr="00DE14B7">
        <w:rPr>
          <w:rFonts w:ascii="仿宋" w:eastAsia="仿宋" w:hAnsi="仿宋" w:cs="仿宋"/>
          <w:color w:val="auto"/>
          <w:spacing w:val="-4"/>
          <w:sz w:val="28"/>
          <w:szCs w:val="28"/>
        </w:rPr>
        <w:t>来说难以真正起到壮大、发展的目的</w:t>
      </w:r>
      <w:r w:rsidRPr="00DE14B7">
        <w:rPr>
          <w:color w:val="auto"/>
        </w:rPr>
        <w:t>。</w:t>
      </w:r>
    </w:p>
    <w:p w14:paraId="5D3F12F7" w14:textId="77777777" w:rsidR="005F65EA" w:rsidRPr="00DE14B7" w:rsidRDefault="005F65EA" w:rsidP="0085490C">
      <w:pPr>
        <w:tabs>
          <w:tab w:val="left" w:pos="770"/>
        </w:tabs>
        <w:spacing w:before="48" w:line="360" w:lineRule="auto"/>
        <w:ind w:left="631"/>
        <w:rPr>
          <w:rFonts w:ascii="微软雅黑" w:eastAsia="微软雅黑" w:hAnsi="微软雅黑" w:cs="微软雅黑"/>
          <w:color w:val="auto"/>
          <w:sz w:val="28"/>
          <w:szCs w:val="28"/>
        </w:rPr>
      </w:pPr>
      <w:r w:rsidRPr="00DE14B7">
        <w:rPr>
          <w:rFonts w:ascii="微软雅黑" w:eastAsia="微软雅黑" w:hAnsi="微软雅黑" w:cs="微软雅黑" w:hint="eastAsia"/>
          <w:color w:val="auto"/>
          <w:sz w:val="28"/>
          <w:szCs w:val="28"/>
        </w:rPr>
        <w:t>（五）积极开展培训，提高业务和管理能力</w:t>
      </w:r>
    </w:p>
    <w:p w14:paraId="57C76DCA" w14:textId="77777777" w:rsidR="005F65EA" w:rsidRPr="00DE14B7" w:rsidRDefault="005F65EA" w:rsidP="00B90DCF">
      <w:pPr>
        <w:spacing w:line="360" w:lineRule="auto"/>
        <w:ind w:firstLineChars="200" w:firstLine="552"/>
        <w:rPr>
          <w:rFonts w:ascii="仿宋" w:eastAsia="仿宋" w:hAnsi="仿宋" w:cs="仿宋"/>
          <w:color w:val="auto"/>
          <w:spacing w:val="-4"/>
          <w:sz w:val="28"/>
          <w:szCs w:val="28"/>
        </w:rPr>
      </w:pPr>
      <w:r w:rsidRPr="00DE14B7">
        <w:rPr>
          <w:rFonts w:ascii="仿宋" w:eastAsia="仿宋" w:hAnsi="仿宋" w:cs="仿宋"/>
          <w:color w:val="auto"/>
          <w:spacing w:val="-4"/>
          <w:sz w:val="28"/>
          <w:szCs w:val="28"/>
        </w:rPr>
        <w:t>围绕新型农业经营主体的规范化建设，制定培训实施方案和培训计划</w:t>
      </w:r>
      <w:r w:rsidRPr="00DE14B7">
        <w:rPr>
          <w:rFonts w:ascii="仿宋" w:eastAsia="仿宋" w:hAnsi="仿宋" w:cs="仿宋" w:hint="eastAsia"/>
          <w:color w:val="auto"/>
          <w:spacing w:val="-4"/>
          <w:sz w:val="28"/>
          <w:szCs w:val="28"/>
        </w:rPr>
        <w:t>，应</w:t>
      </w:r>
      <w:r w:rsidRPr="00DE14B7">
        <w:rPr>
          <w:rFonts w:ascii="仿宋" w:eastAsia="仿宋" w:hAnsi="仿宋" w:cs="仿宋"/>
          <w:color w:val="auto"/>
          <w:spacing w:val="-4"/>
          <w:sz w:val="28"/>
          <w:szCs w:val="28"/>
        </w:rPr>
        <w:t>采取现场会、培训会等形式，对合作社相关人员、家庭农场主开展普及性培训和职业技能培训，宣传合作社、家庭农场相关政策法规，切实提高合作社、家庭农场人员的生产技能和经营管理水平。</w:t>
      </w:r>
    </w:p>
    <w:p w14:paraId="18CBB2FB" w14:textId="77777777" w:rsidR="00117BE4" w:rsidRPr="00DE14B7" w:rsidRDefault="00117BE4" w:rsidP="00F63C71">
      <w:pPr>
        <w:spacing w:line="520" w:lineRule="exact"/>
        <w:ind w:firstLineChars="200" w:firstLine="556"/>
        <w:rPr>
          <w:rFonts w:ascii="微软雅黑" w:eastAsia="微软雅黑" w:hAnsi="微软雅黑" w:cs="黑体"/>
          <w:color w:val="auto"/>
          <w:sz w:val="28"/>
          <w:szCs w:val="28"/>
        </w:rPr>
      </w:pPr>
      <w:r w:rsidRPr="00DE14B7">
        <w:rPr>
          <w:rFonts w:ascii="微软雅黑" w:eastAsia="微软雅黑" w:hAnsi="微软雅黑" w:cs="黑体"/>
          <w:color w:val="auto"/>
          <w:spacing w:val="-2"/>
          <w:sz w:val="28"/>
          <w:szCs w:val="28"/>
        </w:rPr>
        <w:t>六</w:t>
      </w:r>
      <w:r w:rsidRPr="00DE14B7">
        <w:rPr>
          <w:rFonts w:ascii="微软雅黑" w:eastAsia="微软雅黑" w:hAnsi="微软雅黑" w:cs="黑体"/>
          <w:color w:val="auto"/>
          <w:spacing w:val="-1"/>
          <w:sz w:val="28"/>
          <w:szCs w:val="28"/>
        </w:rPr>
        <w:t>、评价工作开展情况及其他需说明的情况</w:t>
      </w:r>
    </w:p>
    <w:p w14:paraId="599DFD6E" w14:textId="77777777" w:rsidR="00117BE4" w:rsidRPr="00DE14B7" w:rsidRDefault="00117BE4" w:rsidP="00F63C71">
      <w:pPr>
        <w:tabs>
          <w:tab w:val="left" w:pos="770"/>
        </w:tabs>
        <w:spacing w:line="520" w:lineRule="exact"/>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r>
      <w:r w:rsidRPr="00DE14B7">
        <w:rPr>
          <w:rFonts w:ascii="微软雅黑" w:eastAsia="微软雅黑" w:hAnsi="微软雅黑" w:cs="微软雅黑"/>
          <w:color w:val="auto"/>
          <w:spacing w:val="23"/>
          <w:sz w:val="28"/>
          <w:szCs w:val="28"/>
        </w:rPr>
        <w:t>(</w:t>
      </w:r>
      <w:r w:rsidRPr="00DE14B7">
        <w:rPr>
          <w:rFonts w:ascii="微软雅黑" w:eastAsia="微软雅黑" w:hAnsi="微软雅黑" w:cs="微软雅黑"/>
          <w:color w:val="auto"/>
          <w:spacing w:val="12"/>
          <w:sz w:val="28"/>
          <w:szCs w:val="28"/>
        </w:rPr>
        <w:t>一)绩效评价目的、原则和依据</w:t>
      </w:r>
    </w:p>
    <w:p w14:paraId="1D105249" w14:textId="77777777" w:rsidR="00117BE4" w:rsidRPr="00DE14B7" w:rsidRDefault="00117BE4" w:rsidP="00F63C71">
      <w:pPr>
        <w:spacing w:line="520" w:lineRule="exact"/>
        <w:ind w:left="608"/>
        <w:rPr>
          <w:rFonts w:ascii="微软雅黑" w:eastAsia="微软雅黑" w:hAnsi="微软雅黑" w:cs="仿宋"/>
          <w:color w:val="auto"/>
          <w:sz w:val="28"/>
          <w:szCs w:val="28"/>
        </w:rPr>
      </w:pPr>
      <w:r w:rsidRPr="00DE14B7">
        <w:rPr>
          <w:rFonts w:ascii="微软雅黑" w:eastAsia="微软雅黑" w:hAnsi="微软雅黑" w:cs="Times New Roman"/>
          <w:bCs/>
          <w:color w:val="auto"/>
          <w:spacing w:val="-2"/>
          <w:sz w:val="28"/>
          <w:szCs w:val="28"/>
        </w:rPr>
        <w:t>1</w:t>
      </w:r>
      <w:r w:rsidRPr="00DE14B7">
        <w:rPr>
          <w:rFonts w:ascii="微软雅黑" w:eastAsia="微软雅黑" w:hAnsi="微软雅黑" w:cs="仿宋"/>
          <w:color w:val="auto"/>
          <w:spacing w:val="-2"/>
          <w:sz w:val="28"/>
          <w:szCs w:val="28"/>
          <w14:textOutline w14:w="5092" w14:cap="flat" w14:cmpd="sng" w14:algn="ctr">
            <w14:solidFill>
              <w14:srgbClr w14:val="000000"/>
            </w14:solidFill>
            <w14:prstDash w14:val="solid"/>
            <w14:miter w14:lim="10"/>
          </w14:textOutline>
        </w:rPr>
        <w:t>．评价</w:t>
      </w:r>
      <w:r w:rsidRPr="00DE14B7">
        <w:rPr>
          <w:rFonts w:ascii="微软雅黑" w:eastAsia="微软雅黑" w:hAnsi="微软雅黑" w:cs="仿宋"/>
          <w:color w:val="auto"/>
          <w:spacing w:val="-1"/>
          <w:sz w:val="28"/>
          <w:szCs w:val="28"/>
          <w14:textOutline w14:w="5092" w14:cap="flat" w14:cmpd="sng" w14:algn="ctr">
            <w14:solidFill>
              <w14:srgbClr w14:val="000000"/>
            </w14:solidFill>
            <w14:prstDash w14:val="solid"/>
            <w14:miter w14:lim="10"/>
          </w14:textOutline>
        </w:rPr>
        <w:t>的目的</w:t>
      </w:r>
    </w:p>
    <w:p w14:paraId="16316E86" w14:textId="11A84165" w:rsidR="00117BE4" w:rsidRPr="00DE14B7" w:rsidRDefault="00117BE4" w:rsidP="00F63C71">
      <w:pPr>
        <w:spacing w:line="520" w:lineRule="exact"/>
        <w:ind w:left="34" w:right="136" w:firstLineChars="200" w:firstLine="532"/>
        <w:jc w:val="both"/>
        <w:rPr>
          <w:rFonts w:ascii="仿宋" w:eastAsia="仿宋" w:hAnsi="仿宋" w:cs="仿宋"/>
          <w:color w:val="auto"/>
          <w:sz w:val="28"/>
          <w:szCs w:val="28"/>
        </w:rPr>
      </w:pPr>
      <w:r w:rsidRPr="00DE14B7">
        <w:rPr>
          <w:rFonts w:ascii="仿宋" w:eastAsia="仿宋" w:hAnsi="仿宋" w:cs="仿宋"/>
          <w:color w:val="auto"/>
          <w:spacing w:val="-14"/>
          <w:sz w:val="28"/>
          <w:szCs w:val="28"/>
        </w:rPr>
        <w:lastRenderedPageBreak/>
        <w:t>按</w:t>
      </w:r>
      <w:r w:rsidR="00B90DCF" w:rsidRPr="00DE14B7">
        <w:rPr>
          <w:rFonts w:ascii="仿宋" w:eastAsia="仿宋" w:hAnsi="仿宋" w:cs="仿宋" w:hint="eastAsia"/>
          <w:color w:val="auto"/>
          <w:spacing w:val="-14"/>
          <w:sz w:val="28"/>
          <w:szCs w:val="28"/>
        </w:rPr>
        <w:t>照</w:t>
      </w:r>
      <w:r w:rsidRPr="00DE14B7">
        <w:rPr>
          <w:rFonts w:ascii="仿宋" w:eastAsia="仿宋" w:hAnsi="仿宋" w:cs="仿宋"/>
          <w:color w:val="auto"/>
          <w:spacing w:val="-14"/>
          <w:sz w:val="28"/>
          <w:szCs w:val="28"/>
        </w:rPr>
        <w:t>《南</w:t>
      </w:r>
      <w:r w:rsidRPr="00DE14B7">
        <w:rPr>
          <w:rFonts w:ascii="仿宋" w:eastAsia="仿宋" w:hAnsi="仿宋" w:cs="仿宋"/>
          <w:color w:val="auto"/>
          <w:spacing w:val="-13"/>
          <w:sz w:val="28"/>
          <w:szCs w:val="28"/>
        </w:rPr>
        <w:t>京</w:t>
      </w:r>
      <w:r w:rsidRPr="00DE14B7">
        <w:rPr>
          <w:rFonts w:ascii="仿宋" w:eastAsia="仿宋" w:hAnsi="仿宋" w:cs="仿宋"/>
          <w:color w:val="auto"/>
          <w:spacing w:val="-7"/>
          <w:sz w:val="28"/>
          <w:szCs w:val="28"/>
        </w:rPr>
        <w:t>市市级财政预算绩效评价操作规程(试行)》(宁财绩〔</w:t>
      </w:r>
      <w:r w:rsidRPr="00DE14B7">
        <w:rPr>
          <w:rFonts w:ascii="Times New Roman" w:eastAsia="Times New Roman" w:hAnsi="Times New Roman" w:cs="Times New Roman"/>
          <w:color w:val="auto"/>
          <w:spacing w:val="-7"/>
          <w:sz w:val="28"/>
          <w:szCs w:val="28"/>
        </w:rPr>
        <w:t>2020</w:t>
      </w:r>
      <w:r w:rsidRPr="00DE14B7">
        <w:rPr>
          <w:rFonts w:ascii="仿宋" w:eastAsia="仿宋" w:hAnsi="仿宋" w:cs="仿宋"/>
          <w:color w:val="auto"/>
          <w:spacing w:val="-7"/>
          <w:sz w:val="28"/>
          <w:szCs w:val="28"/>
        </w:rPr>
        <w:t>〕</w:t>
      </w:r>
      <w:r w:rsidRPr="00DE14B7">
        <w:rPr>
          <w:rFonts w:ascii="仿宋" w:eastAsia="仿宋" w:hAnsi="仿宋" w:cs="仿宋"/>
          <w:color w:val="auto"/>
          <w:sz w:val="28"/>
          <w:szCs w:val="28"/>
        </w:rPr>
        <w:t xml:space="preserve"> </w:t>
      </w:r>
      <w:r w:rsidRPr="00DE14B7">
        <w:rPr>
          <w:rFonts w:ascii="Times New Roman" w:eastAsia="Times New Roman" w:hAnsi="Times New Roman" w:cs="Times New Roman"/>
          <w:color w:val="auto"/>
          <w:spacing w:val="-6"/>
          <w:sz w:val="28"/>
          <w:szCs w:val="28"/>
        </w:rPr>
        <w:t>2</w:t>
      </w:r>
      <w:r w:rsidRPr="00DE14B7">
        <w:rPr>
          <w:rFonts w:ascii="Times New Roman" w:eastAsia="Times New Roman" w:hAnsi="Times New Roman" w:cs="Times New Roman"/>
          <w:color w:val="auto"/>
          <w:spacing w:val="-3"/>
          <w:sz w:val="28"/>
          <w:szCs w:val="28"/>
        </w:rPr>
        <w:t xml:space="preserve">60 </w:t>
      </w:r>
      <w:r w:rsidRPr="00DE14B7">
        <w:rPr>
          <w:rFonts w:ascii="仿宋" w:eastAsia="仿宋" w:hAnsi="仿宋" w:cs="仿宋"/>
          <w:color w:val="auto"/>
          <w:spacing w:val="-3"/>
          <w:sz w:val="28"/>
          <w:szCs w:val="28"/>
        </w:rPr>
        <w:t>号)，依据南京市农业农村局《</w:t>
      </w:r>
      <w:r w:rsidRPr="00DE14B7">
        <w:rPr>
          <w:rFonts w:ascii="Times New Roman" w:eastAsia="Times New Roman" w:hAnsi="Times New Roman" w:cs="Times New Roman"/>
          <w:color w:val="auto"/>
          <w:spacing w:val="-3"/>
          <w:sz w:val="28"/>
          <w:szCs w:val="28"/>
        </w:rPr>
        <w:t>2022</w:t>
      </w:r>
      <w:r w:rsidRPr="00DE14B7">
        <w:rPr>
          <w:rFonts w:ascii="仿宋" w:eastAsia="仿宋" w:hAnsi="仿宋" w:cs="仿宋"/>
          <w:color w:val="auto"/>
          <w:spacing w:val="-3"/>
          <w:sz w:val="28"/>
          <w:szCs w:val="28"/>
        </w:rPr>
        <w:t>年度市级专项资金绩效目标申报</w:t>
      </w:r>
      <w:r w:rsidRPr="00DE14B7">
        <w:rPr>
          <w:rFonts w:ascii="仿宋" w:eastAsia="仿宋" w:hAnsi="仿宋" w:cs="仿宋"/>
          <w:color w:val="auto"/>
          <w:spacing w:val="-2"/>
          <w:sz w:val="28"/>
          <w:szCs w:val="28"/>
        </w:rPr>
        <w:t xml:space="preserve">表》，以绩效和问题为导向，对 </w:t>
      </w:r>
      <w:r w:rsidRPr="00DE14B7">
        <w:rPr>
          <w:rFonts w:ascii="Times New Roman" w:eastAsia="Times New Roman" w:hAnsi="Times New Roman" w:cs="Times New Roman"/>
          <w:color w:val="auto"/>
          <w:spacing w:val="-1"/>
          <w:sz w:val="28"/>
          <w:szCs w:val="28"/>
        </w:rPr>
        <w:t>2022</w:t>
      </w:r>
      <w:r w:rsidRPr="00DE14B7">
        <w:rPr>
          <w:rFonts w:ascii="仿宋" w:eastAsia="仿宋" w:hAnsi="仿宋" w:cs="仿宋"/>
          <w:color w:val="auto"/>
          <w:spacing w:val="-1"/>
          <w:sz w:val="28"/>
          <w:szCs w:val="28"/>
        </w:rPr>
        <w:t>年度南京市农村合作经济</w:t>
      </w:r>
      <w:r w:rsidRPr="00DE14B7">
        <w:rPr>
          <w:rFonts w:ascii="仿宋" w:eastAsia="仿宋" w:hAnsi="仿宋" w:cs="仿宋"/>
          <w:color w:val="auto"/>
          <w:spacing w:val="-8"/>
          <w:sz w:val="28"/>
          <w:szCs w:val="28"/>
        </w:rPr>
        <w:t>专项资金使用情况进行评价，肯定成效、发现问题、提出建议，进一步规</w:t>
      </w:r>
      <w:r w:rsidRPr="00DE14B7">
        <w:rPr>
          <w:rFonts w:ascii="仿宋" w:eastAsia="仿宋" w:hAnsi="仿宋" w:cs="仿宋"/>
          <w:color w:val="auto"/>
          <w:spacing w:val="-1"/>
          <w:sz w:val="28"/>
          <w:szCs w:val="28"/>
        </w:rPr>
        <w:t>范项目资金使用</w:t>
      </w:r>
      <w:r w:rsidRPr="00DE14B7">
        <w:rPr>
          <w:rFonts w:ascii="仿宋" w:eastAsia="仿宋" w:hAnsi="仿宋" w:cs="仿宋"/>
          <w:color w:val="auto"/>
          <w:sz w:val="28"/>
          <w:szCs w:val="28"/>
        </w:rPr>
        <w:t>和管理，提高财政资金使用效益和效率。</w:t>
      </w:r>
    </w:p>
    <w:p w14:paraId="0169C068" w14:textId="77777777" w:rsidR="00117BE4" w:rsidRPr="00DE14B7" w:rsidRDefault="00117BE4" w:rsidP="00F63C71">
      <w:pPr>
        <w:spacing w:line="520" w:lineRule="exact"/>
        <w:ind w:left="676"/>
        <w:rPr>
          <w:rFonts w:ascii="微软雅黑" w:eastAsia="微软雅黑" w:hAnsi="微软雅黑" w:cs="仿宋"/>
          <w:color w:val="auto"/>
          <w:sz w:val="28"/>
          <w:szCs w:val="28"/>
        </w:rPr>
      </w:pPr>
      <w:r w:rsidRPr="00DE14B7">
        <w:rPr>
          <w:rFonts w:ascii="微软雅黑" w:eastAsia="微软雅黑" w:hAnsi="微软雅黑" w:cs="Times New Roman"/>
          <w:b/>
          <w:bCs/>
          <w:color w:val="auto"/>
          <w:spacing w:val="1"/>
          <w:sz w:val="28"/>
          <w:szCs w:val="28"/>
        </w:rPr>
        <w:t>2</w:t>
      </w:r>
      <w:r w:rsidRPr="00DE14B7">
        <w:rPr>
          <w:rFonts w:ascii="微软雅黑" w:eastAsia="微软雅黑" w:hAnsi="微软雅黑" w:cs="仿宋"/>
          <w:color w:val="auto"/>
          <w:spacing w:val="1"/>
          <w:sz w:val="28"/>
          <w:szCs w:val="28"/>
          <w14:textOutline w14:w="5092" w14:cap="flat" w14:cmpd="sng" w14:algn="ctr">
            <w14:solidFill>
              <w14:srgbClr w14:val="000000"/>
            </w14:solidFill>
            <w14:prstDash w14:val="solid"/>
            <w14:miter w14:lim="10"/>
          </w14:textOutline>
        </w:rPr>
        <w:t>．绩</w:t>
      </w:r>
      <w:r w:rsidRPr="00DE14B7">
        <w:rPr>
          <w:rFonts w:ascii="微软雅黑" w:eastAsia="微软雅黑" w:hAnsi="微软雅黑" w:cs="仿宋"/>
          <w:color w:val="auto"/>
          <w:sz w:val="28"/>
          <w:szCs w:val="28"/>
          <w14:textOutline w14:w="5092" w14:cap="flat" w14:cmpd="sng" w14:algn="ctr">
            <w14:solidFill>
              <w14:srgbClr w14:val="000000"/>
            </w14:solidFill>
            <w14:prstDash w14:val="solid"/>
            <w14:miter w14:lim="10"/>
          </w14:textOutline>
        </w:rPr>
        <w:t>效评价的原则</w:t>
      </w:r>
    </w:p>
    <w:p w14:paraId="51071253" w14:textId="77777777" w:rsidR="00117BE4" w:rsidRPr="00DE14B7" w:rsidRDefault="00117BE4" w:rsidP="00F63C71">
      <w:pPr>
        <w:spacing w:line="520" w:lineRule="exact"/>
        <w:ind w:left="51" w:right="142" w:firstLine="562"/>
        <w:jc w:val="both"/>
        <w:rPr>
          <w:rFonts w:ascii="仿宋" w:eastAsia="仿宋" w:hAnsi="仿宋" w:cs="仿宋"/>
          <w:color w:val="auto"/>
          <w:sz w:val="28"/>
          <w:szCs w:val="28"/>
        </w:rPr>
      </w:pPr>
      <w:r w:rsidRPr="00DE14B7">
        <w:rPr>
          <w:rFonts w:ascii="仿宋" w:eastAsia="仿宋" w:hAnsi="仿宋" w:cs="仿宋"/>
          <w:color w:val="auto"/>
          <w:spacing w:val="-20"/>
          <w:sz w:val="28"/>
          <w:szCs w:val="28"/>
        </w:rPr>
        <w:t>此</w:t>
      </w:r>
      <w:r w:rsidRPr="00DE14B7">
        <w:rPr>
          <w:rFonts w:ascii="仿宋" w:eastAsia="仿宋" w:hAnsi="仿宋" w:cs="仿宋"/>
          <w:color w:val="auto"/>
          <w:spacing w:val="-13"/>
          <w:sz w:val="28"/>
          <w:szCs w:val="28"/>
        </w:rPr>
        <w:t>次绩效评价遵循的基本原则是：坚持总体设计、统筹兼顾； 坚持全</w:t>
      </w:r>
      <w:r w:rsidRPr="00DE14B7">
        <w:rPr>
          <w:rFonts w:ascii="仿宋" w:eastAsia="仿宋" w:hAnsi="仿宋" w:cs="仿宋"/>
          <w:color w:val="auto"/>
          <w:spacing w:val="-36"/>
          <w:sz w:val="28"/>
          <w:szCs w:val="28"/>
        </w:rPr>
        <w:t>面</w:t>
      </w:r>
      <w:r w:rsidRPr="00DE14B7">
        <w:rPr>
          <w:rFonts w:ascii="仿宋" w:eastAsia="仿宋" w:hAnsi="仿宋" w:cs="仿宋"/>
          <w:color w:val="auto"/>
          <w:spacing w:val="-20"/>
          <w:sz w:val="28"/>
          <w:szCs w:val="28"/>
        </w:rPr>
        <w:t>推</w:t>
      </w:r>
      <w:r w:rsidRPr="00DE14B7">
        <w:rPr>
          <w:rFonts w:ascii="仿宋" w:eastAsia="仿宋" w:hAnsi="仿宋" w:cs="仿宋"/>
          <w:color w:val="auto"/>
          <w:spacing w:val="-18"/>
          <w:sz w:val="28"/>
          <w:szCs w:val="28"/>
        </w:rPr>
        <w:t>进、突出重点；坚持问题导向、提高实效；坚持科学规范</w:t>
      </w:r>
      <w:r w:rsidR="00B90DCF" w:rsidRPr="00DE14B7">
        <w:rPr>
          <w:rFonts w:ascii="仿宋" w:eastAsia="仿宋" w:hAnsi="仿宋" w:cs="仿宋" w:hint="eastAsia"/>
          <w:color w:val="auto"/>
          <w:spacing w:val="-18"/>
          <w:sz w:val="28"/>
          <w:szCs w:val="28"/>
        </w:rPr>
        <w:t>、</w:t>
      </w:r>
      <w:r w:rsidRPr="00DE14B7">
        <w:rPr>
          <w:rFonts w:ascii="仿宋" w:eastAsia="仿宋" w:hAnsi="仿宋" w:cs="仿宋"/>
          <w:color w:val="auto"/>
          <w:spacing w:val="-18"/>
          <w:sz w:val="28"/>
          <w:szCs w:val="28"/>
        </w:rPr>
        <w:t>公开透明；</w:t>
      </w:r>
      <w:r w:rsidRPr="00DE14B7">
        <w:rPr>
          <w:rFonts w:ascii="仿宋" w:eastAsia="仿宋" w:hAnsi="仿宋" w:cs="仿宋"/>
          <w:color w:val="auto"/>
          <w:spacing w:val="-10"/>
          <w:sz w:val="28"/>
          <w:szCs w:val="28"/>
        </w:rPr>
        <w:t>坚</w:t>
      </w:r>
      <w:r w:rsidRPr="00DE14B7">
        <w:rPr>
          <w:rFonts w:ascii="仿宋" w:eastAsia="仿宋" w:hAnsi="仿宋" w:cs="仿宋"/>
          <w:color w:val="auto"/>
          <w:spacing w:val="-5"/>
          <w:sz w:val="28"/>
          <w:szCs w:val="28"/>
        </w:rPr>
        <w:t>持权责对等、约束有力。</w:t>
      </w:r>
    </w:p>
    <w:p w14:paraId="1756CB01" w14:textId="77777777" w:rsidR="00117BE4" w:rsidRPr="00DE14B7" w:rsidRDefault="00117BE4" w:rsidP="00F63C71">
      <w:pPr>
        <w:spacing w:line="520" w:lineRule="exact"/>
        <w:ind w:left="594"/>
        <w:rPr>
          <w:rFonts w:ascii="微软雅黑" w:eastAsia="微软雅黑" w:hAnsi="微软雅黑" w:cs="仿宋"/>
          <w:color w:val="auto"/>
          <w:sz w:val="28"/>
          <w:szCs w:val="28"/>
        </w:rPr>
      </w:pPr>
      <w:r w:rsidRPr="00DE14B7">
        <w:rPr>
          <w:rFonts w:ascii="微软雅黑" w:eastAsia="微软雅黑" w:hAnsi="微软雅黑" w:cs="Times New Roman"/>
          <w:b/>
          <w:bCs/>
          <w:color w:val="auto"/>
          <w:spacing w:val="1"/>
          <w:sz w:val="28"/>
          <w:szCs w:val="28"/>
        </w:rPr>
        <w:t>3</w:t>
      </w:r>
      <w:r w:rsidRPr="00DE14B7">
        <w:rPr>
          <w:rFonts w:ascii="微软雅黑" w:eastAsia="微软雅黑" w:hAnsi="微软雅黑" w:cs="仿宋"/>
          <w:color w:val="auto"/>
          <w:spacing w:val="1"/>
          <w:sz w:val="28"/>
          <w:szCs w:val="28"/>
          <w14:textOutline w14:w="5092" w14:cap="flat" w14:cmpd="sng" w14:algn="ctr">
            <w14:solidFill>
              <w14:srgbClr w14:val="000000"/>
            </w14:solidFill>
            <w14:prstDash w14:val="solid"/>
            <w14:miter w14:lim="10"/>
          </w14:textOutline>
        </w:rPr>
        <w:t>．绩效评</w:t>
      </w:r>
      <w:r w:rsidRPr="00DE14B7">
        <w:rPr>
          <w:rFonts w:ascii="微软雅黑" w:eastAsia="微软雅黑" w:hAnsi="微软雅黑" w:cs="仿宋"/>
          <w:color w:val="auto"/>
          <w:sz w:val="28"/>
          <w:szCs w:val="28"/>
          <w14:textOutline w14:w="5092" w14:cap="flat" w14:cmpd="sng" w14:algn="ctr">
            <w14:solidFill>
              <w14:srgbClr w14:val="000000"/>
            </w14:solidFill>
            <w14:prstDash w14:val="solid"/>
            <w14:miter w14:lim="10"/>
          </w14:textOutline>
        </w:rPr>
        <w:t>价的依据</w:t>
      </w:r>
    </w:p>
    <w:p w14:paraId="77B6A3ED" w14:textId="77777777" w:rsidR="00117BE4" w:rsidRPr="00DE14B7" w:rsidRDefault="00117BE4" w:rsidP="00F63C71">
      <w:pPr>
        <w:spacing w:line="520" w:lineRule="exact"/>
        <w:ind w:left="588"/>
        <w:jc w:val="both"/>
        <w:rPr>
          <w:rFonts w:ascii="仿宋" w:eastAsia="仿宋" w:hAnsi="仿宋" w:cs="仿宋"/>
          <w:color w:val="auto"/>
          <w:sz w:val="28"/>
          <w:szCs w:val="28"/>
        </w:rPr>
      </w:pPr>
      <w:r w:rsidRPr="00DE14B7">
        <w:rPr>
          <w:rFonts w:ascii="仿宋" w:eastAsia="仿宋" w:hAnsi="仿宋" w:cs="仿宋"/>
          <w:color w:val="auto"/>
          <w:spacing w:val="-24"/>
          <w:sz w:val="28"/>
          <w:szCs w:val="28"/>
        </w:rPr>
        <w:t>(</w:t>
      </w:r>
      <w:r w:rsidR="0085490C" w:rsidRPr="00DE14B7">
        <w:rPr>
          <w:rFonts w:ascii="Times New Roman" w:eastAsia="Times New Roman" w:hAnsi="Times New Roman" w:cs="Times New Roman"/>
          <w:color w:val="auto"/>
          <w:spacing w:val="-12"/>
          <w:sz w:val="28"/>
          <w:szCs w:val="28"/>
        </w:rPr>
        <w:t>1</w:t>
      </w:r>
      <w:r w:rsidRPr="00DE14B7">
        <w:rPr>
          <w:rFonts w:ascii="仿宋" w:eastAsia="仿宋" w:hAnsi="仿宋" w:cs="仿宋"/>
          <w:color w:val="auto"/>
          <w:spacing w:val="-12"/>
          <w:sz w:val="28"/>
          <w:szCs w:val="28"/>
        </w:rPr>
        <w:t>)《关于支持做好新型农业经营主体培育的通知》(农办计财〔</w:t>
      </w:r>
      <w:r w:rsidRPr="00DE14B7">
        <w:rPr>
          <w:rFonts w:ascii="Times New Roman" w:eastAsia="Times New Roman" w:hAnsi="Times New Roman" w:cs="Times New Roman"/>
          <w:color w:val="auto"/>
          <w:spacing w:val="-12"/>
          <w:sz w:val="28"/>
          <w:szCs w:val="28"/>
        </w:rPr>
        <w:t>2019</w:t>
      </w:r>
      <w:r w:rsidRPr="00DE14B7">
        <w:rPr>
          <w:rFonts w:ascii="仿宋" w:eastAsia="仿宋" w:hAnsi="仿宋" w:cs="仿宋"/>
          <w:color w:val="auto"/>
          <w:spacing w:val="-12"/>
          <w:sz w:val="28"/>
          <w:szCs w:val="28"/>
        </w:rPr>
        <w:t>〕</w:t>
      </w:r>
      <w:r w:rsidRPr="00DE14B7">
        <w:rPr>
          <w:rFonts w:ascii="Times New Roman" w:eastAsia="Times New Roman" w:hAnsi="Times New Roman" w:cs="Times New Roman"/>
          <w:color w:val="auto"/>
          <w:spacing w:val="14"/>
          <w:sz w:val="28"/>
          <w:szCs w:val="28"/>
        </w:rPr>
        <w:t>4</w:t>
      </w:r>
      <w:r w:rsidRPr="00DE14B7">
        <w:rPr>
          <w:rFonts w:ascii="Times New Roman" w:eastAsia="Times New Roman" w:hAnsi="Times New Roman" w:cs="Times New Roman"/>
          <w:color w:val="auto"/>
          <w:spacing w:val="10"/>
          <w:sz w:val="28"/>
          <w:szCs w:val="28"/>
        </w:rPr>
        <w:t xml:space="preserve">4 </w:t>
      </w:r>
      <w:r w:rsidRPr="00DE14B7">
        <w:rPr>
          <w:rFonts w:ascii="仿宋" w:eastAsia="仿宋" w:hAnsi="仿宋" w:cs="仿宋"/>
          <w:color w:val="auto"/>
          <w:spacing w:val="10"/>
          <w:sz w:val="28"/>
          <w:szCs w:val="28"/>
        </w:rPr>
        <w:t>号)；</w:t>
      </w:r>
    </w:p>
    <w:p w14:paraId="34BBAEA3" w14:textId="77777777" w:rsidR="00117BE4" w:rsidRPr="00DE14B7" w:rsidRDefault="0085490C" w:rsidP="00F63C71">
      <w:pPr>
        <w:spacing w:line="520" w:lineRule="exact"/>
        <w:ind w:left="61" w:right="141" w:firstLine="526"/>
        <w:jc w:val="both"/>
        <w:rPr>
          <w:rFonts w:ascii="仿宋" w:eastAsia="仿宋" w:hAnsi="仿宋" w:cs="仿宋"/>
          <w:color w:val="auto"/>
          <w:sz w:val="28"/>
          <w:szCs w:val="28"/>
        </w:rPr>
      </w:pPr>
      <w:r w:rsidRPr="00DE14B7">
        <w:rPr>
          <w:rFonts w:ascii="仿宋" w:eastAsia="仿宋" w:hAnsi="仿宋" w:cs="仿宋"/>
          <w:color w:val="auto"/>
          <w:spacing w:val="-24"/>
          <w:sz w:val="28"/>
          <w:szCs w:val="28"/>
        </w:rPr>
        <w:t>(</w:t>
      </w:r>
      <w:r w:rsidRPr="00DE14B7">
        <w:rPr>
          <w:rFonts w:ascii="Times New Roman" w:hAnsi="Times New Roman" w:cs="Times New Roman" w:hint="eastAsia"/>
          <w:color w:val="auto"/>
          <w:spacing w:val="-12"/>
          <w:sz w:val="28"/>
          <w:szCs w:val="28"/>
        </w:rPr>
        <w:t>2</w:t>
      </w:r>
      <w:r w:rsidRPr="00DE14B7">
        <w:rPr>
          <w:rFonts w:ascii="仿宋" w:eastAsia="仿宋" w:hAnsi="仿宋" w:cs="仿宋"/>
          <w:color w:val="auto"/>
          <w:spacing w:val="-12"/>
          <w:sz w:val="28"/>
          <w:szCs w:val="28"/>
        </w:rPr>
        <w:t>)</w:t>
      </w:r>
      <w:r w:rsidR="00117BE4" w:rsidRPr="00DE14B7">
        <w:rPr>
          <w:rFonts w:ascii="仿宋" w:eastAsia="仿宋" w:hAnsi="仿宋" w:cs="仿宋"/>
          <w:color w:val="auto"/>
          <w:spacing w:val="5"/>
          <w:sz w:val="28"/>
          <w:szCs w:val="28"/>
        </w:rPr>
        <w:t>《关于实施家庭农场培育计划的指导意见》(中农发〔</w:t>
      </w:r>
      <w:r w:rsidR="00117BE4" w:rsidRPr="00DE14B7">
        <w:rPr>
          <w:rFonts w:ascii="Times New Roman" w:eastAsia="Times New Roman" w:hAnsi="Times New Roman" w:cs="Times New Roman"/>
          <w:color w:val="auto"/>
          <w:spacing w:val="5"/>
          <w:sz w:val="28"/>
          <w:szCs w:val="28"/>
        </w:rPr>
        <w:t>201</w:t>
      </w:r>
      <w:r w:rsidR="00117BE4" w:rsidRPr="00DE14B7">
        <w:rPr>
          <w:rFonts w:ascii="Times New Roman" w:eastAsia="Times New Roman" w:hAnsi="Times New Roman" w:cs="Times New Roman"/>
          <w:color w:val="auto"/>
          <w:spacing w:val="4"/>
          <w:sz w:val="28"/>
          <w:szCs w:val="28"/>
        </w:rPr>
        <w:t>9</w:t>
      </w:r>
      <w:r w:rsidR="00117BE4" w:rsidRPr="00DE14B7">
        <w:rPr>
          <w:rFonts w:ascii="仿宋" w:eastAsia="仿宋" w:hAnsi="仿宋" w:cs="仿宋"/>
          <w:color w:val="auto"/>
          <w:sz w:val="28"/>
          <w:szCs w:val="28"/>
        </w:rPr>
        <w:t>〕</w:t>
      </w:r>
      <w:r w:rsidR="00117BE4" w:rsidRPr="00DE14B7">
        <w:rPr>
          <w:rFonts w:ascii="Times New Roman" w:eastAsia="Times New Roman" w:hAnsi="Times New Roman" w:cs="Times New Roman"/>
          <w:color w:val="auto"/>
          <w:spacing w:val="6"/>
          <w:sz w:val="28"/>
          <w:szCs w:val="28"/>
        </w:rPr>
        <w:t xml:space="preserve">16 </w:t>
      </w:r>
      <w:r w:rsidR="00117BE4" w:rsidRPr="00DE14B7">
        <w:rPr>
          <w:rFonts w:ascii="仿宋" w:eastAsia="仿宋" w:hAnsi="仿宋" w:cs="仿宋"/>
          <w:color w:val="auto"/>
          <w:spacing w:val="6"/>
          <w:sz w:val="28"/>
          <w:szCs w:val="28"/>
        </w:rPr>
        <w:t>号)</w:t>
      </w:r>
      <w:r w:rsidR="00117BE4" w:rsidRPr="00DE14B7">
        <w:rPr>
          <w:rFonts w:ascii="仿宋" w:eastAsia="仿宋" w:hAnsi="仿宋" w:cs="仿宋"/>
          <w:color w:val="auto"/>
          <w:spacing w:val="5"/>
          <w:sz w:val="28"/>
          <w:szCs w:val="28"/>
        </w:rPr>
        <w:t>；</w:t>
      </w:r>
    </w:p>
    <w:p w14:paraId="1F2780A7" w14:textId="77777777" w:rsidR="00117BE4" w:rsidRPr="00DE14B7" w:rsidRDefault="0085490C" w:rsidP="00F63C71">
      <w:pPr>
        <w:spacing w:line="520" w:lineRule="exact"/>
        <w:ind w:left="61" w:firstLineChars="200" w:firstLine="512"/>
        <w:jc w:val="both"/>
        <w:rPr>
          <w:rFonts w:ascii="仿宋" w:eastAsia="仿宋" w:hAnsi="仿宋" w:cs="仿宋"/>
          <w:color w:val="auto"/>
          <w:sz w:val="28"/>
          <w:szCs w:val="28"/>
        </w:rPr>
      </w:pPr>
      <w:r w:rsidRPr="00DE14B7">
        <w:rPr>
          <w:rFonts w:ascii="仿宋" w:eastAsia="仿宋" w:hAnsi="仿宋" w:cs="仿宋"/>
          <w:color w:val="auto"/>
          <w:spacing w:val="-24"/>
          <w:sz w:val="28"/>
          <w:szCs w:val="28"/>
        </w:rPr>
        <w:t>(</w:t>
      </w:r>
      <w:r w:rsidRPr="00DE14B7">
        <w:rPr>
          <w:rFonts w:ascii="Times New Roman" w:hAnsi="Times New Roman" w:cs="Times New Roman" w:hint="eastAsia"/>
          <w:color w:val="auto"/>
          <w:spacing w:val="-12"/>
          <w:sz w:val="28"/>
          <w:szCs w:val="28"/>
        </w:rPr>
        <w:t>3</w:t>
      </w:r>
      <w:r w:rsidRPr="00DE14B7">
        <w:rPr>
          <w:rFonts w:ascii="仿宋" w:eastAsia="仿宋" w:hAnsi="仿宋" w:cs="仿宋"/>
          <w:color w:val="auto"/>
          <w:spacing w:val="-12"/>
          <w:sz w:val="28"/>
          <w:szCs w:val="28"/>
        </w:rPr>
        <w:t>)</w:t>
      </w:r>
      <w:r w:rsidR="00117BE4" w:rsidRPr="00DE14B7">
        <w:rPr>
          <w:rFonts w:ascii="仿宋" w:eastAsia="仿宋" w:hAnsi="仿宋" w:cs="仿宋"/>
          <w:color w:val="auto"/>
          <w:spacing w:val="-12"/>
          <w:sz w:val="28"/>
          <w:szCs w:val="28"/>
        </w:rPr>
        <w:t>《关于开展农民合作社规范提升行动的实施意见》(中农发〔</w:t>
      </w:r>
      <w:r w:rsidR="00117BE4" w:rsidRPr="00DE14B7">
        <w:rPr>
          <w:rFonts w:ascii="Times New Roman" w:eastAsia="Times New Roman" w:hAnsi="Times New Roman" w:cs="Times New Roman"/>
          <w:color w:val="auto"/>
          <w:spacing w:val="-12"/>
          <w:sz w:val="28"/>
          <w:szCs w:val="28"/>
        </w:rPr>
        <w:t>2019</w:t>
      </w:r>
      <w:r w:rsidR="00117BE4" w:rsidRPr="00DE14B7">
        <w:rPr>
          <w:rFonts w:ascii="仿宋" w:eastAsia="仿宋" w:hAnsi="仿宋" w:cs="仿宋"/>
          <w:color w:val="auto"/>
          <w:spacing w:val="-12"/>
          <w:sz w:val="28"/>
          <w:szCs w:val="28"/>
        </w:rPr>
        <w:t>〕</w:t>
      </w:r>
      <w:r w:rsidR="00117BE4" w:rsidRPr="00DE14B7">
        <w:rPr>
          <w:rFonts w:ascii="Times New Roman" w:eastAsia="Times New Roman" w:hAnsi="Times New Roman" w:cs="Times New Roman"/>
          <w:color w:val="auto"/>
          <w:spacing w:val="6"/>
          <w:sz w:val="28"/>
          <w:szCs w:val="28"/>
        </w:rPr>
        <w:t xml:space="preserve">18 </w:t>
      </w:r>
      <w:r w:rsidR="00117BE4" w:rsidRPr="00DE14B7">
        <w:rPr>
          <w:rFonts w:ascii="仿宋" w:eastAsia="仿宋" w:hAnsi="仿宋" w:cs="仿宋"/>
          <w:color w:val="auto"/>
          <w:spacing w:val="6"/>
          <w:sz w:val="28"/>
          <w:szCs w:val="28"/>
        </w:rPr>
        <w:t>号)</w:t>
      </w:r>
      <w:r w:rsidR="00117BE4" w:rsidRPr="00DE14B7">
        <w:rPr>
          <w:rFonts w:ascii="仿宋" w:eastAsia="仿宋" w:hAnsi="仿宋" w:cs="仿宋"/>
          <w:color w:val="auto"/>
          <w:spacing w:val="5"/>
          <w:sz w:val="28"/>
          <w:szCs w:val="28"/>
        </w:rPr>
        <w:t>；</w:t>
      </w:r>
    </w:p>
    <w:p w14:paraId="497F4D8D" w14:textId="484772C3" w:rsidR="00117BE4" w:rsidRPr="00DE14B7" w:rsidRDefault="0085490C" w:rsidP="00F63C71">
      <w:pPr>
        <w:spacing w:line="520" w:lineRule="exact"/>
        <w:ind w:left="588"/>
        <w:jc w:val="both"/>
        <w:rPr>
          <w:rFonts w:ascii="仿宋" w:eastAsia="仿宋" w:hAnsi="仿宋" w:cs="仿宋"/>
          <w:color w:val="auto"/>
          <w:spacing w:val="-12"/>
          <w:sz w:val="28"/>
          <w:szCs w:val="28"/>
        </w:rPr>
      </w:pPr>
      <w:r w:rsidRPr="00DE14B7">
        <w:rPr>
          <w:rFonts w:ascii="仿宋" w:eastAsia="仿宋" w:hAnsi="仿宋" w:cs="仿宋"/>
          <w:color w:val="auto"/>
          <w:spacing w:val="-24"/>
          <w:sz w:val="28"/>
          <w:szCs w:val="28"/>
        </w:rPr>
        <w:t>(</w:t>
      </w:r>
      <w:r w:rsidRPr="00DE14B7">
        <w:rPr>
          <w:rFonts w:ascii="Times New Roman" w:hAnsi="Times New Roman" w:cs="Times New Roman" w:hint="eastAsia"/>
          <w:color w:val="auto"/>
          <w:spacing w:val="-12"/>
          <w:sz w:val="28"/>
          <w:szCs w:val="28"/>
        </w:rPr>
        <w:t>4</w:t>
      </w:r>
      <w:r w:rsidRPr="00DE14B7">
        <w:rPr>
          <w:rFonts w:ascii="仿宋" w:eastAsia="仿宋" w:hAnsi="仿宋" w:cs="仿宋"/>
          <w:color w:val="auto"/>
          <w:spacing w:val="-12"/>
          <w:sz w:val="28"/>
          <w:szCs w:val="28"/>
        </w:rPr>
        <w:t>)</w:t>
      </w:r>
      <w:r w:rsidR="00726925" w:rsidRPr="00DE14B7">
        <w:rPr>
          <w:rFonts w:ascii="仿宋" w:eastAsia="仿宋" w:hAnsi="仿宋" w:cs="仿宋"/>
          <w:color w:val="auto"/>
          <w:spacing w:val="-6"/>
          <w:sz w:val="28"/>
          <w:szCs w:val="28"/>
        </w:rPr>
        <w:t xml:space="preserve">《农业农村部办公厅关于做好 </w:t>
      </w:r>
      <w:r w:rsidR="00726925" w:rsidRPr="00DE14B7">
        <w:rPr>
          <w:rFonts w:ascii="Times New Roman" w:eastAsia="Times New Roman" w:hAnsi="Times New Roman" w:cs="Times New Roman"/>
          <w:color w:val="auto"/>
          <w:spacing w:val="-6"/>
          <w:sz w:val="28"/>
          <w:szCs w:val="28"/>
        </w:rPr>
        <w:t xml:space="preserve">2020 </w:t>
      </w:r>
      <w:r w:rsidR="00726925" w:rsidRPr="00DE14B7">
        <w:rPr>
          <w:rFonts w:ascii="仿宋" w:eastAsia="仿宋" w:hAnsi="仿宋" w:cs="仿宋"/>
          <w:color w:val="auto"/>
          <w:spacing w:val="-6"/>
          <w:sz w:val="28"/>
          <w:szCs w:val="28"/>
        </w:rPr>
        <w:t>年全国家庭农场名录系统信</w:t>
      </w:r>
      <w:r w:rsidR="00726925" w:rsidRPr="00DE14B7">
        <w:rPr>
          <w:rFonts w:ascii="仿宋" w:eastAsia="仿宋" w:hAnsi="仿宋" w:cs="仿宋"/>
          <w:color w:val="auto"/>
          <w:spacing w:val="12"/>
          <w:sz w:val="28"/>
          <w:szCs w:val="28"/>
        </w:rPr>
        <w:t>息</w:t>
      </w:r>
      <w:r w:rsidR="00726925" w:rsidRPr="00DE14B7">
        <w:rPr>
          <w:rFonts w:ascii="仿宋" w:eastAsia="仿宋" w:hAnsi="仿宋" w:cs="仿宋"/>
          <w:color w:val="auto"/>
          <w:spacing w:val="9"/>
          <w:sz w:val="28"/>
          <w:szCs w:val="28"/>
        </w:rPr>
        <w:t>填</w:t>
      </w:r>
      <w:r w:rsidR="00726925" w:rsidRPr="00DE14B7">
        <w:rPr>
          <w:rFonts w:ascii="仿宋" w:eastAsia="仿宋" w:hAnsi="仿宋" w:cs="仿宋"/>
          <w:color w:val="auto"/>
          <w:spacing w:val="6"/>
          <w:sz w:val="28"/>
          <w:szCs w:val="28"/>
        </w:rPr>
        <w:t>报等相关工作的通知》(农办政改〔</w:t>
      </w:r>
      <w:r w:rsidR="00726925" w:rsidRPr="00DE14B7">
        <w:rPr>
          <w:rFonts w:ascii="Times New Roman" w:eastAsia="Times New Roman" w:hAnsi="Times New Roman" w:cs="Times New Roman"/>
          <w:color w:val="auto"/>
          <w:spacing w:val="6"/>
          <w:sz w:val="28"/>
          <w:szCs w:val="28"/>
        </w:rPr>
        <w:t>2020</w:t>
      </w:r>
      <w:r w:rsidR="00726925" w:rsidRPr="00DE14B7">
        <w:rPr>
          <w:rFonts w:ascii="仿宋" w:eastAsia="仿宋" w:hAnsi="仿宋" w:cs="仿宋"/>
          <w:color w:val="auto"/>
          <w:spacing w:val="6"/>
          <w:sz w:val="28"/>
          <w:szCs w:val="28"/>
        </w:rPr>
        <w:t>〕</w:t>
      </w:r>
      <w:r w:rsidR="00726925" w:rsidRPr="00DE14B7">
        <w:rPr>
          <w:rFonts w:ascii="Times New Roman" w:eastAsia="Times New Roman" w:hAnsi="Times New Roman" w:cs="Times New Roman"/>
          <w:color w:val="auto"/>
          <w:spacing w:val="6"/>
          <w:sz w:val="28"/>
          <w:szCs w:val="28"/>
        </w:rPr>
        <w:t xml:space="preserve">5 </w:t>
      </w:r>
      <w:r w:rsidR="00726925" w:rsidRPr="00DE14B7">
        <w:rPr>
          <w:rFonts w:ascii="仿宋" w:eastAsia="仿宋" w:hAnsi="仿宋" w:cs="仿宋"/>
          <w:color w:val="auto"/>
          <w:spacing w:val="6"/>
          <w:sz w:val="28"/>
          <w:szCs w:val="28"/>
        </w:rPr>
        <w:t>号)；</w:t>
      </w:r>
    </w:p>
    <w:p w14:paraId="33CEED9E" w14:textId="6B9456B5" w:rsidR="00117BE4" w:rsidRPr="00DE14B7" w:rsidRDefault="0085490C" w:rsidP="00F63C71">
      <w:pPr>
        <w:spacing w:line="520" w:lineRule="exact"/>
        <w:ind w:left="59" w:right="136" w:firstLine="528"/>
        <w:jc w:val="both"/>
        <w:rPr>
          <w:rFonts w:ascii="仿宋" w:eastAsia="仿宋" w:hAnsi="仿宋" w:cs="仿宋"/>
          <w:color w:val="auto"/>
          <w:sz w:val="28"/>
          <w:szCs w:val="28"/>
        </w:rPr>
      </w:pPr>
      <w:r w:rsidRPr="00DE14B7">
        <w:rPr>
          <w:rFonts w:ascii="仿宋" w:eastAsia="仿宋" w:hAnsi="仿宋" w:cs="仿宋"/>
          <w:color w:val="auto"/>
          <w:spacing w:val="-12"/>
          <w:sz w:val="28"/>
          <w:szCs w:val="28"/>
        </w:rPr>
        <w:t>(</w:t>
      </w:r>
      <w:r w:rsidRPr="00DE14B7">
        <w:rPr>
          <w:rFonts w:ascii="Times New Roman" w:eastAsia="Times New Roman" w:hAnsi="Times New Roman" w:cs="Times New Roman"/>
          <w:color w:val="auto"/>
          <w:spacing w:val="-12"/>
          <w:sz w:val="28"/>
          <w:szCs w:val="28"/>
        </w:rPr>
        <w:t>5</w:t>
      </w:r>
      <w:r w:rsidR="00117BE4" w:rsidRPr="00DE14B7">
        <w:rPr>
          <w:rFonts w:ascii="仿宋" w:eastAsia="仿宋" w:hAnsi="仿宋" w:cs="仿宋"/>
          <w:color w:val="auto"/>
          <w:spacing w:val="-11"/>
          <w:sz w:val="28"/>
          <w:szCs w:val="28"/>
        </w:rPr>
        <w:t>)</w:t>
      </w:r>
      <w:r w:rsidR="00726925" w:rsidRPr="00DE14B7">
        <w:rPr>
          <w:rFonts w:ascii="仿宋" w:eastAsia="仿宋" w:hAnsi="仿宋" w:cs="仿宋"/>
          <w:color w:val="auto"/>
          <w:spacing w:val="5"/>
          <w:sz w:val="28"/>
          <w:szCs w:val="28"/>
        </w:rPr>
        <w:t>《关于加快培育发展家庭农场的实施意见》(宁农委办〔</w:t>
      </w:r>
      <w:r w:rsidR="00726925" w:rsidRPr="00DE14B7">
        <w:rPr>
          <w:rFonts w:ascii="Times New Roman" w:eastAsia="Times New Roman" w:hAnsi="Times New Roman" w:cs="Times New Roman"/>
          <w:color w:val="auto"/>
          <w:spacing w:val="5"/>
          <w:sz w:val="28"/>
          <w:szCs w:val="28"/>
        </w:rPr>
        <w:t>2020</w:t>
      </w:r>
      <w:r w:rsidR="00726925" w:rsidRPr="00DE14B7">
        <w:rPr>
          <w:rFonts w:ascii="仿宋" w:eastAsia="仿宋" w:hAnsi="仿宋" w:cs="仿宋"/>
          <w:color w:val="auto"/>
          <w:spacing w:val="5"/>
          <w:sz w:val="28"/>
          <w:szCs w:val="28"/>
        </w:rPr>
        <w:t>〕</w:t>
      </w:r>
      <w:r w:rsidR="00726925" w:rsidRPr="00DE14B7">
        <w:rPr>
          <w:rFonts w:ascii="Times New Roman" w:eastAsia="Times New Roman" w:hAnsi="Times New Roman" w:cs="Times New Roman"/>
          <w:color w:val="auto"/>
          <w:spacing w:val="6"/>
          <w:sz w:val="28"/>
          <w:szCs w:val="28"/>
        </w:rPr>
        <w:t>15</w:t>
      </w:r>
      <w:r w:rsidR="00726925" w:rsidRPr="00DE14B7">
        <w:rPr>
          <w:rFonts w:ascii="仿宋" w:eastAsia="仿宋" w:hAnsi="仿宋" w:cs="仿宋"/>
          <w:color w:val="auto"/>
          <w:spacing w:val="6"/>
          <w:sz w:val="28"/>
          <w:szCs w:val="28"/>
        </w:rPr>
        <w:t>号)</w:t>
      </w:r>
      <w:r w:rsidR="00726925">
        <w:rPr>
          <w:rFonts w:ascii="仿宋" w:eastAsia="仿宋" w:hAnsi="仿宋" w:cs="仿宋"/>
          <w:color w:val="auto"/>
          <w:spacing w:val="6"/>
          <w:sz w:val="28"/>
          <w:szCs w:val="28"/>
        </w:rPr>
        <w:t>；</w:t>
      </w:r>
    </w:p>
    <w:p w14:paraId="29CA6AD7" w14:textId="6102BEFA" w:rsidR="00117BE4" w:rsidRPr="00726925" w:rsidRDefault="0085490C" w:rsidP="00726925">
      <w:pPr>
        <w:spacing w:line="520" w:lineRule="exact"/>
        <w:ind w:left="588"/>
        <w:jc w:val="distribute"/>
        <w:rPr>
          <w:rFonts w:ascii="仿宋" w:eastAsia="仿宋" w:hAnsi="仿宋" w:cs="仿宋"/>
          <w:color w:val="auto"/>
          <w:spacing w:val="-20"/>
          <w:sz w:val="28"/>
          <w:szCs w:val="28"/>
        </w:rPr>
      </w:pPr>
      <w:r w:rsidRPr="00DE14B7">
        <w:rPr>
          <w:rFonts w:ascii="仿宋" w:eastAsia="仿宋" w:hAnsi="仿宋" w:cs="仿宋"/>
          <w:color w:val="auto"/>
          <w:spacing w:val="-1"/>
          <w:sz w:val="28"/>
          <w:szCs w:val="28"/>
        </w:rPr>
        <w:t>(</w:t>
      </w:r>
      <w:r w:rsidR="004F5AD6" w:rsidRPr="00DE14B7">
        <w:rPr>
          <w:rFonts w:ascii="Times New Roman" w:hAnsi="Times New Roman" w:cs="Times New Roman"/>
          <w:color w:val="auto"/>
          <w:spacing w:val="-1"/>
          <w:sz w:val="28"/>
          <w:szCs w:val="28"/>
        </w:rPr>
        <w:t>6</w:t>
      </w:r>
      <w:r w:rsidRPr="00DE14B7">
        <w:rPr>
          <w:rFonts w:ascii="仿宋" w:eastAsia="仿宋" w:hAnsi="仿宋" w:cs="仿宋"/>
          <w:color w:val="auto"/>
          <w:spacing w:val="-1"/>
          <w:sz w:val="28"/>
          <w:szCs w:val="28"/>
        </w:rPr>
        <w:t>)</w:t>
      </w:r>
      <w:r w:rsidR="00726925" w:rsidRPr="00726925">
        <w:rPr>
          <w:rFonts w:ascii="仿宋" w:eastAsia="仿宋" w:hAnsi="仿宋" w:cs="仿宋"/>
          <w:color w:val="auto"/>
          <w:spacing w:val="-20"/>
          <w:sz w:val="28"/>
          <w:szCs w:val="28"/>
        </w:rPr>
        <w:t>《关于开展农民合作社规范提升行动的实施意见》(宁农经〔2020〕10 号)；</w:t>
      </w:r>
    </w:p>
    <w:p w14:paraId="43F980EB" w14:textId="77777777" w:rsidR="00726925" w:rsidRDefault="0085490C" w:rsidP="00726925">
      <w:pPr>
        <w:spacing w:line="520" w:lineRule="exact"/>
        <w:ind w:left="588"/>
        <w:jc w:val="both"/>
        <w:rPr>
          <w:rFonts w:ascii="仿宋" w:eastAsia="仿宋" w:hAnsi="仿宋" w:cs="仿宋"/>
          <w:color w:val="auto"/>
          <w:spacing w:val="-12"/>
          <w:sz w:val="28"/>
          <w:szCs w:val="28"/>
        </w:rPr>
      </w:pPr>
      <w:r w:rsidRPr="00DE14B7">
        <w:rPr>
          <w:rFonts w:ascii="仿宋" w:eastAsia="仿宋" w:hAnsi="仿宋" w:cs="仿宋"/>
          <w:color w:val="auto"/>
          <w:spacing w:val="-1"/>
          <w:sz w:val="28"/>
          <w:szCs w:val="28"/>
        </w:rPr>
        <w:t>(</w:t>
      </w:r>
      <w:r w:rsidR="004F5AD6" w:rsidRPr="00DE14B7">
        <w:rPr>
          <w:rFonts w:ascii="Times New Roman" w:hAnsi="Times New Roman" w:cs="Times New Roman"/>
          <w:color w:val="auto"/>
          <w:spacing w:val="-1"/>
          <w:sz w:val="28"/>
          <w:szCs w:val="28"/>
        </w:rPr>
        <w:t>7</w:t>
      </w:r>
      <w:r w:rsidRPr="00DE14B7">
        <w:rPr>
          <w:rFonts w:ascii="仿宋" w:eastAsia="仿宋" w:hAnsi="仿宋" w:cs="仿宋"/>
          <w:color w:val="auto"/>
          <w:spacing w:val="-1"/>
          <w:sz w:val="28"/>
          <w:szCs w:val="28"/>
        </w:rPr>
        <w:t>)</w:t>
      </w:r>
      <w:r w:rsidR="00726925" w:rsidRPr="00DE14B7">
        <w:rPr>
          <w:rFonts w:ascii="仿宋" w:eastAsia="仿宋" w:hAnsi="仿宋" w:cs="仿宋" w:hint="eastAsia"/>
          <w:color w:val="auto"/>
          <w:spacing w:val="-12"/>
          <w:sz w:val="28"/>
          <w:szCs w:val="28"/>
        </w:rPr>
        <w:t>《南京市新型农业经营主体提振行动计划（2022-2025年）》</w:t>
      </w:r>
      <w:r w:rsidR="00726925" w:rsidRPr="00DE14B7">
        <w:rPr>
          <w:rFonts w:ascii="仿宋" w:eastAsia="仿宋" w:hAnsi="仿宋" w:cs="仿宋" w:hint="eastAsia"/>
          <w:color w:val="auto"/>
          <w:spacing w:val="1"/>
          <w:sz w:val="28"/>
          <w:szCs w:val="28"/>
        </w:rPr>
        <w:t>（宁农经</w:t>
      </w:r>
      <w:r w:rsidR="00726925" w:rsidRPr="00DE14B7">
        <w:rPr>
          <w:rFonts w:ascii="仿宋" w:eastAsia="仿宋" w:hAnsi="仿宋" w:cs="仿宋"/>
          <w:color w:val="auto"/>
          <w:spacing w:val="1"/>
          <w:sz w:val="28"/>
          <w:szCs w:val="28"/>
        </w:rPr>
        <w:t>〔202</w:t>
      </w:r>
      <w:r w:rsidR="00726925" w:rsidRPr="00DE14B7">
        <w:rPr>
          <w:rFonts w:ascii="仿宋" w:eastAsia="仿宋" w:hAnsi="仿宋" w:cs="仿宋" w:hint="eastAsia"/>
          <w:color w:val="auto"/>
          <w:spacing w:val="1"/>
          <w:sz w:val="28"/>
          <w:szCs w:val="28"/>
        </w:rPr>
        <w:t>2</w:t>
      </w:r>
      <w:r w:rsidR="00726925" w:rsidRPr="00DE14B7">
        <w:rPr>
          <w:rFonts w:ascii="仿宋" w:eastAsia="仿宋" w:hAnsi="仿宋" w:cs="仿宋"/>
          <w:color w:val="auto"/>
          <w:spacing w:val="1"/>
          <w:sz w:val="28"/>
          <w:szCs w:val="28"/>
        </w:rPr>
        <w:t>〕</w:t>
      </w:r>
      <w:r w:rsidR="00726925" w:rsidRPr="00DE14B7">
        <w:rPr>
          <w:rFonts w:ascii="仿宋" w:eastAsia="仿宋" w:hAnsi="仿宋" w:cs="仿宋" w:hint="eastAsia"/>
          <w:color w:val="auto"/>
          <w:spacing w:val="1"/>
          <w:sz w:val="28"/>
          <w:szCs w:val="28"/>
        </w:rPr>
        <w:t>11号）</w:t>
      </w:r>
      <w:r w:rsidR="00726925" w:rsidRPr="00DE14B7">
        <w:rPr>
          <w:rFonts w:ascii="仿宋" w:eastAsia="仿宋" w:hAnsi="仿宋" w:cs="仿宋"/>
          <w:color w:val="auto"/>
          <w:spacing w:val="-12"/>
          <w:sz w:val="28"/>
          <w:szCs w:val="28"/>
        </w:rPr>
        <w:t>；</w:t>
      </w:r>
    </w:p>
    <w:p w14:paraId="5FE5C8FF" w14:textId="77777777" w:rsidR="00726925" w:rsidRDefault="00B36026" w:rsidP="00726925">
      <w:pPr>
        <w:spacing w:line="520" w:lineRule="exact"/>
        <w:ind w:left="588"/>
        <w:jc w:val="both"/>
        <w:rPr>
          <w:rFonts w:ascii="仿宋" w:eastAsia="仿宋" w:hAnsi="仿宋" w:cs="仿宋"/>
          <w:color w:val="auto"/>
          <w:spacing w:val="-9"/>
          <w:sz w:val="28"/>
          <w:szCs w:val="28"/>
        </w:rPr>
      </w:pPr>
      <w:r w:rsidRPr="00DE14B7">
        <w:rPr>
          <w:rFonts w:ascii="仿宋" w:eastAsia="仿宋" w:hAnsi="仿宋" w:cs="仿宋" w:hint="eastAsia"/>
          <w:color w:val="auto"/>
          <w:spacing w:val="-12"/>
          <w:sz w:val="28"/>
          <w:szCs w:val="28"/>
        </w:rPr>
        <w:t>（</w:t>
      </w:r>
      <w:r w:rsidR="004F5AD6" w:rsidRPr="00DE14B7">
        <w:rPr>
          <w:rFonts w:ascii="仿宋" w:eastAsia="仿宋" w:hAnsi="仿宋" w:cs="仿宋"/>
          <w:color w:val="auto"/>
          <w:spacing w:val="-12"/>
          <w:sz w:val="28"/>
          <w:szCs w:val="28"/>
        </w:rPr>
        <w:t>8</w:t>
      </w:r>
      <w:r w:rsidR="00726925">
        <w:rPr>
          <w:rFonts w:ascii="仿宋" w:eastAsia="仿宋" w:hAnsi="仿宋" w:cs="仿宋"/>
          <w:color w:val="auto"/>
          <w:spacing w:val="-12"/>
          <w:sz w:val="28"/>
          <w:szCs w:val="28"/>
        </w:rPr>
        <w:t>）</w:t>
      </w:r>
      <w:r w:rsidR="004F5AD6" w:rsidRPr="00DE14B7">
        <w:rPr>
          <w:rFonts w:ascii="仿宋" w:eastAsia="仿宋" w:hAnsi="仿宋" w:cs="仿宋"/>
          <w:color w:val="auto"/>
          <w:spacing w:val="-9"/>
          <w:sz w:val="28"/>
          <w:szCs w:val="28"/>
        </w:rPr>
        <w:t>《关于进一步明确农业融资担保贷款贴息有关事项的通知》（宁农计〔2022〕19 号）</w:t>
      </w:r>
      <w:r w:rsidR="004F5AD6" w:rsidRPr="00DE14B7">
        <w:rPr>
          <w:rFonts w:ascii="仿宋" w:eastAsia="仿宋" w:hAnsi="仿宋" w:cs="仿宋" w:hint="eastAsia"/>
          <w:color w:val="auto"/>
          <w:spacing w:val="-9"/>
          <w:sz w:val="28"/>
          <w:szCs w:val="28"/>
        </w:rPr>
        <w:t>；</w:t>
      </w:r>
    </w:p>
    <w:p w14:paraId="7B05E086" w14:textId="3A7F8216" w:rsidR="00726925" w:rsidRPr="00726925" w:rsidRDefault="00726925" w:rsidP="00726925">
      <w:pPr>
        <w:spacing w:line="520" w:lineRule="exact"/>
        <w:ind w:left="588"/>
        <w:jc w:val="both"/>
        <w:rPr>
          <w:rFonts w:ascii="仿宋" w:eastAsia="仿宋" w:hAnsi="仿宋" w:cs="仿宋"/>
          <w:color w:val="auto"/>
          <w:spacing w:val="-12"/>
          <w:sz w:val="28"/>
          <w:szCs w:val="28"/>
        </w:rPr>
      </w:pPr>
      <w:r w:rsidRPr="00DE14B7">
        <w:rPr>
          <w:rFonts w:ascii="仿宋" w:eastAsia="仿宋" w:hAnsi="仿宋" w:cs="仿宋" w:hint="eastAsia"/>
          <w:color w:val="auto"/>
          <w:spacing w:val="-12"/>
          <w:sz w:val="28"/>
          <w:szCs w:val="28"/>
        </w:rPr>
        <w:t>（9）</w:t>
      </w:r>
      <w:r>
        <w:rPr>
          <w:rFonts w:ascii="仿宋" w:eastAsia="仿宋" w:hAnsi="仿宋" w:cs="仿宋" w:hint="eastAsia"/>
          <w:color w:val="auto"/>
          <w:spacing w:val="-10"/>
          <w:sz w:val="28"/>
          <w:szCs w:val="28"/>
        </w:rPr>
        <w:t>《</w:t>
      </w:r>
      <w:r w:rsidRPr="00AA325F">
        <w:rPr>
          <w:rFonts w:ascii="仿宋" w:eastAsia="仿宋" w:hAnsi="仿宋" w:cs="仿宋" w:hint="eastAsia"/>
          <w:color w:val="auto"/>
          <w:spacing w:val="-10"/>
          <w:sz w:val="28"/>
          <w:szCs w:val="28"/>
        </w:rPr>
        <w:t>关于做好2022年度新型农业经营主体贷款贴息工作的通知</w:t>
      </w:r>
      <w:r>
        <w:rPr>
          <w:rFonts w:ascii="仿宋" w:eastAsia="仿宋" w:hAnsi="仿宋" w:cs="仿宋" w:hint="eastAsia"/>
          <w:color w:val="auto"/>
          <w:spacing w:val="-10"/>
          <w:sz w:val="28"/>
          <w:szCs w:val="28"/>
        </w:rPr>
        <w:t>》（</w:t>
      </w:r>
      <w:r w:rsidRPr="00AA325F">
        <w:rPr>
          <w:rFonts w:ascii="仿宋" w:eastAsia="仿宋" w:hAnsi="仿宋" w:cs="仿宋" w:hint="eastAsia"/>
          <w:color w:val="auto"/>
          <w:spacing w:val="-10"/>
          <w:sz w:val="28"/>
          <w:szCs w:val="28"/>
        </w:rPr>
        <w:t>宁农经〔2022〕12号</w:t>
      </w:r>
      <w:r>
        <w:rPr>
          <w:rFonts w:ascii="仿宋" w:eastAsia="仿宋" w:hAnsi="仿宋" w:cs="仿宋" w:hint="eastAsia"/>
          <w:color w:val="auto"/>
          <w:spacing w:val="-10"/>
          <w:sz w:val="28"/>
          <w:szCs w:val="28"/>
        </w:rPr>
        <w:t>）；</w:t>
      </w:r>
    </w:p>
    <w:p w14:paraId="6354AEEC" w14:textId="77777777" w:rsidR="00726925" w:rsidRDefault="00726925" w:rsidP="00726925">
      <w:pPr>
        <w:spacing w:line="520" w:lineRule="exact"/>
        <w:ind w:left="54" w:right="171" w:firstLineChars="200" w:firstLine="536"/>
        <w:jc w:val="both"/>
        <w:rPr>
          <w:rFonts w:ascii="仿宋" w:eastAsia="仿宋" w:hAnsi="仿宋" w:cs="仿宋"/>
          <w:color w:val="auto"/>
          <w:spacing w:val="5"/>
          <w:sz w:val="28"/>
          <w:szCs w:val="28"/>
        </w:rPr>
      </w:pPr>
      <w:r w:rsidRPr="00DE14B7">
        <w:rPr>
          <w:rFonts w:ascii="仿宋" w:eastAsia="仿宋" w:hAnsi="仿宋" w:cs="仿宋" w:hint="eastAsia"/>
          <w:color w:val="auto"/>
          <w:spacing w:val="-12"/>
          <w:sz w:val="28"/>
          <w:szCs w:val="28"/>
        </w:rPr>
        <w:t>（1</w:t>
      </w:r>
      <w:r w:rsidRPr="00DE14B7">
        <w:rPr>
          <w:rFonts w:ascii="仿宋" w:eastAsia="仿宋" w:hAnsi="仿宋" w:cs="仿宋"/>
          <w:color w:val="auto"/>
          <w:spacing w:val="-12"/>
          <w:sz w:val="28"/>
          <w:szCs w:val="28"/>
        </w:rPr>
        <w:t>0</w:t>
      </w:r>
      <w:r w:rsidRPr="00DE14B7">
        <w:rPr>
          <w:rFonts w:ascii="仿宋" w:eastAsia="仿宋" w:hAnsi="仿宋" w:cs="仿宋" w:hint="eastAsia"/>
          <w:color w:val="auto"/>
          <w:spacing w:val="-12"/>
          <w:sz w:val="28"/>
          <w:szCs w:val="28"/>
        </w:rPr>
        <w:t>）</w:t>
      </w:r>
      <w:r w:rsidR="004F5AD6" w:rsidRPr="00DE14B7">
        <w:rPr>
          <w:rFonts w:ascii="仿宋" w:eastAsia="仿宋" w:hAnsi="仿宋" w:cs="仿宋" w:hint="eastAsia"/>
          <w:color w:val="auto"/>
          <w:spacing w:val="-12"/>
          <w:sz w:val="28"/>
          <w:szCs w:val="28"/>
        </w:rPr>
        <w:t>《</w:t>
      </w:r>
      <w:r w:rsidR="004F5AD6" w:rsidRPr="00DE14B7">
        <w:rPr>
          <w:rFonts w:ascii="仿宋" w:eastAsia="仿宋" w:hAnsi="仿宋" w:cs="仿宋" w:hint="eastAsia"/>
          <w:color w:val="auto"/>
          <w:spacing w:val="5"/>
          <w:sz w:val="28"/>
          <w:szCs w:val="28"/>
        </w:rPr>
        <w:t>关于促进新型农村集体经济高质量发展的实施意见》</w:t>
      </w:r>
    </w:p>
    <w:p w14:paraId="634C75B5" w14:textId="42C77AB0" w:rsidR="004F5AD6" w:rsidRPr="00726925" w:rsidRDefault="004F5AD6" w:rsidP="00726925">
      <w:pPr>
        <w:spacing w:line="520" w:lineRule="exact"/>
        <w:ind w:left="54" w:right="171" w:firstLineChars="200" w:firstLine="570"/>
        <w:jc w:val="both"/>
        <w:rPr>
          <w:rFonts w:ascii="仿宋" w:eastAsia="仿宋" w:hAnsi="仿宋" w:cs="仿宋"/>
          <w:color w:val="auto"/>
          <w:spacing w:val="5"/>
          <w:sz w:val="28"/>
          <w:szCs w:val="28"/>
        </w:rPr>
      </w:pPr>
      <w:r w:rsidRPr="00DE14B7">
        <w:rPr>
          <w:rFonts w:ascii="仿宋" w:eastAsia="仿宋" w:hAnsi="仿宋" w:cs="仿宋" w:hint="eastAsia"/>
          <w:color w:val="auto"/>
          <w:spacing w:val="5"/>
          <w:sz w:val="28"/>
          <w:szCs w:val="28"/>
        </w:rPr>
        <w:t>（宁政办发〔2022〕46号）</w:t>
      </w:r>
      <w:r w:rsidRPr="00DE14B7">
        <w:rPr>
          <w:rFonts w:ascii="仿宋" w:eastAsia="仿宋" w:hAnsi="仿宋" w:cs="仿宋"/>
          <w:color w:val="auto"/>
          <w:spacing w:val="9"/>
          <w:sz w:val="28"/>
          <w:szCs w:val="28"/>
        </w:rPr>
        <w:t>；</w:t>
      </w:r>
    </w:p>
    <w:p w14:paraId="46580D9C" w14:textId="77777777" w:rsidR="00726925" w:rsidRDefault="00726925" w:rsidP="00F63C71">
      <w:pPr>
        <w:spacing w:line="520" w:lineRule="exact"/>
        <w:ind w:left="59" w:right="136" w:firstLine="528"/>
        <w:jc w:val="both"/>
        <w:rPr>
          <w:rFonts w:ascii="仿宋" w:eastAsia="仿宋" w:hAnsi="仿宋" w:cs="仿宋"/>
          <w:color w:val="auto"/>
          <w:spacing w:val="-12"/>
          <w:sz w:val="28"/>
          <w:szCs w:val="28"/>
        </w:rPr>
      </w:pPr>
      <w:r w:rsidRPr="00DE14B7">
        <w:rPr>
          <w:rFonts w:ascii="仿宋" w:eastAsia="仿宋" w:hAnsi="仿宋" w:cs="仿宋"/>
          <w:color w:val="auto"/>
          <w:spacing w:val="-12"/>
          <w:sz w:val="28"/>
          <w:szCs w:val="28"/>
        </w:rPr>
        <w:t>(11)</w:t>
      </w:r>
      <w:r w:rsidR="00117BE4" w:rsidRPr="00DE14B7">
        <w:rPr>
          <w:rFonts w:ascii="仿宋" w:eastAsia="仿宋" w:hAnsi="仿宋" w:cs="仿宋" w:hint="eastAsia"/>
          <w:color w:val="auto"/>
          <w:spacing w:val="-12"/>
          <w:sz w:val="28"/>
          <w:szCs w:val="28"/>
        </w:rPr>
        <w:t>南京市财政局《关于开展2022年度预算绩效信息公开工作的通知》</w:t>
      </w:r>
    </w:p>
    <w:p w14:paraId="0073A608" w14:textId="3B0EF7DB" w:rsidR="00117BE4" w:rsidRPr="00DE14B7" w:rsidRDefault="00117BE4" w:rsidP="00726925">
      <w:pPr>
        <w:spacing w:line="520" w:lineRule="exact"/>
        <w:ind w:left="59" w:right="136" w:firstLineChars="200" w:firstLine="536"/>
        <w:jc w:val="both"/>
        <w:rPr>
          <w:rFonts w:ascii="仿宋" w:eastAsia="仿宋" w:hAnsi="仿宋" w:cs="仿宋"/>
          <w:color w:val="auto"/>
          <w:spacing w:val="-12"/>
          <w:sz w:val="28"/>
          <w:szCs w:val="28"/>
        </w:rPr>
      </w:pPr>
      <w:r w:rsidRPr="00DE14B7">
        <w:rPr>
          <w:rFonts w:ascii="仿宋" w:eastAsia="仿宋" w:hAnsi="仿宋" w:cs="仿宋" w:hint="eastAsia"/>
          <w:color w:val="auto"/>
          <w:spacing w:val="-12"/>
          <w:sz w:val="28"/>
          <w:szCs w:val="28"/>
        </w:rPr>
        <w:lastRenderedPageBreak/>
        <w:t>（宁财绩〔2022〕95号）</w:t>
      </w:r>
      <w:r w:rsidRPr="00DE14B7">
        <w:rPr>
          <w:rFonts w:ascii="仿宋" w:eastAsia="仿宋" w:hAnsi="仿宋" w:cs="仿宋"/>
          <w:color w:val="auto"/>
          <w:spacing w:val="-12"/>
          <w:sz w:val="28"/>
          <w:szCs w:val="28"/>
        </w:rPr>
        <w:t>》；</w:t>
      </w:r>
    </w:p>
    <w:p w14:paraId="6FB52DDC" w14:textId="28207BF0" w:rsidR="00117BE4" w:rsidRPr="00726925" w:rsidRDefault="0085490C" w:rsidP="00726925">
      <w:pPr>
        <w:spacing w:line="520" w:lineRule="exact"/>
        <w:ind w:left="59" w:right="136" w:firstLineChars="200" w:firstLine="520"/>
        <w:jc w:val="distribute"/>
        <w:rPr>
          <w:rFonts w:ascii="仿宋" w:eastAsia="仿宋" w:hAnsi="仿宋" w:cs="仿宋"/>
          <w:color w:val="auto"/>
          <w:spacing w:val="-20"/>
          <w:sz w:val="28"/>
          <w:szCs w:val="28"/>
        </w:rPr>
      </w:pPr>
      <w:r w:rsidRPr="00726925">
        <w:rPr>
          <w:rFonts w:ascii="仿宋" w:eastAsia="仿宋" w:hAnsi="仿宋" w:cs="仿宋"/>
          <w:color w:val="auto"/>
          <w:spacing w:val="-20"/>
          <w:sz w:val="28"/>
          <w:szCs w:val="28"/>
        </w:rPr>
        <w:t>(</w:t>
      </w:r>
      <w:r w:rsidR="00117BE4" w:rsidRPr="00726925">
        <w:rPr>
          <w:rFonts w:ascii="仿宋" w:eastAsia="仿宋" w:hAnsi="仿宋" w:cs="仿宋"/>
          <w:color w:val="auto"/>
          <w:spacing w:val="-20"/>
          <w:sz w:val="28"/>
          <w:szCs w:val="28"/>
        </w:rPr>
        <w:t>1</w:t>
      </w:r>
      <w:r w:rsidR="00726925" w:rsidRPr="00726925">
        <w:rPr>
          <w:rFonts w:ascii="仿宋" w:eastAsia="仿宋" w:hAnsi="仿宋" w:cs="仿宋" w:hint="eastAsia"/>
          <w:color w:val="auto"/>
          <w:spacing w:val="-20"/>
          <w:sz w:val="28"/>
          <w:szCs w:val="28"/>
        </w:rPr>
        <w:t>2</w:t>
      </w:r>
      <w:r w:rsidR="00117BE4" w:rsidRPr="00726925">
        <w:rPr>
          <w:rFonts w:ascii="仿宋" w:eastAsia="仿宋" w:hAnsi="仿宋" w:cs="仿宋"/>
          <w:color w:val="auto"/>
          <w:spacing w:val="-20"/>
          <w:sz w:val="28"/>
          <w:szCs w:val="28"/>
        </w:rPr>
        <w:t>)《南京市市级财政预算绩效评价操作规程(试行)》</w:t>
      </w:r>
      <w:r w:rsidR="004E45B5" w:rsidRPr="00726925">
        <w:rPr>
          <w:rFonts w:ascii="仿宋" w:eastAsia="仿宋" w:hAnsi="仿宋" w:cs="仿宋"/>
          <w:color w:val="auto"/>
          <w:spacing w:val="-20"/>
          <w:sz w:val="28"/>
          <w:szCs w:val="28"/>
        </w:rPr>
        <w:t>(宁财绩〔2020〕260 号)</w:t>
      </w:r>
      <w:r w:rsidR="00117BE4" w:rsidRPr="00726925">
        <w:rPr>
          <w:rFonts w:ascii="仿宋" w:eastAsia="仿宋" w:hAnsi="仿宋" w:cs="仿宋"/>
          <w:color w:val="auto"/>
          <w:spacing w:val="-20"/>
          <w:sz w:val="28"/>
          <w:szCs w:val="28"/>
        </w:rPr>
        <w:t>；</w:t>
      </w:r>
    </w:p>
    <w:p w14:paraId="14AD5087" w14:textId="1D020D43" w:rsidR="00117BE4" w:rsidRPr="00DE14B7" w:rsidRDefault="0085490C" w:rsidP="00F63C71">
      <w:pPr>
        <w:spacing w:line="520" w:lineRule="exact"/>
        <w:ind w:left="59" w:right="136" w:firstLine="528"/>
        <w:jc w:val="both"/>
        <w:rPr>
          <w:rFonts w:ascii="仿宋" w:eastAsia="仿宋" w:hAnsi="仿宋" w:cs="仿宋"/>
          <w:color w:val="auto"/>
          <w:spacing w:val="-12"/>
          <w:sz w:val="28"/>
          <w:szCs w:val="28"/>
        </w:rPr>
      </w:pPr>
      <w:r w:rsidRPr="00DE14B7">
        <w:rPr>
          <w:rFonts w:ascii="仿宋" w:eastAsia="仿宋" w:hAnsi="仿宋" w:cs="仿宋"/>
          <w:color w:val="auto"/>
          <w:spacing w:val="-12"/>
          <w:sz w:val="28"/>
          <w:szCs w:val="28"/>
        </w:rPr>
        <w:t>(1</w:t>
      </w:r>
      <w:r w:rsidR="00726925">
        <w:rPr>
          <w:rFonts w:ascii="仿宋" w:eastAsia="仿宋" w:hAnsi="仿宋" w:cs="仿宋" w:hint="eastAsia"/>
          <w:color w:val="auto"/>
          <w:spacing w:val="-12"/>
          <w:sz w:val="28"/>
          <w:szCs w:val="28"/>
        </w:rPr>
        <w:t>3)</w:t>
      </w:r>
      <w:r w:rsidRPr="00DE14B7">
        <w:rPr>
          <w:rFonts w:ascii="仿宋" w:eastAsia="仿宋" w:hAnsi="仿宋" w:cs="仿宋"/>
          <w:color w:val="auto"/>
          <w:spacing w:val="-12"/>
          <w:sz w:val="28"/>
          <w:szCs w:val="28"/>
        </w:rPr>
        <w:t>专项资金下达</w:t>
      </w:r>
      <w:r w:rsidR="00117BE4" w:rsidRPr="00DE14B7">
        <w:rPr>
          <w:rFonts w:ascii="仿宋" w:eastAsia="仿宋" w:hAnsi="仿宋" w:cs="仿宋"/>
          <w:color w:val="auto"/>
          <w:spacing w:val="-12"/>
          <w:sz w:val="28"/>
          <w:szCs w:val="28"/>
        </w:rPr>
        <w:t>通知等相关资料。</w:t>
      </w:r>
    </w:p>
    <w:p w14:paraId="57F716F2" w14:textId="77777777" w:rsidR="00117BE4" w:rsidRPr="00DE14B7" w:rsidRDefault="00117BE4" w:rsidP="00F63C71">
      <w:pPr>
        <w:tabs>
          <w:tab w:val="left" w:pos="770"/>
        </w:tabs>
        <w:spacing w:line="520" w:lineRule="exact"/>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r>
      <w:r w:rsidRPr="00DE14B7">
        <w:rPr>
          <w:rFonts w:ascii="微软雅黑" w:eastAsia="微软雅黑" w:hAnsi="微软雅黑" w:cs="微软雅黑"/>
          <w:color w:val="auto"/>
          <w:spacing w:val="16"/>
          <w:sz w:val="28"/>
          <w:szCs w:val="28"/>
        </w:rPr>
        <w:t>(二)评价方法与评价标</w:t>
      </w:r>
      <w:r w:rsidRPr="00DE14B7">
        <w:rPr>
          <w:rFonts w:ascii="微软雅黑" w:eastAsia="微软雅黑" w:hAnsi="微软雅黑" w:cs="微软雅黑"/>
          <w:color w:val="auto"/>
          <w:spacing w:val="15"/>
          <w:sz w:val="28"/>
          <w:szCs w:val="28"/>
        </w:rPr>
        <w:t>准</w:t>
      </w:r>
    </w:p>
    <w:p w14:paraId="3D381BD4" w14:textId="77777777" w:rsidR="00117BE4" w:rsidRPr="00DE14B7" w:rsidRDefault="00117BE4" w:rsidP="00F63C71">
      <w:pPr>
        <w:spacing w:line="520" w:lineRule="exact"/>
        <w:ind w:left="608"/>
        <w:rPr>
          <w:rFonts w:ascii="仿宋" w:eastAsia="仿宋" w:hAnsi="仿宋" w:cs="仿宋"/>
          <w:color w:val="auto"/>
          <w:sz w:val="28"/>
          <w:szCs w:val="28"/>
        </w:rPr>
      </w:pPr>
      <w:r w:rsidRPr="00DE14B7">
        <w:rPr>
          <w:rFonts w:ascii="Times New Roman" w:eastAsia="Times New Roman" w:hAnsi="Times New Roman" w:cs="Times New Roman"/>
          <w:b/>
          <w:bCs/>
          <w:color w:val="auto"/>
          <w:spacing w:val="-2"/>
          <w:sz w:val="28"/>
          <w:szCs w:val="28"/>
        </w:rPr>
        <w:t>1</w:t>
      </w:r>
      <w:r w:rsidRPr="00DE14B7">
        <w:rPr>
          <w:rFonts w:ascii="仿宋" w:eastAsia="仿宋" w:hAnsi="仿宋" w:cs="仿宋"/>
          <w:color w:val="auto"/>
          <w:spacing w:val="-2"/>
          <w:sz w:val="28"/>
          <w:szCs w:val="28"/>
          <w14:textOutline w14:w="5092" w14:cap="flat" w14:cmpd="sng" w14:algn="ctr">
            <w14:solidFill>
              <w14:srgbClr w14:val="000000"/>
            </w14:solidFill>
            <w14:prstDash w14:val="solid"/>
            <w14:miter w14:lim="10"/>
          </w14:textOutline>
        </w:rPr>
        <w:t>．评价方</w:t>
      </w:r>
      <w:r w:rsidRPr="00DE14B7">
        <w:rPr>
          <w:rFonts w:ascii="仿宋" w:eastAsia="仿宋" w:hAnsi="仿宋" w:cs="仿宋"/>
          <w:color w:val="auto"/>
          <w:spacing w:val="-1"/>
          <w:sz w:val="28"/>
          <w:szCs w:val="28"/>
          <w14:textOutline w14:w="5092" w14:cap="flat" w14:cmpd="sng" w14:algn="ctr">
            <w14:solidFill>
              <w14:srgbClr w14:val="000000"/>
            </w14:solidFill>
            <w14:prstDash w14:val="solid"/>
            <w14:miter w14:lim="10"/>
          </w14:textOutline>
        </w:rPr>
        <w:t>法</w:t>
      </w:r>
    </w:p>
    <w:p w14:paraId="2C906CA8" w14:textId="77777777" w:rsidR="00117BE4" w:rsidRPr="00DE14B7" w:rsidRDefault="00117BE4" w:rsidP="00F63C71">
      <w:pPr>
        <w:spacing w:line="520" w:lineRule="exact"/>
        <w:ind w:left="39" w:right="49" w:firstLine="562"/>
        <w:rPr>
          <w:rFonts w:ascii="仿宋" w:eastAsia="仿宋" w:hAnsi="仿宋" w:cs="仿宋"/>
          <w:color w:val="auto"/>
          <w:spacing w:val="-16"/>
          <w:sz w:val="28"/>
          <w:szCs w:val="28"/>
        </w:rPr>
      </w:pPr>
      <w:r w:rsidRPr="00DE14B7">
        <w:rPr>
          <w:rFonts w:ascii="仿宋" w:eastAsia="仿宋" w:hAnsi="仿宋" w:cs="仿宋"/>
          <w:color w:val="auto"/>
          <w:spacing w:val="-16"/>
          <w:sz w:val="28"/>
          <w:szCs w:val="28"/>
        </w:rPr>
        <w:t>本项目评价以</w:t>
      </w:r>
      <w:r w:rsidRPr="00DE14B7">
        <w:rPr>
          <w:rFonts w:ascii="仿宋" w:eastAsia="仿宋" w:hAnsi="仿宋" w:cs="仿宋" w:hint="eastAsia"/>
          <w:color w:val="auto"/>
          <w:spacing w:val="-16"/>
          <w:sz w:val="28"/>
          <w:szCs w:val="28"/>
        </w:rPr>
        <w:t>比较法为主，因素分析法、公众评判法等方法为辅，采取定量与定性相结合的办法开展评价</w:t>
      </w:r>
      <w:r w:rsidRPr="00DE14B7">
        <w:rPr>
          <w:rFonts w:ascii="仿宋" w:eastAsia="仿宋" w:hAnsi="仿宋" w:cs="仿宋"/>
          <w:color w:val="auto"/>
          <w:spacing w:val="-16"/>
          <w:sz w:val="28"/>
          <w:szCs w:val="28"/>
        </w:rPr>
        <w:t>为主，采用技术路线如下：</w:t>
      </w:r>
    </w:p>
    <w:p w14:paraId="3BA53E4D" w14:textId="77777777" w:rsidR="00117BE4" w:rsidRPr="00DE14B7" w:rsidRDefault="00117BE4" w:rsidP="00F63C71">
      <w:pPr>
        <w:spacing w:line="520" w:lineRule="exact"/>
        <w:ind w:left="588"/>
        <w:rPr>
          <w:rFonts w:ascii="仿宋" w:eastAsia="仿宋" w:hAnsi="仿宋" w:cs="仿宋"/>
          <w:color w:val="auto"/>
          <w:sz w:val="28"/>
          <w:szCs w:val="28"/>
        </w:rPr>
      </w:pPr>
      <w:r w:rsidRPr="00DE14B7">
        <w:rPr>
          <w:rFonts w:ascii="仿宋" w:eastAsia="仿宋" w:hAnsi="仿宋" w:cs="仿宋"/>
          <w:color w:val="auto"/>
          <w:spacing w:val="-12"/>
          <w:sz w:val="28"/>
          <w:szCs w:val="28"/>
        </w:rPr>
        <w:t>(</w:t>
      </w:r>
      <w:r w:rsidRPr="00DE14B7">
        <w:rPr>
          <w:rFonts w:ascii="仿宋" w:eastAsia="仿宋" w:hAnsi="仿宋" w:cs="仿宋"/>
          <w:color w:val="auto"/>
          <w:spacing w:val="-8"/>
          <w:sz w:val="28"/>
          <w:szCs w:val="28"/>
        </w:rPr>
        <w:t xml:space="preserve"> </w:t>
      </w:r>
      <w:r w:rsidRPr="00DE14B7">
        <w:rPr>
          <w:rFonts w:ascii="Times New Roman" w:eastAsia="Times New Roman" w:hAnsi="Times New Roman" w:cs="Times New Roman"/>
          <w:color w:val="auto"/>
          <w:spacing w:val="-6"/>
          <w:sz w:val="28"/>
          <w:szCs w:val="28"/>
        </w:rPr>
        <w:t xml:space="preserve">1 </w:t>
      </w:r>
      <w:r w:rsidRPr="00DE14B7">
        <w:rPr>
          <w:rFonts w:ascii="仿宋" w:eastAsia="仿宋" w:hAnsi="仿宋" w:cs="仿宋"/>
          <w:color w:val="auto"/>
          <w:spacing w:val="-6"/>
          <w:sz w:val="28"/>
          <w:szCs w:val="28"/>
        </w:rPr>
        <w:t xml:space="preserve">) </w:t>
      </w:r>
      <w:r w:rsidRPr="00DE14B7">
        <w:rPr>
          <w:rFonts w:ascii="仿宋" w:eastAsia="仿宋" w:hAnsi="仿宋" w:cs="仿宋" w:hint="eastAsia"/>
          <w:color w:val="auto"/>
          <w:spacing w:val="-6"/>
          <w:sz w:val="28"/>
          <w:szCs w:val="28"/>
        </w:rPr>
        <w:t>比较</w:t>
      </w:r>
      <w:r w:rsidRPr="00DE14B7">
        <w:rPr>
          <w:rFonts w:ascii="仿宋" w:eastAsia="仿宋" w:hAnsi="仿宋" w:cs="仿宋"/>
          <w:color w:val="auto"/>
          <w:spacing w:val="-6"/>
          <w:sz w:val="28"/>
          <w:szCs w:val="28"/>
        </w:rPr>
        <w:t>法。</w:t>
      </w:r>
    </w:p>
    <w:p w14:paraId="4D53DE92" w14:textId="77777777" w:rsidR="00117BE4" w:rsidRPr="00DE14B7" w:rsidRDefault="00117BE4" w:rsidP="00F63C71">
      <w:pPr>
        <w:spacing w:line="520" w:lineRule="exact"/>
        <w:ind w:left="39" w:right="49" w:firstLine="562"/>
        <w:rPr>
          <w:rFonts w:ascii="仿宋" w:eastAsia="仿宋" w:hAnsi="仿宋" w:cs="仿宋"/>
          <w:color w:val="auto"/>
          <w:sz w:val="28"/>
          <w:szCs w:val="28"/>
        </w:rPr>
      </w:pPr>
      <w:r w:rsidRPr="00DE14B7">
        <w:rPr>
          <w:rFonts w:ascii="仿宋" w:eastAsia="仿宋" w:hAnsi="仿宋" w:cs="仿宋"/>
          <w:color w:val="auto"/>
          <w:spacing w:val="-16"/>
          <w:sz w:val="28"/>
          <w:szCs w:val="28"/>
        </w:rPr>
        <w:t>将年</w:t>
      </w:r>
      <w:r w:rsidRPr="00DE14B7">
        <w:rPr>
          <w:rFonts w:ascii="仿宋" w:eastAsia="仿宋" w:hAnsi="仿宋" w:cs="仿宋"/>
          <w:color w:val="auto"/>
          <w:spacing w:val="-15"/>
          <w:sz w:val="28"/>
          <w:szCs w:val="28"/>
        </w:rPr>
        <w:t>度</w:t>
      </w:r>
      <w:r w:rsidRPr="00DE14B7">
        <w:rPr>
          <w:rFonts w:ascii="仿宋" w:eastAsia="仿宋" w:hAnsi="仿宋" w:cs="仿宋"/>
          <w:color w:val="auto"/>
          <w:spacing w:val="-8"/>
          <w:sz w:val="28"/>
          <w:szCs w:val="28"/>
        </w:rPr>
        <w:t>计划与上年实际情况、当年实际完成数量情况进行对比，分析</w:t>
      </w:r>
      <w:r w:rsidRPr="00DE14B7">
        <w:rPr>
          <w:rFonts w:ascii="仿宋" w:eastAsia="仿宋" w:hAnsi="仿宋" w:cs="仿宋"/>
          <w:color w:val="auto"/>
          <w:spacing w:val="-2"/>
          <w:sz w:val="28"/>
          <w:szCs w:val="28"/>
        </w:rPr>
        <w:t>评价指标制定</w:t>
      </w:r>
      <w:r w:rsidRPr="00DE14B7">
        <w:rPr>
          <w:rFonts w:ascii="仿宋" w:eastAsia="仿宋" w:hAnsi="仿宋" w:cs="仿宋"/>
          <w:color w:val="auto"/>
          <w:spacing w:val="-1"/>
          <w:sz w:val="28"/>
          <w:szCs w:val="28"/>
        </w:rPr>
        <w:t>及完成计划情况；与相关管理制度进行对比，对项目管理、收支管理等制度的健全性</w:t>
      </w:r>
      <w:r w:rsidRPr="00DE14B7">
        <w:rPr>
          <w:rFonts w:ascii="仿宋" w:eastAsia="仿宋" w:hAnsi="仿宋" w:cs="仿宋"/>
          <w:color w:val="auto"/>
          <w:sz w:val="28"/>
          <w:szCs w:val="28"/>
        </w:rPr>
        <w:t>和执行情况进行评价。</w:t>
      </w:r>
    </w:p>
    <w:p w14:paraId="258E75A3" w14:textId="77777777" w:rsidR="00117BE4" w:rsidRPr="00DE14B7" w:rsidRDefault="00117BE4" w:rsidP="00F63C71">
      <w:pPr>
        <w:spacing w:line="520" w:lineRule="exact"/>
        <w:ind w:left="588"/>
        <w:rPr>
          <w:rFonts w:ascii="仿宋" w:eastAsia="仿宋" w:hAnsi="仿宋" w:cs="仿宋"/>
          <w:color w:val="auto"/>
          <w:spacing w:val="10"/>
          <w:sz w:val="28"/>
          <w:szCs w:val="28"/>
        </w:rPr>
      </w:pPr>
      <w:r w:rsidRPr="00DE14B7">
        <w:rPr>
          <w:rFonts w:ascii="仿宋" w:eastAsia="仿宋" w:hAnsi="仿宋" w:cs="仿宋"/>
          <w:color w:val="auto"/>
          <w:spacing w:val="14"/>
          <w:sz w:val="28"/>
          <w:szCs w:val="28"/>
        </w:rPr>
        <w:t>(</w:t>
      </w:r>
      <w:r w:rsidRPr="00DE14B7">
        <w:rPr>
          <w:rFonts w:ascii="Times New Roman" w:eastAsia="Times New Roman" w:hAnsi="Times New Roman" w:cs="Times New Roman"/>
          <w:color w:val="auto"/>
          <w:spacing w:val="10"/>
          <w:sz w:val="28"/>
          <w:szCs w:val="28"/>
        </w:rPr>
        <w:t>2</w:t>
      </w:r>
      <w:r w:rsidRPr="00DE14B7">
        <w:rPr>
          <w:rFonts w:ascii="仿宋" w:eastAsia="仿宋" w:hAnsi="仿宋" w:cs="仿宋"/>
          <w:color w:val="auto"/>
          <w:spacing w:val="10"/>
          <w:sz w:val="28"/>
          <w:szCs w:val="28"/>
        </w:rPr>
        <w:t xml:space="preserve">) </w:t>
      </w:r>
      <w:r w:rsidRPr="00DE14B7">
        <w:rPr>
          <w:rFonts w:ascii="仿宋" w:eastAsia="仿宋" w:hAnsi="仿宋" w:cs="仿宋" w:hint="eastAsia"/>
          <w:color w:val="auto"/>
          <w:spacing w:val="10"/>
          <w:sz w:val="28"/>
          <w:szCs w:val="28"/>
        </w:rPr>
        <w:t>因素分析法</w:t>
      </w:r>
    </w:p>
    <w:p w14:paraId="6543A596" w14:textId="77777777" w:rsidR="00117BE4" w:rsidRPr="00DE14B7" w:rsidRDefault="00117BE4" w:rsidP="00F63C71">
      <w:pPr>
        <w:spacing w:line="520" w:lineRule="exact"/>
        <w:ind w:left="36" w:right="140" w:firstLine="574"/>
        <w:rPr>
          <w:rFonts w:ascii="仿宋" w:eastAsia="仿宋" w:hAnsi="仿宋" w:cs="仿宋"/>
          <w:color w:val="auto"/>
          <w:spacing w:val="-8"/>
          <w:sz w:val="28"/>
          <w:szCs w:val="28"/>
        </w:rPr>
      </w:pPr>
      <w:r w:rsidRPr="00DE14B7">
        <w:rPr>
          <w:rFonts w:ascii="仿宋" w:eastAsia="仿宋" w:hAnsi="仿宋" w:cs="仿宋" w:hint="eastAsia"/>
          <w:color w:val="auto"/>
          <w:spacing w:val="-8"/>
          <w:sz w:val="28"/>
          <w:szCs w:val="28"/>
        </w:rPr>
        <w:t>因素分析法是指通过综合分析影响绩效目标实现、实施效果的内外因素，评价绩效目标实现程度。</w:t>
      </w:r>
    </w:p>
    <w:p w14:paraId="6F344E3F" w14:textId="77777777" w:rsidR="00117BE4" w:rsidRPr="00DE14B7" w:rsidRDefault="00117BE4" w:rsidP="00F63C71">
      <w:pPr>
        <w:spacing w:line="520" w:lineRule="exact"/>
        <w:ind w:left="588"/>
        <w:rPr>
          <w:rFonts w:ascii="仿宋" w:eastAsia="仿宋" w:hAnsi="仿宋" w:cs="仿宋"/>
          <w:color w:val="auto"/>
          <w:sz w:val="28"/>
          <w:szCs w:val="28"/>
        </w:rPr>
      </w:pPr>
      <w:r w:rsidRPr="00DE14B7">
        <w:rPr>
          <w:rFonts w:ascii="仿宋" w:eastAsia="仿宋" w:hAnsi="仿宋" w:cs="仿宋" w:hint="eastAsia"/>
          <w:color w:val="auto"/>
          <w:spacing w:val="10"/>
          <w:sz w:val="28"/>
          <w:szCs w:val="28"/>
        </w:rPr>
        <w:t>（3）</w:t>
      </w:r>
      <w:r w:rsidRPr="00DE14B7">
        <w:rPr>
          <w:rFonts w:ascii="仿宋" w:eastAsia="仿宋" w:hAnsi="仿宋" w:cs="仿宋"/>
          <w:color w:val="auto"/>
          <w:spacing w:val="10"/>
          <w:sz w:val="28"/>
          <w:szCs w:val="28"/>
        </w:rPr>
        <w:t>公众评判法。</w:t>
      </w:r>
    </w:p>
    <w:p w14:paraId="44AAB029" w14:textId="77777777" w:rsidR="00117BE4" w:rsidRPr="00DE14B7" w:rsidRDefault="00117BE4" w:rsidP="00F63C71">
      <w:pPr>
        <w:spacing w:line="520" w:lineRule="exact"/>
        <w:ind w:left="36" w:right="140" w:firstLine="574"/>
        <w:rPr>
          <w:rFonts w:ascii="仿宋" w:eastAsia="仿宋" w:hAnsi="仿宋" w:cs="仿宋"/>
          <w:color w:val="auto"/>
          <w:sz w:val="28"/>
          <w:szCs w:val="28"/>
        </w:rPr>
      </w:pPr>
      <w:r w:rsidRPr="00DE14B7">
        <w:rPr>
          <w:rFonts w:ascii="仿宋" w:eastAsia="仿宋" w:hAnsi="仿宋" w:cs="仿宋"/>
          <w:color w:val="auto"/>
          <w:spacing w:val="-8"/>
          <w:sz w:val="28"/>
          <w:szCs w:val="28"/>
        </w:rPr>
        <w:t>主要对受益</w:t>
      </w:r>
      <w:r w:rsidRPr="00DE14B7">
        <w:rPr>
          <w:rFonts w:ascii="仿宋" w:eastAsia="仿宋" w:hAnsi="仿宋" w:cs="仿宋"/>
          <w:color w:val="auto"/>
          <w:spacing w:val="-4"/>
          <w:sz w:val="28"/>
          <w:szCs w:val="28"/>
        </w:rPr>
        <w:t>对象及其他相关人员的满意度调查，反映项目实际过程中</w:t>
      </w:r>
      <w:r w:rsidRPr="00DE14B7">
        <w:rPr>
          <w:rFonts w:ascii="仿宋" w:eastAsia="仿宋" w:hAnsi="仿宋" w:cs="仿宋"/>
          <w:color w:val="auto"/>
          <w:spacing w:val="-15"/>
          <w:sz w:val="28"/>
          <w:szCs w:val="28"/>
        </w:rPr>
        <w:t>存</w:t>
      </w:r>
      <w:r w:rsidRPr="00DE14B7">
        <w:rPr>
          <w:rFonts w:ascii="仿宋" w:eastAsia="仿宋" w:hAnsi="仿宋" w:cs="仿宋"/>
          <w:color w:val="auto"/>
          <w:spacing w:val="-9"/>
          <w:sz w:val="28"/>
          <w:szCs w:val="28"/>
        </w:rPr>
        <w:t>在的一些问题</w:t>
      </w:r>
      <w:r w:rsidR="004E45B5" w:rsidRPr="00DE14B7">
        <w:rPr>
          <w:rFonts w:ascii="仿宋" w:eastAsia="仿宋" w:hAnsi="仿宋" w:cs="仿宋" w:hint="eastAsia"/>
          <w:color w:val="auto"/>
          <w:spacing w:val="-9"/>
          <w:sz w:val="28"/>
          <w:szCs w:val="28"/>
        </w:rPr>
        <w:t>，</w:t>
      </w:r>
      <w:r w:rsidRPr="00DE14B7">
        <w:rPr>
          <w:rFonts w:ascii="仿宋" w:eastAsia="仿宋" w:hAnsi="仿宋" w:cs="仿宋"/>
          <w:color w:val="auto"/>
          <w:spacing w:val="-9"/>
          <w:sz w:val="28"/>
          <w:szCs w:val="28"/>
        </w:rPr>
        <w:t>了解受益对象的新诉求。</w:t>
      </w:r>
    </w:p>
    <w:p w14:paraId="6334F6AD" w14:textId="77777777" w:rsidR="00117BE4" w:rsidRPr="00DE14B7" w:rsidRDefault="00117BE4" w:rsidP="00F63C71">
      <w:pPr>
        <w:spacing w:line="520" w:lineRule="exact"/>
        <w:ind w:left="597"/>
        <w:rPr>
          <w:rFonts w:ascii="仿宋" w:eastAsia="仿宋" w:hAnsi="仿宋" w:cs="仿宋"/>
          <w:color w:val="auto"/>
          <w:sz w:val="28"/>
          <w:szCs w:val="28"/>
        </w:rPr>
      </w:pPr>
      <w:r w:rsidRPr="00DE14B7">
        <w:rPr>
          <w:rFonts w:ascii="Times New Roman" w:eastAsia="Times New Roman" w:hAnsi="Times New Roman" w:cs="Times New Roman"/>
          <w:b/>
          <w:bCs/>
          <w:color w:val="auto"/>
          <w:sz w:val="28"/>
          <w:szCs w:val="28"/>
        </w:rPr>
        <w:t>2</w:t>
      </w:r>
      <w:r w:rsidRPr="00DE14B7">
        <w:rPr>
          <w:rFonts w:ascii="仿宋" w:eastAsia="仿宋" w:hAnsi="仿宋" w:cs="仿宋"/>
          <w:color w:val="auto"/>
          <w:sz w:val="28"/>
          <w:szCs w:val="28"/>
          <w14:textOutline w14:w="5092" w14:cap="flat" w14:cmpd="sng" w14:algn="ctr">
            <w14:solidFill>
              <w14:srgbClr w14:val="000000"/>
            </w14:solidFill>
            <w14:prstDash w14:val="solid"/>
            <w14:miter w14:lim="10"/>
          </w14:textOutline>
        </w:rPr>
        <w:t>．评价标准</w:t>
      </w:r>
    </w:p>
    <w:p w14:paraId="01E82644" w14:textId="77777777" w:rsidR="00117BE4" w:rsidRPr="00DE14B7" w:rsidRDefault="00117BE4" w:rsidP="00F63C71">
      <w:pPr>
        <w:spacing w:line="520" w:lineRule="exact"/>
        <w:ind w:left="34" w:firstLine="569"/>
        <w:rPr>
          <w:rFonts w:ascii="仿宋" w:eastAsia="仿宋" w:hAnsi="仿宋" w:cs="仿宋"/>
          <w:color w:val="auto"/>
          <w:sz w:val="28"/>
          <w:szCs w:val="28"/>
        </w:rPr>
      </w:pPr>
      <w:r w:rsidRPr="00DE14B7">
        <w:rPr>
          <w:rFonts w:ascii="仿宋" w:eastAsia="仿宋" w:hAnsi="仿宋" w:cs="仿宋"/>
          <w:color w:val="auto"/>
          <w:spacing w:val="-22"/>
          <w:sz w:val="28"/>
          <w:szCs w:val="28"/>
        </w:rPr>
        <w:t>参照</w:t>
      </w:r>
      <w:r w:rsidRPr="00DE14B7">
        <w:rPr>
          <w:rFonts w:ascii="仿宋" w:eastAsia="仿宋" w:hAnsi="仿宋" w:cs="仿宋"/>
          <w:color w:val="auto"/>
          <w:spacing w:val="-17"/>
          <w:sz w:val="28"/>
          <w:szCs w:val="28"/>
        </w:rPr>
        <w:t>《</w:t>
      </w:r>
      <w:r w:rsidRPr="00DE14B7">
        <w:rPr>
          <w:rFonts w:ascii="仿宋" w:eastAsia="仿宋" w:hAnsi="仿宋" w:cs="仿宋"/>
          <w:color w:val="auto"/>
          <w:spacing w:val="-11"/>
          <w:sz w:val="28"/>
          <w:szCs w:val="28"/>
        </w:rPr>
        <w:t>南京市市级财政预算绩效评价操作规程(试行)》(宁财绩〔</w:t>
      </w:r>
      <w:r w:rsidRPr="00DE14B7">
        <w:rPr>
          <w:rFonts w:ascii="Times New Roman" w:eastAsia="Times New Roman" w:hAnsi="Times New Roman" w:cs="Times New Roman"/>
          <w:color w:val="auto"/>
          <w:spacing w:val="-11"/>
          <w:sz w:val="28"/>
          <w:szCs w:val="28"/>
        </w:rPr>
        <w:t>2020</w:t>
      </w:r>
      <w:r w:rsidRPr="00DE14B7">
        <w:rPr>
          <w:rFonts w:ascii="仿宋" w:eastAsia="仿宋" w:hAnsi="仿宋" w:cs="仿宋"/>
          <w:color w:val="auto"/>
          <w:spacing w:val="-11"/>
          <w:sz w:val="28"/>
          <w:szCs w:val="28"/>
        </w:rPr>
        <w:t>〕</w:t>
      </w:r>
      <w:r w:rsidRPr="00DE14B7">
        <w:rPr>
          <w:rFonts w:ascii="仿宋" w:eastAsia="仿宋" w:hAnsi="仿宋" w:cs="仿宋"/>
          <w:color w:val="auto"/>
          <w:sz w:val="28"/>
          <w:szCs w:val="28"/>
        </w:rPr>
        <w:t xml:space="preserve"> </w:t>
      </w:r>
      <w:r w:rsidRPr="00DE14B7">
        <w:rPr>
          <w:rFonts w:ascii="Times New Roman" w:eastAsia="Times New Roman" w:hAnsi="Times New Roman" w:cs="Times New Roman"/>
          <w:color w:val="auto"/>
          <w:spacing w:val="-1"/>
          <w:sz w:val="28"/>
          <w:szCs w:val="28"/>
        </w:rPr>
        <w:t>260</w:t>
      </w:r>
      <w:r w:rsidRPr="00DE14B7">
        <w:rPr>
          <w:rFonts w:ascii="Times New Roman" w:eastAsia="Times New Roman" w:hAnsi="Times New Roman" w:cs="Times New Roman"/>
          <w:color w:val="auto"/>
          <w:sz w:val="28"/>
          <w:szCs w:val="28"/>
        </w:rPr>
        <w:t xml:space="preserve"> </w:t>
      </w:r>
      <w:r w:rsidRPr="00DE14B7">
        <w:rPr>
          <w:rFonts w:ascii="仿宋" w:eastAsia="仿宋" w:hAnsi="仿宋" w:cs="仿宋"/>
          <w:color w:val="auto"/>
          <w:sz w:val="28"/>
          <w:szCs w:val="28"/>
        </w:rPr>
        <w:t>号) 的规定。</w:t>
      </w:r>
    </w:p>
    <w:p w14:paraId="4210A2E5" w14:textId="77777777" w:rsidR="00117BE4" w:rsidRPr="00DE14B7" w:rsidRDefault="00117BE4" w:rsidP="00F63C71">
      <w:pPr>
        <w:tabs>
          <w:tab w:val="left" w:pos="770"/>
        </w:tabs>
        <w:spacing w:line="520" w:lineRule="exact"/>
        <w:ind w:left="631"/>
        <w:rPr>
          <w:rFonts w:ascii="微软雅黑" w:eastAsia="微软雅黑" w:hAnsi="微软雅黑" w:cs="微软雅黑"/>
          <w:color w:val="auto"/>
          <w:sz w:val="28"/>
          <w:szCs w:val="28"/>
        </w:rPr>
      </w:pPr>
      <w:r w:rsidRPr="00DE14B7">
        <w:rPr>
          <w:rFonts w:ascii="微软雅黑" w:eastAsia="微软雅黑" w:hAnsi="微软雅黑" w:cs="微软雅黑"/>
          <w:color w:val="auto"/>
          <w:sz w:val="28"/>
          <w:szCs w:val="28"/>
        </w:rPr>
        <w:tab/>
      </w:r>
      <w:r w:rsidRPr="00DE14B7">
        <w:rPr>
          <w:rFonts w:ascii="微软雅黑" w:eastAsia="微软雅黑" w:hAnsi="微软雅黑" w:cs="微软雅黑"/>
          <w:color w:val="auto"/>
          <w:spacing w:val="19"/>
          <w:sz w:val="28"/>
          <w:szCs w:val="28"/>
        </w:rPr>
        <w:t>(</w:t>
      </w:r>
      <w:r w:rsidRPr="00DE14B7">
        <w:rPr>
          <w:rFonts w:ascii="微软雅黑" w:eastAsia="微软雅黑" w:hAnsi="微软雅黑" w:cs="微软雅黑"/>
          <w:color w:val="auto"/>
          <w:spacing w:val="12"/>
          <w:sz w:val="28"/>
          <w:szCs w:val="28"/>
        </w:rPr>
        <w:t>三)</w:t>
      </w:r>
      <w:r w:rsidR="0085490C" w:rsidRPr="00DE14B7">
        <w:rPr>
          <w:rFonts w:ascii="微软雅黑" w:eastAsia="微软雅黑" w:hAnsi="微软雅黑" w:cs="微软雅黑"/>
          <w:color w:val="auto"/>
          <w:spacing w:val="12"/>
          <w:sz w:val="28"/>
          <w:szCs w:val="28"/>
        </w:rPr>
        <w:t>评价工作开展情况</w:t>
      </w:r>
    </w:p>
    <w:p w14:paraId="1345FAC5" w14:textId="77777777" w:rsidR="00117BE4" w:rsidRPr="00DE14B7" w:rsidRDefault="00117BE4" w:rsidP="00F63C71">
      <w:pPr>
        <w:spacing w:line="520" w:lineRule="exact"/>
        <w:ind w:left="51" w:right="64" w:firstLine="547"/>
        <w:rPr>
          <w:rFonts w:ascii="仿宋" w:eastAsia="仿宋" w:hAnsi="仿宋" w:cs="仿宋"/>
          <w:color w:val="auto"/>
          <w:sz w:val="28"/>
          <w:szCs w:val="28"/>
        </w:rPr>
      </w:pPr>
      <w:r w:rsidRPr="00DE14B7">
        <w:rPr>
          <w:rFonts w:ascii="仿宋" w:eastAsia="仿宋" w:hAnsi="仿宋" w:cs="仿宋"/>
          <w:color w:val="auto"/>
          <w:spacing w:val="-2"/>
          <w:sz w:val="28"/>
          <w:szCs w:val="28"/>
        </w:rPr>
        <w:t>本次评价主要以实地调查</w:t>
      </w:r>
      <w:r w:rsidR="004E45B5" w:rsidRPr="00DE14B7">
        <w:rPr>
          <w:rFonts w:ascii="仿宋" w:eastAsia="仿宋" w:hAnsi="仿宋" w:cs="仿宋" w:hint="eastAsia"/>
          <w:color w:val="auto"/>
          <w:spacing w:val="-2"/>
          <w:sz w:val="28"/>
          <w:szCs w:val="28"/>
        </w:rPr>
        <w:t>和线上问卷</w:t>
      </w:r>
      <w:r w:rsidRPr="00DE14B7">
        <w:rPr>
          <w:rFonts w:ascii="仿宋" w:eastAsia="仿宋" w:hAnsi="仿宋" w:cs="仿宋"/>
          <w:color w:val="auto"/>
          <w:spacing w:val="-2"/>
          <w:sz w:val="28"/>
          <w:szCs w:val="28"/>
        </w:rPr>
        <w:t>的方式展开，重点调研走</w:t>
      </w:r>
      <w:r w:rsidRPr="00DE14B7">
        <w:rPr>
          <w:rFonts w:ascii="仿宋" w:eastAsia="仿宋" w:hAnsi="仿宋" w:cs="仿宋"/>
          <w:color w:val="auto"/>
          <w:spacing w:val="-1"/>
          <w:sz w:val="28"/>
          <w:szCs w:val="28"/>
        </w:rPr>
        <w:t>访了七个涉农区，</w:t>
      </w:r>
      <w:r w:rsidRPr="00DE14B7">
        <w:rPr>
          <w:rFonts w:ascii="仿宋" w:eastAsia="仿宋" w:hAnsi="仿宋" w:cs="仿宋"/>
          <w:color w:val="auto"/>
          <w:spacing w:val="-10"/>
          <w:sz w:val="28"/>
          <w:szCs w:val="28"/>
        </w:rPr>
        <w:t>主要工作如下：</w:t>
      </w:r>
    </w:p>
    <w:p w14:paraId="7EB21E4C" w14:textId="77777777" w:rsidR="00117BE4" w:rsidRPr="00DE14B7" w:rsidRDefault="00117BE4" w:rsidP="00F63C71">
      <w:pPr>
        <w:spacing w:line="520" w:lineRule="exact"/>
        <w:ind w:left="44" w:right="202" w:firstLine="576"/>
        <w:rPr>
          <w:rFonts w:ascii="仿宋" w:eastAsia="仿宋" w:hAnsi="仿宋" w:cs="仿宋"/>
          <w:color w:val="auto"/>
          <w:sz w:val="28"/>
          <w:szCs w:val="28"/>
        </w:rPr>
      </w:pPr>
      <w:r w:rsidRPr="00DE14B7">
        <w:rPr>
          <w:rFonts w:ascii="Times New Roman" w:eastAsia="Times New Roman" w:hAnsi="Times New Roman" w:cs="Times New Roman"/>
          <w:color w:val="auto"/>
          <w:spacing w:val="-22"/>
          <w:sz w:val="28"/>
          <w:szCs w:val="28"/>
        </w:rPr>
        <w:t>1</w:t>
      </w:r>
      <w:r w:rsidRPr="00DE14B7">
        <w:rPr>
          <w:rFonts w:ascii="仿宋" w:eastAsia="仿宋" w:hAnsi="仿宋" w:cs="仿宋"/>
          <w:color w:val="auto"/>
          <w:spacing w:val="-11"/>
          <w:sz w:val="28"/>
          <w:szCs w:val="28"/>
        </w:rPr>
        <w:t>．前期准备。成立由南京市农业农村局、中介机构组成的评价小组，</w:t>
      </w:r>
      <w:r w:rsidRPr="00DE14B7">
        <w:rPr>
          <w:rFonts w:ascii="仿宋" w:eastAsia="仿宋" w:hAnsi="仿宋" w:cs="仿宋"/>
          <w:color w:val="auto"/>
          <w:spacing w:val="-4"/>
          <w:sz w:val="28"/>
          <w:szCs w:val="28"/>
        </w:rPr>
        <w:t>整理项目</w:t>
      </w:r>
      <w:r w:rsidRPr="00DE14B7">
        <w:rPr>
          <w:rFonts w:ascii="仿宋" w:eastAsia="仿宋" w:hAnsi="仿宋" w:cs="仿宋"/>
          <w:color w:val="auto"/>
          <w:spacing w:val="-3"/>
          <w:sz w:val="28"/>
          <w:szCs w:val="28"/>
        </w:rPr>
        <w:t>相</w:t>
      </w:r>
      <w:r w:rsidRPr="00DE14B7">
        <w:rPr>
          <w:rFonts w:ascii="仿宋" w:eastAsia="仿宋" w:hAnsi="仿宋" w:cs="仿宋"/>
          <w:color w:val="auto"/>
          <w:spacing w:val="-2"/>
          <w:sz w:val="28"/>
          <w:szCs w:val="28"/>
        </w:rPr>
        <w:t>关资料，确定绩效评价方案。</w:t>
      </w:r>
    </w:p>
    <w:p w14:paraId="1241356F" w14:textId="777AB384" w:rsidR="00117BE4" w:rsidRPr="00DE14B7" w:rsidRDefault="00117BE4" w:rsidP="00F63C71">
      <w:pPr>
        <w:spacing w:line="520" w:lineRule="exact"/>
        <w:ind w:left="39" w:right="151" w:firstLine="554"/>
        <w:rPr>
          <w:rFonts w:ascii="仿宋" w:eastAsia="仿宋" w:hAnsi="仿宋" w:cs="仿宋"/>
          <w:color w:val="auto"/>
          <w:sz w:val="28"/>
          <w:szCs w:val="28"/>
        </w:rPr>
      </w:pPr>
      <w:r w:rsidRPr="00DE14B7">
        <w:rPr>
          <w:rFonts w:ascii="Times New Roman" w:eastAsia="Times New Roman" w:hAnsi="Times New Roman" w:cs="Times New Roman"/>
          <w:color w:val="auto"/>
          <w:spacing w:val="1"/>
          <w:sz w:val="28"/>
          <w:szCs w:val="28"/>
        </w:rPr>
        <w:lastRenderedPageBreak/>
        <w:t>2</w:t>
      </w:r>
      <w:r w:rsidRPr="00DE14B7">
        <w:rPr>
          <w:rFonts w:ascii="仿宋" w:eastAsia="仿宋" w:hAnsi="仿宋" w:cs="仿宋"/>
          <w:color w:val="auto"/>
          <w:spacing w:val="1"/>
          <w:sz w:val="28"/>
          <w:szCs w:val="28"/>
        </w:rPr>
        <w:t>．组织实施</w:t>
      </w:r>
      <w:r w:rsidRPr="00DE14B7">
        <w:rPr>
          <w:rFonts w:ascii="仿宋" w:eastAsia="仿宋" w:hAnsi="仿宋" w:cs="仿宋"/>
          <w:color w:val="auto"/>
          <w:sz w:val="28"/>
          <w:szCs w:val="28"/>
        </w:rPr>
        <w:t>。搜集涉及该项目的指标文件</w:t>
      </w:r>
      <w:r w:rsidR="00B36026" w:rsidRPr="00DE14B7">
        <w:rPr>
          <w:rFonts w:ascii="仿宋" w:eastAsia="仿宋" w:hAnsi="仿宋" w:cs="仿宋" w:hint="eastAsia"/>
          <w:color w:val="auto"/>
          <w:sz w:val="28"/>
          <w:szCs w:val="28"/>
        </w:rPr>
        <w:t>、</w:t>
      </w:r>
      <w:r w:rsidRPr="00DE14B7">
        <w:rPr>
          <w:rFonts w:ascii="仿宋" w:eastAsia="仿宋" w:hAnsi="仿宋" w:cs="仿宋"/>
          <w:color w:val="auto"/>
          <w:sz w:val="28"/>
          <w:szCs w:val="28"/>
        </w:rPr>
        <w:t>管理办法和单位财务会</w:t>
      </w:r>
      <w:r w:rsidRPr="00DE14B7">
        <w:rPr>
          <w:rFonts w:ascii="仿宋" w:eastAsia="仿宋" w:hAnsi="仿宋" w:cs="仿宋"/>
          <w:color w:val="auto"/>
          <w:spacing w:val="-20"/>
          <w:sz w:val="28"/>
          <w:szCs w:val="28"/>
        </w:rPr>
        <w:t>计</w:t>
      </w:r>
      <w:r w:rsidRPr="00DE14B7">
        <w:rPr>
          <w:rFonts w:ascii="仿宋" w:eastAsia="仿宋" w:hAnsi="仿宋" w:cs="仿宋"/>
          <w:color w:val="auto"/>
          <w:spacing w:val="-10"/>
          <w:sz w:val="28"/>
          <w:szCs w:val="28"/>
        </w:rPr>
        <w:t>资料， 核对相关财政拨付情况。通过实地勘察</w:t>
      </w:r>
      <w:r w:rsidRPr="00DE14B7">
        <w:rPr>
          <w:rFonts w:ascii="Times New Roman" w:eastAsia="Times New Roman" w:hAnsi="Times New Roman" w:cs="Times New Roman"/>
          <w:color w:val="auto"/>
          <w:spacing w:val="-10"/>
          <w:sz w:val="28"/>
          <w:szCs w:val="28"/>
        </w:rPr>
        <w:t>,</w:t>
      </w:r>
      <w:r w:rsidRPr="00DE14B7">
        <w:rPr>
          <w:rFonts w:ascii="仿宋" w:eastAsia="仿宋" w:hAnsi="仿宋" w:cs="仿宋"/>
          <w:color w:val="auto"/>
          <w:spacing w:val="-10"/>
          <w:sz w:val="28"/>
          <w:szCs w:val="28"/>
        </w:rPr>
        <w:t>并与各单位进行了座谈，</w:t>
      </w:r>
      <w:r w:rsidRPr="00DE14B7">
        <w:rPr>
          <w:rFonts w:ascii="仿宋" w:eastAsia="仿宋" w:hAnsi="仿宋" w:cs="仿宋"/>
          <w:color w:val="auto"/>
          <w:spacing w:val="-8"/>
          <w:sz w:val="28"/>
          <w:szCs w:val="28"/>
        </w:rPr>
        <w:t>进</w:t>
      </w:r>
      <w:r w:rsidRPr="00DE14B7">
        <w:rPr>
          <w:rFonts w:ascii="仿宋" w:eastAsia="仿宋" w:hAnsi="仿宋" w:cs="仿宋"/>
          <w:color w:val="auto"/>
          <w:spacing w:val="-5"/>
          <w:sz w:val="28"/>
          <w:szCs w:val="28"/>
        </w:rPr>
        <w:t>一</w:t>
      </w:r>
      <w:r w:rsidRPr="00DE14B7">
        <w:rPr>
          <w:rFonts w:ascii="仿宋" w:eastAsia="仿宋" w:hAnsi="仿宋" w:cs="仿宋"/>
          <w:color w:val="auto"/>
          <w:spacing w:val="-4"/>
          <w:sz w:val="28"/>
          <w:szCs w:val="28"/>
        </w:rPr>
        <w:t>步了解项目实施情况。</w:t>
      </w:r>
    </w:p>
    <w:p w14:paraId="6AABA57C" w14:textId="77777777" w:rsidR="00117BE4" w:rsidRPr="00DE14B7" w:rsidRDefault="00117BE4" w:rsidP="00F63C71">
      <w:pPr>
        <w:spacing w:line="520" w:lineRule="exact"/>
        <w:ind w:left="46" w:right="140" w:firstLine="552"/>
        <w:rPr>
          <w:rFonts w:ascii="仿宋" w:eastAsia="仿宋" w:hAnsi="仿宋" w:cs="仿宋"/>
          <w:color w:val="auto"/>
          <w:spacing w:val="1"/>
          <w:sz w:val="28"/>
          <w:szCs w:val="28"/>
        </w:rPr>
      </w:pPr>
      <w:r w:rsidRPr="00DE14B7">
        <w:rPr>
          <w:rFonts w:ascii="Times New Roman" w:eastAsia="Times New Roman" w:hAnsi="Times New Roman" w:cs="Times New Roman"/>
          <w:color w:val="auto"/>
          <w:spacing w:val="-16"/>
          <w:sz w:val="28"/>
          <w:szCs w:val="28"/>
        </w:rPr>
        <w:t>3</w:t>
      </w:r>
      <w:r w:rsidRPr="00DE14B7">
        <w:rPr>
          <w:rFonts w:ascii="仿宋" w:eastAsia="仿宋" w:hAnsi="仿宋" w:cs="仿宋"/>
          <w:color w:val="auto"/>
          <w:spacing w:val="-16"/>
          <w:sz w:val="28"/>
          <w:szCs w:val="28"/>
        </w:rPr>
        <w:t>．</w:t>
      </w:r>
      <w:r w:rsidRPr="00DE14B7">
        <w:rPr>
          <w:rFonts w:ascii="仿宋" w:eastAsia="仿宋" w:hAnsi="仿宋" w:cs="仿宋"/>
          <w:color w:val="auto"/>
          <w:spacing w:val="1"/>
          <w:sz w:val="28"/>
          <w:szCs w:val="28"/>
        </w:rPr>
        <w:t>分析评价。评价组依据评价指标评分结果并结合核实的基础数据，通过定性和定量分析</w:t>
      </w:r>
      <w:r w:rsidRPr="00DE14B7">
        <w:rPr>
          <w:rFonts w:ascii="仿宋" w:eastAsia="仿宋" w:hAnsi="仿宋" w:cs="仿宋" w:hint="eastAsia"/>
          <w:color w:val="auto"/>
          <w:spacing w:val="1"/>
          <w:sz w:val="28"/>
          <w:szCs w:val="28"/>
        </w:rPr>
        <w:t>，</w:t>
      </w:r>
      <w:r w:rsidRPr="00DE14B7">
        <w:rPr>
          <w:rFonts w:ascii="仿宋" w:eastAsia="仿宋" w:hAnsi="仿宋" w:cs="仿宋"/>
          <w:color w:val="auto"/>
          <w:spacing w:val="1"/>
          <w:sz w:val="28"/>
          <w:szCs w:val="28"/>
        </w:rPr>
        <w:t>对项目实施过程和结果予以分析评价</w:t>
      </w:r>
      <w:r w:rsidRPr="00DE14B7">
        <w:rPr>
          <w:rFonts w:ascii="仿宋" w:eastAsia="仿宋" w:hAnsi="仿宋" w:cs="仿宋" w:hint="eastAsia"/>
          <w:color w:val="auto"/>
          <w:spacing w:val="1"/>
          <w:sz w:val="28"/>
          <w:szCs w:val="28"/>
        </w:rPr>
        <w:t>，</w:t>
      </w:r>
      <w:r w:rsidRPr="00DE14B7">
        <w:rPr>
          <w:rFonts w:ascii="仿宋" w:eastAsia="仿宋" w:hAnsi="仿宋" w:cs="仿宋"/>
          <w:color w:val="auto"/>
          <w:spacing w:val="1"/>
          <w:sz w:val="28"/>
          <w:szCs w:val="28"/>
        </w:rPr>
        <w:t>总结出项目产生的经济效益</w:t>
      </w:r>
      <w:r w:rsidRPr="00DE14B7">
        <w:rPr>
          <w:rFonts w:ascii="仿宋" w:eastAsia="仿宋" w:hAnsi="仿宋" w:cs="仿宋" w:hint="eastAsia"/>
          <w:color w:val="auto"/>
          <w:spacing w:val="1"/>
          <w:sz w:val="28"/>
          <w:szCs w:val="28"/>
        </w:rPr>
        <w:t>、生态效益</w:t>
      </w:r>
      <w:r w:rsidRPr="00DE14B7">
        <w:rPr>
          <w:rFonts w:ascii="仿宋" w:eastAsia="仿宋" w:hAnsi="仿宋" w:cs="仿宋"/>
          <w:color w:val="auto"/>
          <w:spacing w:val="1"/>
          <w:sz w:val="28"/>
          <w:szCs w:val="28"/>
        </w:rPr>
        <w:t>和社会效益。找出项目实施和运行存在的问题和不足。为评价结果提供证据和素材。</w:t>
      </w:r>
    </w:p>
    <w:p w14:paraId="55F86ECC" w14:textId="77777777" w:rsidR="00117BE4" w:rsidRPr="00DE14B7" w:rsidRDefault="00117BE4" w:rsidP="00F63C71">
      <w:pPr>
        <w:spacing w:line="520" w:lineRule="exact"/>
        <w:ind w:left="41" w:firstLine="550"/>
        <w:rPr>
          <w:rFonts w:ascii="仿宋" w:eastAsia="仿宋" w:hAnsi="仿宋" w:cs="仿宋"/>
          <w:color w:val="auto"/>
          <w:sz w:val="28"/>
          <w:szCs w:val="28"/>
        </w:rPr>
      </w:pPr>
      <w:r w:rsidRPr="00DE14B7">
        <w:rPr>
          <w:rFonts w:ascii="Times New Roman" w:eastAsia="Times New Roman" w:hAnsi="Times New Roman" w:cs="Times New Roman"/>
          <w:color w:val="auto"/>
          <w:spacing w:val="-1"/>
          <w:sz w:val="28"/>
          <w:szCs w:val="28"/>
        </w:rPr>
        <w:t>4</w:t>
      </w:r>
      <w:r w:rsidRPr="00DE14B7">
        <w:rPr>
          <w:rFonts w:ascii="仿宋" w:eastAsia="仿宋" w:hAnsi="仿宋" w:cs="仿宋"/>
          <w:color w:val="auto"/>
          <w:spacing w:val="-1"/>
          <w:sz w:val="28"/>
          <w:szCs w:val="28"/>
        </w:rPr>
        <w:t>．撰写</w:t>
      </w:r>
      <w:r w:rsidRPr="00DE14B7">
        <w:rPr>
          <w:rFonts w:ascii="仿宋" w:eastAsia="仿宋" w:hAnsi="仿宋" w:cs="仿宋"/>
          <w:color w:val="auto"/>
          <w:sz w:val="28"/>
          <w:szCs w:val="28"/>
        </w:rPr>
        <w:t>报告。对评价资料进行整理汇总，按照规定的文本格式要求</w:t>
      </w:r>
      <w:r w:rsidRPr="00DE14B7">
        <w:rPr>
          <w:rFonts w:ascii="仿宋" w:eastAsia="仿宋" w:hAnsi="仿宋" w:cs="仿宋"/>
          <w:color w:val="auto"/>
          <w:spacing w:val="-1"/>
          <w:sz w:val="28"/>
          <w:szCs w:val="28"/>
        </w:rPr>
        <w:t>撰写绩效评价</w:t>
      </w:r>
      <w:r w:rsidRPr="00DE14B7">
        <w:rPr>
          <w:rFonts w:ascii="仿宋" w:eastAsia="仿宋" w:hAnsi="仿宋" w:cs="仿宋"/>
          <w:color w:val="auto"/>
          <w:sz w:val="28"/>
          <w:szCs w:val="28"/>
        </w:rPr>
        <w:t>报告。报告按</w:t>
      </w:r>
      <w:r w:rsidRPr="00DE14B7">
        <w:rPr>
          <w:rFonts w:ascii="Times New Roman" w:eastAsia="Times New Roman" w:hAnsi="Times New Roman" w:cs="Times New Roman"/>
          <w:color w:val="auto"/>
          <w:sz w:val="28"/>
          <w:szCs w:val="28"/>
        </w:rPr>
        <w:t>“</w:t>
      </w:r>
      <w:r w:rsidRPr="00DE14B7">
        <w:rPr>
          <w:rFonts w:ascii="仿宋" w:eastAsia="仿宋" w:hAnsi="仿宋" w:cs="仿宋"/>
          <w:color w:val="auto"/>
          <w:sz w:val="28"/>
          <w:szCs w:val="28"/>
        </w:rPr>
        <w:t>实施方案</w:t>
      </w:r>
      <w:r w:rsidRPr="00DE14B7">
        <w:rPr>
          <w:rFonts w:ascii="Times New Roman" w:eastAsia="Times New Roman" w:hAnsi="Times New Roman" w:cs="Times New Roman"/>
          <w:color w:val="auto"/>
          <w:sz w:val="28"/>
          <w:szCs w:val="28"/>
        </w:rPr>
        <w:t>”</w:t>
      </w:r>
      <w:r w:rsidRPr="00DE14B7">
        <w:rPr>
          <w:rFonts w:ascii="仿宋" w:eastAsia="仿宋" w:hAnsi="仿宋" w:cs="仿宋"/>
          <w:color w:val="auto"/>
          <w:sz w:val="28"/>
          <w:szCs w:val="28"/>
        </w:rPr>
        <w:t>要求，力求依据充分、数据真实、</w:t>
      </w:r>
      <w:r w:rsidRPr="00DE14B7">
        <w:rPr>
          <w:rFonts w:ascii="仿宋" w:eastAsia="仿宋" w:hAnsi="仿宋" w:cs="仿宋"/>
          <w:color w:val="auto"/>
          <w:spacing w:val="-12"/>
          <w:sz w:val="28"/>
          <w:szCs w:val="28"/>
        </w:rPr>
        <w:t>内</w:t>
      </w:r>
      <w:r w:rsidRPr="00DE14B7">
        <w:rPr>
          <w:rFonts w:ascii="仿宋" w:eastAsia="仿宋" w:hAnsi="仿宋" w:cs="仿宋"/>
          <w:color w:val="auto"/>
          <w:spacing w:val="-8"/>
          <w:sz w:val="28"/>
          <w:szCs w:val="28"/>
        </w:rPr>
        <w:t>容完整、逻辑清晰、客观公正；将绩效评价报告评价报告送达项目主管</w:t>
      </w:r>
      <w:r w:rsidRPr="00DE14B7">
        <w:rPr>
          <w:rFonts w:ascii="仿宋" w:eastAsia="仿宋" w:hAnsi="仿宋" w:cs="仿宋"/>
          <w:color w:val="auto"/>
          <w:spacing w:val="-12"/>
          <w:sz w:val="28"/>
          <w:szCs w:val="28"/>
        </w:rPr>
        <w:t>单位征求意见，形成报告最终稿</w:t>
      </w:r>
      <w:r w:rsidRPr="00DE14B7">
        <w:rPr>
          <w:rFonts w:ascii="仿宋" w:eastAsia="仿宋" w:hAnsi="仿宋" w:cs="仿宋"/>
          <w:color w:val="auto"/>
          <w:spacing w:val="-10"/>
          <w:sz w:val="28"/>
          <w:szCs w:val="28"/>
        </w:rPr>
        <w:t>。</w:t>
      </w:r>
    </w:p>
    <w:p w14:paraId="6790A1F8" w14:textId="77777777" w:rsidR="00F63C71" w:rsidRDefault="00117BE4" w:rsidP="00F63C71">
      <w:pPr>
        <w:spacing w:line="360" w:lineRule="auto"/>
      </w:pPr>
      <w:r w:rsidRPr="00DE14B7">
        <w:rPr>
          <w:rFonts w:hint="eastAsia"/>
          <w:color w:val="auto"/>
        </w:rPr>
        <w:t xml:space="preserve"> </w:t>
      </w:r>
      <w:r w:rsidR="00F63C71">
        <w:rPr>
          <w:color w:val="auto"/>
        </w:rPr>
        <w:t xml:space="preserve"> </w:t>
      </w:r>
      <w:r w:rsidR="00F63C71">
        <w:t xml:space="preserve">  </w:t>
      </w:r>
    </w:p>
    <w:p w14:paraId="20BA512B" w14:textId="77777777" w:rsidR="00F63C71" w:rsidRDefault="00F63C71" w:rsidP="00F63C71">
      <w:pPr>
        <w:spacing w:line="360" w:lineRule="auto"/>
      </w:pPr>
    </w:p>
    <w:p w14:paraId="26C8A8E0" w14:textId="77777777" w:rsidR="00F63C71" w:rsidRDefault="00F63C71" w:rsidP="00F63C71">
      <w:pPr>
        <w:spacing w:line="360" w:lineRule="auto"/>
        <w:ind w:right="840"/>
        <w:jc w:val="center"/>
      </w:pPr>
    </w:p>
    <w:p w14:paraId="54CCACD5" w14:textId="77777777" w:rsidR="00F63C71" w:rsidRDefault="00F63C71" w:rsidP="00F63C71">
      <w:pPr>
        <w:spacing w:line="360" w:lineRule="auto"/>
        <w:ind w:right="840"/>
        <w:jc w:val="center"/>
        <w:rPr>
          <w:rFonts w:ascii="仿宋" w:eastAsia="仿宋" w:hAnsi="仿宋" w:cs="仿宋"/>
          <w:sz w:val="28"/>
          <w:szCs w:val="28"/>
        </w:rPr>
      </w:pPr>
      <w:r>
        <w:rPr>
          <w:rFonts w:hint="eastAsia"/>
        </w:rPr>
        <w:t xml:space="preserve">                                                         </w:t>
      </w:r>
      <w:r>
        <w:t xml:space="preserve"> </w:t>
      </w:r>
      <w:r w:rsidRPr="00850ACE">
        <w:rPr>
          <w:rFonts w:ascii="仿宋" w:eastAsia="仿宋" w:hAnsi="仿宋" w:cs="仿宋" w:hint="eastAsia"/>
          <w:sz w:val="28"/>
          <w:szCs w:val="28"/>
        </w:rPr>
        <w:t xml:space="preserve">南京永宁会计师事务所有限公司 </w:t>
      </w:r>
      <w:r w:rsidRPr="00850ACE">
        <w:rPr>
          <w:rFonts w:ascii="仿宋" w:eastAsia="仿宋" w:hAnsi="仿宋" w:cs="仿宋"/>
          <w:sz w:val="28"/>
          <w:szCs w:val="28"/>
        </w:rPr>
        <w:t xml:space="preserve">                                                                                            </w:t>
      </w:r>
      <w:r>
        <w:rPr>
          <w:rFonts w:ascii="仿宋" w:eastAsia="仿宋" w:hAnsi="仿宋" w:cs="仿宋" w:hint="eastAsia"/>
          <w:sz w:val="28"/>
          <w:szCs w:val="28"/>
        </w:rPr>
        <w:t xml:space="preserve">         </w:t>
      </w:r>
    </w:p>
    <w:p w14:paraId="1A2ACAD3" w14:textId="03C7C41A" w:rsidR="00F63C71" w:rsidRPr="00850ACE" w:rsidRDefault="00F63C71" w:rsidP="00F63C71">
      <w:pPr>
        <w:spacing w:line="360" w:lineRule="auto"/>
        <w:ind w:right="840"/>
        <w:jc w:val="center"/>
        <w:rPr>
          <w:rFonts w:ascii="仿宋" w:eastAsia="仿宋" w:hAnsi="仿宋" w:cs="仿宋"/>
          <w:sz w:val="28"/>
          <w:szCs w:val="28"/>
        </w:rPr>
      </w:pPr>
      <w:r>
        <w:rPr>
          <w:rFonts w:ascii="仿宋" w:eastAsia="仿宋" w:hAnsi="仿宋" w:cs="仿宋" w:hint="eastAsia"/>
          <w:sz w:val="28"/>
          <w:szCs w:val="28"/>
        </w:rPr>
        <w:t xml:space="preserve">                        </w:t>
      </w:r>
      <w:r w:rsidRPr="00850ACE">
        <w:rPr>
          <w:rFonts w:ascii="仿宋" w:eastAsia="仿宋" w:hAnsi="仿宋" w:cs="仿宋"/>
          <w:sz w:val="28"/>
          <w:szCs w:val="28"/>
        </w:rPr>
        <w:t>2023</w:t>
      </w:r>
      <w:r w:rsidRPr="00850ACE">
        <w:rPr>
          <w:rFonts w:ascii="仿宋" w:eastAsia="仿宋" w:hAnsi="仿宋" w:cs="仿宋" w:hint="eastAsia"/>
          <w:sz w:val="28"/>
          <w:szCs w:val="28"/>
        </w:rPr>
        <w:t>年6月3</w:t>
      </w:r>
      <w:r w:rsidRPr="00850ACE">
        <w:rPr>
          <w:rFonts w:ascii="仿宋" w:eastAsia="仿宋" w:hAnsi="仿宋" w:cs="仿宋"/>
          <w:sz w:val="28"/>
          <w:szCs w:val="28"/>
        </w:rPr>
        <w:t>0</w:t>
      </w:r>
      <w:r w:rsidRPr="00850ACE">
        <w:rPr>
          <w:rFonts w:ascii="仿宋" w:eastAsia="仿宋" w:hAnsi="仿宋" w:cs="仿宋" w:hint="eastAsia"/>
          <w:sz w:val="28"/>
          <w:szCs w:val="28"/>
        </w:rPr>
        <w:t>日</w:t>
      </w:r>
    </w:p>
    <w:p w14:paraId="76B3B76C" w14:textId="77777777" w:rsidR="00F63C71" w:rsidRDefault="00F63C71" w:rsidP="00F63C71">
      <w:pPr>
        <w:spacing w:line="360" w:lineRule="auto"/>
      </w:pPr>
    </w:p>
    <w:p w14:paraId="717F7089" w14:textId="1B18F556" w:rsidR="00117BE4" w:rsidRPr="00DE14B7" w:rsidRDefault="00117BE4" w:rsidP="00F63C71">
      <w:pPr>
        <w:spacing w:line="520" w:lineRule="exact"/>
        <w:rPr>
          <w:rFonts w:ascii="仿宋" w:eastAsia="仿宋" w:hAnsi="仿宋" w:cs="仿宋"/>
          <w:color w:val="auto"/>
          <w:spacing w:val="-4"/>
          <w:sz w:val="28"/>
          <w:szCs w:val="28"/>
        </w:rPr>
        <w:sectPr w:rsidR="00117BE4" w:rsidRPr="00DE14B7" w:rsidSect="00362937">
          <w:pgSz w:w="11907" w:h="16839"/>
          <w:pgMar w:top="1440" w:right="1080" w:bottom="1440" w:left="1080" w:header="879" w:footer="1396" w:gutter="0"/>
          <w:cols w:space="720"/>
          <w:docGrid w:linePitch="286"/>
        </w:sectPr>
      </w:pPr>
    </w:p>
    <w:p w14:paraId="410D3427" w14:textId="77777777" w:rsidR="00850ACE" w:rsidRPr="00DE14B7" w:rsidRDefault="00850ACE" w:rsidP="00B90DCF">
      <w:pPr>
        <w:spacing w:line="360" w:lineRule="auto"/>
        <w:rPr>
          <w:color w:val="auto"/>
        </w:rPr>
      </w:pPr>
    </w:p>
    <w:p w14:paraId="40A44855" w14:textId="3AFC4524" w:rsidR="00117BE4" w:rsidRPr="00DE14B7" w:rsidRDefault="00850ACE" w:rsidP="00B90DCF">
      <w:pPr>
        <w:spacing w:line="360" w:lineRule="auto"/>
        <w:rPr>
          <w:color w:val="auto"/>
        </w:rPr>
      </w:pPr>
      <w:r w:rsidRPr="00DE14B7">
        <w:rPr>
          <w:color w:val="auto"/>
        </w:rPr>
        <w:t xml:space="preserve">                                              </w:t>
      </w:r>
      <w:r w:rsidR="00117BE4" w:rsidRPr="00DE14B7">
        <w:rPr>
          <w:color w:val="auto"/>
        </w:rPr>
        <w:t xml:space="preserve">        </w:t>
      </w:r>
      <w:r w:rsidRPr="00DE14B7">
        <w:rPr>
          <w:color w:val="auto"/>
        </w:rPr>
        <w:t xml:space="preserve">                                                     </w:t>
      </w:r>
      <w:r w:rsidR="00F63C71">
        <w:rPr>
          <w:color w:val="auto"/>
        </w:rPr>
        <w:t xml:space="preserve">                         </w:t>
      </w:r>
      <w:bookmarkEnd w:id="0"/>
    </w:p>
    <w:sectPr w:rsidR="00117BE4" w:rsidRPr="00DE14B7" w:rsidSect="0066620C">
      <w:footerReference w:type="default" r:id="rId11"/>
      <w:pgSz w:w="11907" w:h="16839" w:code="9"/>
      <w:pgMar w:top="720" w:right="567" w:bottom="720" w:left="567" w:header="879" w:footer="1395" w:gutter="0"/>
      <w:cols w:num="2" w:space="720" w:equalWidth="0">
        <w:col w:w="8179" w:space="87"/>
        <w:col w:w="2506" w:space="0"/>
      </w:cols>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694DD" w14:textId="77777777" w:rsidR="00B1172E" w:rsidRDefault="00B1172E">
      <w:r>
        <w:separator/>
      </w:r>
    </w:p>
  </w:endnote>
  <w:endnote w:type="continuationSeparator" w:id="0">
    <w:p w14:paraId="11B742B5" w14:textId="77777777" w:rsidR="00B1172E" w:rsidRDefault="00B1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等线">
    <w:altName w:val="微软雅黑"/>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474202"/>
      <w:docPartObj>
        <w:docPartGallery w:val="Page Numbers (Bottom of Page)"/>
        <w:docPartUnique/>
      </w:docPartObj>
    </w:sdtPr>
    <w:sdtEndPr/>
    <w:sdtContent>
      <w:p w14:paraId="4C1F7334" w14:textId="77777777" w:rsidR="000A734C" w:rsidRDefault="000A734C">
        <w:pPr>
          <w:pStyle w:val="a4"/>
          <w:jc w:val="center"/>
        </w:pPr>
        <w:r>
          <w:fldChar w:fldCharType="begin"/>
        </w:r>
        <w:r>
          <w:instrText>PAGE   \* MERGEFORMAT</w:instrText>
        </w:r>
        <w:r>
          <w:fldChar w:fldCharType="separate"/>
        </w:r>
        <w:r w:rsidR="00E32849" w:rsidRPr="00E32849">
          <w:rPr>
            <w:lang w:val="zh-CN"/>
          </w:rPr>
          <w:t>1</w:t>
        </w:r>
        <w:r>
          <w:fldChar w:fldCharType="end"/>
        </w:r>
      </w:p>
    </w:sdtContent>
  </w:sdt>
  <w:p w14:paraId="6D9375EB" w14:textId="77777777" w:rsidR="000A734C" w:rsidRDefault="000A734C">
    <w:pPr>
      <w:spacing w:line="186" w:lineRule="auto"/>
      <w:ind w:left="4382"/>
      <w:rPr>
        <w:rFonts w:ascii="Times New Roman" w:eastAsia="Times New Roman" w:hAnsi="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A72FA" w14:textId="77777777" w:rsidR="000A734C" w:rsidRDefault="000A734C">
    <w:pPr>
      <w:spacing w:line="186" w:lineRule="auto"/>
      <w:ind w:left="4365"/>
      <w:rPr>
        <w:rFonts w:ascii="Times New Roman" w:eastAsia="Times New Roman" w:hAnsi="Times New Roman" w:cs="Times New Roman"/>
        <w:sz w:val="18"/>
        <w:szCs w:val="18"/>
      </w:rPr>
    </w:pPr>
    <w:r>
      <w:rPr>
        <w:rFonts w:ascii="Times New Roman" w:eastAsia="Times New Roman" w:hAnsi="Times New Roman" w:cs="Times New Roman"/>
        <w:spacing w:val="-1"/>
        <w:sz w:val="18"/>
        <w:szCs w:val="18"/>
      </w:rPr>
      <w:t>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53761D" w14:textId="77777777" w:rsidR="00B1172E" w:rsidRDefault="00B1172E">
      <w:r>
        <w:separator/>
      </w:r>
    </w:p>
  </w:footnote>
  <w:footnote w:type="continuationSeparator" w:id="0">
    <w:p w14:paraId="3942ECCF" w14:textId="77777777" w:rsidR="00B1172E" w:rsidRDefault="00B117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A8DA4" w14:textId="0624FE10" w:rsidR="000A734C" w:rsidRDefault="000A734C">
    <w:pPr>
      <w:spacing w:line="218" w:lineRule="auto"/>
      <w:ind w:left="31"/>
      <w:rPr>
        <w:rFonts w:ascii="宋体" w:eastAsia="宋体" w:hAnsi="宋体" w:cs="宋体"/>
        <w:sz w:val="18"/>
        <w:szCs w:val="18"/>
      </w:rPr>
    </w:pPr>
    <w:r>
      <w:rPr>
        <w:rFonts w:eastAsia="Arial"/>
      </w:rPr>
      <mc:AlternateContent>
        <mc:Choice Requires="wps">
          <w:drawing>
            <wp:anchor distT="0" distB="0" distL="114300" distR="114300" simplePos="0" relativeHeight="251657216" behindDoc="0" locked="0" layoutInCell="0" allowOverlap="1" wp14:anchorId="42FA30E2" wp14:editId="13322120">
              <wp:simplePos x="0" y="0"/>
              <wp:positionH relativeFrom="page">
                <wp:posOffset>917575</wp:posOffset>
              </wp:positionH>
              <wp:positionV relativeFrom="page">
                <wp:posOffset>701040</wp:posOffset>
              </wp:positionV>
              <wp:extent cx="5654040" cy="9525"/>
              <wp:effectExtent l="3175" t="0" r="635" b="3810"/>
              <wp:wrapNone/>
              <wp:docPr id="173954391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4040" cy="9525"/>
                      </a:xfrm>
                      <a:custGeom>
                        <a:avLst/>
                        <a:gdLst>
                          <a:gd name="T0" fmla="*/ 0 w 8904"/>
                          <a:gd name="T1" fmla="*/ 14 h 15"/>
                          <a:gd name="T2" fmla="*/ 8903 w 8904"/>
                          <a:gd name="T3" fmla="*/ 14 h 15"/>
                          <a:gd name="T4" fmla="*/ 8903 w 8904"/>
                          <a:gd name="T5" fmla="*/ 0 h 15"/>
                          <a:gd name="T6" fmla="*/ 0 w 8904"/>
                          <a:gd name="T7" fmla="*/ 0 h 15"/>
                          <a:gd name="T8" fmla="*/ 0 w 8904"/>
                          <a:gd name="T9" fmla="*/ 14 h 15"/>
                        </a:gdLst>
                        <a:ahLst/>
                        <a:cxnLst>
                          <a:cxn ang="0">
                            <a:pos x="T0" y="T1"/>
                          </a:cxn>
                          <a:cxn ang="0">
                            <a:pos x="T2" y="T3"/>
                          </a:cxn>
                          <a:cxn ang="0">
                            <a:pos x="T4" y="T5"/>
                          </a:cxn>
                          <a:cxn ang="0">
                            <a:pos x="T6" y="T7"/>
                          </a:cxn>
                          <a:cxn ang="0">
                            <a:pos x="T8" y="T9"/>
                          </a:cxn>
                        </a:cxnLst>
                        <a:rect l="0" t="0" r="r" b="b"/>
                        <a:pathLst>
                          <a:path w="8904" h="15">
                            <a:moveTo>
                              <a:pt x="0" y="14"/>
                            </a:moveTo>
                            <a:lnTo>
                              <a:pt x="8903" y="14"/>
                            </a:lnTo>
                            <a:lnTo>
                              <a:pt x="8903" y="0"/>
                            </a:lnTo>
                            <a:lnTo>
                              <a:pt x="0" y="0"/>
                            </a:lnTo>
                            <a:lnTo>
                              <a:pt x="0" y="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6F61BE" id="Freeform 6" o:spid="_x0000_s1026" style="position:absolute;left:0;text-align:left;margin-left:72.25pt;margin-top:55.2pt;width:445.2pt;height:.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90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" o:allowincell="f" path="m,14r8903,l8903,,,,,14xe" fillcolor="black" stroked="f">
              <v:path o:connecttype="custom" o:connectlocs="0,8890;5653405,8890;5653405,0;0,0;0,8890" o:connectangles="0,0,0,0,0"/>
              <w10:wrap anchorx="page" anchory="page"/>
            </v:shape>
          </w:pict>
        </mc:Fallback>
      </mc:AlternateContent>
    </w:r>
    <w:r>
      <w:rPr>
        <w:rFonts w:ascii="Times New Roman" w:eastAsia="Times New Roman" w:hAnsi="Times New Roman" w:cs="Times New Roman"/>
        <w:i/>
        <w:iCs/>
        <w:color w:val="404040"/>
        <w:spacing w:val="1"/>
        <w:sz w:val="18"/>
        <w:szCs w:val="18"/>
      </w:rPr>
      <w:t>2022</w:t>
    </w:r>
    <w:r w:rsidR="00D34258">
      <w:rPr>
        <w:rFonts w:ascii="Times New Roman" w:eastAsia="Times New Roman" w:hAnsi="Times New Roman" w:cs="Times New Roman"/>
        <w:color w:val="404040"/>
        <w:sz w:val="18"/>
        <w:szCs w:val="18"/>
      </w:rPr>
      <w:t xml:space="preserve"> </w:t>
    </w:r>
    <w:r>
      <w:rPr>
        <w:rFonts w:ascii="宋体" w:eastAsia="宋体" w:hAnsi="宋体" w:cs="宋体"/>
        <w:i/>
        <w:iCs/>
        <w:color w:val="404040"/>
        <w:sz w:val="18"/>
        <w:szCs w:val="18"/>
      </w:rPr>
      <w:t>年</w:t>
    </w:r>
    <w:r w:rsidR="00D34258">
      <w:rPr>
        <w:rFonts w:ascii="宋体" w:eastAsia="宋体" w:hAnsi="宋体" w:cs="宋体" w:hint="eastAsia"/>
        <w:i/>
        <w:iCs/>
        <w:color w:val="404040"/>
        <w:sz w:val="18"/>
        <w:szCs w:val="18"/>
      </w:rPr>
      <w:t>度</w:t>
    </w:r>
    <w:r>
      <w:rPr>
        <w:rFonts w:ascii="宋体" w:eastAsia="宋体" w:hAnsi="宋体" w:cs="宋体"/>
        <w:i/>
        <w:iCs/>
        <w:color w:val="404040"/>
        <w:sz w:val="18"/>
        <w:szCs w:val="18"/>
      </w:rPr>
      <w:t>南京市</w:t>
    </w:r>
    <w:r w:rsidR="00D34258">
      <w:rPr>
        <w:rFonts w:ascii="宋体" w:eastAsia="宋体" w:hAnsi="宋体" w:cs="宋体" w:hint="eastAsia"/>
        <w:i/>
        <w:iCs/>
        <w:color w:val="404040"/>
        <w:sz w:val="18"/>
        <w:szCs w:val="18"/>
      </w:rPr>
      <w:t>农业农村局</w:t>
    </w:r>
    <w:r>
      <w:rPr>
        <w:rFonts w:ascii="宋体" w:eastAsia="宋体" w:hAnsi="宋体" w:cs="宋体"/>
        <w:i/>
        <w:iCs/>
        <w:color w:val="404040"/>
        <w:sz w:val="18"/>
        <w:szCs w:val="18"/>
      </w:rPr>
      <w:t>农村合作经济绩效评价报告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872C2"/>
    <w:multiLevelType w:val="hybridMultilevel"/>
    <w:tmpl w:val="B02E7EE4"/>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531"/>
    <w:rsid w:val="00012C68"/>
    <w:rsid w:val="000320B8"/>
    <w:rsid w:val="00033205"/>
    <w:rsid w:val="000674E6"/>
    <w:rsid w:val="00086282"/>
    <w:rsid w:val="000A1BCA"/>
    <w:rsid w:val="000A734C"/>
    <w:rsid w:val="000E0291"/>
    <w:rsid w:val="000E08A1"/>
    <w:rsid w:val="00100D07"/>
    <w:rsid w:val="001045F4"/>
    <w:rsid w:val="00105F4F"/>
    <w:rsid w:val="00113632"/>
    <w:rsid w:val="00114132"/>
    <w:rsid w:val="00114838"/>
    <w:rsid w:val="00117BE4"/>
    <w:rsid w:val="00155AD1"/>
    <w:rsid w:val="0015730D"/>
    <w:rsid w:val="00164791"/>
    <w:rsid w:val="00167F6B"/>
    <w:rsid w:val="001744A5"/>
    <w:rsid w:val="001915C6"/>
    <w:rsid w:val="001A0BAD"/>
    <w:rsid w:val="001A30BE"/>
    <w:rsid w:val="001A7E6E"/>
    <w:rsid w:val="001B1785"/>
    <w:rsid w:val="001B1C89"/>
    <w:rsid w:val="001C380D"/>
    <w:rsid w:val="001E1C3D"/>
    <w:rsid w:val="001F2FFA"/>
    <w:rsid w:val="001F5930"/>
    <w:rsid w:val="00210821"/>
    <w:rsid w:val="00211FD9"/>
    <w:rsid w:val="0024499F"/>
    <w:rsid w:val="00274B79"/>
    <w:rsid w:val="002A44BA"/>
    <w:rsid w:val="002C7882"/>
    <w:rsid w:val="002E4896"/>
    <w:rsid w:val="00316B69"/>
    <w:rsid w:val="00321357"/>
    <w:rsid w:val="003608B5"/>
    <w:rsid w:val="00362937"/>
    <w:rsid w:val="00364146"/>
    <w:rsid w:val="00370443"/>
    <w:rsid w:val="00375379"/>
    <w:rsid w:val="00395979"/>
    <w:rsid w:val="00397F04"/>
    <w:rsid w:val="003A786B"/>
    <w:rsid w:val="003B753B"/>
    <w:rsid w:val="003C0C72"/>
    <w:rsid w:val="003D01EF"/>
    <w:rsid w:val="003D2E8C"/>
    <w:rsid w:val="00405D8A"/>
    <w:rsid w:val="00422260"/>
    <w:rsid w:val="004323E6"/>
    <w:rsid w:val="00450C03"/>
    <w:rsid w:val="00457254"/>
    <w:rsid w:val="00470E53"/>
    <w:rsid w:val="00482028"/>
    <w:rsid w:val="00485345"/>
    <w:rsid w:val="004921F8"/>
    <w:rsid w:val="004C3CC8"/>
    <w:rsid w:val="004E164A"/>
    <w:rsid w:val="004E45B5"/>
    <w:rsid w:val="004F5AD6"/>
    <w:rsid w:val="005042A3"/>
    <w:rsid w:val="005045FE"/>
    <w:rsid w:val="005072C8"/>
    <w:rsid w:val="0053328E"/>
    <w:rsid w:val="005337C8"/>
    <w:rsid w:val="0053780D"/>
    <w:rsid w:val="00544063"/>
    <w:rsid w:val="00564454"/>
    <w:rsid w:val="0056694D"/>
    <w:rsid w:val="00572543"/>
    <w:rsid w:val="00580DE4"/>
    <w:rsid w:val="00591833"/>
    <w:rsid w:val="00594245"/>
    <w:rsid w:val="005A07CF"/>
    <w:rsid w:val="005B7F9E"/>
    <w:rsid w:val="005E2D81"/>
    <w:rsid w:val="005E356F"/>
    <w:rsid w:val="005F3FD1"/>
    <w:rsid w:val="005F65EA"/>
    <w:rsid w:val="006076DF"/>
    <w:rsid w:val="00644A17"/>
    <w:rsid w:val="006600B7"/>
    <w:rsid w:val="0066620C"/>
    <w:rsid w:val="00666F88"/>
    <w:rsid w:val="0067661D"/>
    <w:rsid w:val="00695C49"/>
    <w:rsid w:val="006A6365"/>
    <w:rsid w:val="006B067F"/>
    <w:rsid w:val="006C104F"/>
    <w:rsid w:val="006F016B"/>
    <w:rsid w:val="00704D80"/>
    <w:rsid w:val="007204BA"/>
    <w:rsid w:val="00720DA8"/>
    <w:rsid w:val="00726925"/>
    <w:rsid w:val="00752F85"/>
    <w:rsid w:val="007566F9"/>
    <w:rsid w:val="00784A2D"/>
    <w:rsid w:val="007A12EF"/>
    <w:rsid w:val="007B3B36"/>
    <w:rsid w:val="007B4652"/>
    <w:rsid w:val="007C6A9E"/>
    <w:rsid w:val="007E247F"/>
    <w:rsid w:val="007E39AB"/>
    <w:rsid w:val="007E7DBD"/>
    <w:rsid w:val="007F122F"/>
    <w:rsid w:val="00800531"/>
    <w:rsid w:val="0080733E"/>
    <w:rsid w:val="008368CC"/>
    <w:rsid w:val="00850ACE"/>
    <w:rsid w:val="00851269"/>
    <w:rsid w:val="0085490C"/>
    <w:rsid w:val="00875948"/>
    <w:rsid w:val="0088102C"/>
    <w:rsid w:val="00884070"/>
    <w:rsid w:val="008A6779"/>
    <w:rsid w:val="008A7B31"/>
    <w:rsid w:val="008E027B"/>
    <w:rsid w:val="0092651F"/>
    <w:rsid w:val="00946C47"/>
    <w:rsid w:val="0095131E"/>
    <w:rsid w:val="0095638F"/>
    <w:rsid w:val="00962F9F"/>
    <w:rsid w:val="00965B05"/>
    <w:rsid w:val="00990BCD"/>
    <w:rsid w:val="0099557E"/>
    <w:rsid w:val="009D01A9"/>
    <w:rsid w:val="00A02D73"/>
    <w:rsid w:val="00A24C6B"/>
    <w:rsid w:val="00A45484"/>
    <w:rsid w:val="00A96A83"/>
    <w:rsid w:val="00A97BEC"/>
    <w:rsid w:val="00AA2FAD"/>
    <w:rsid w:val="00AA325F"/>
    <w:rsid w:val="00AA71D3"/>
    <w:rsid w:val="00AA72B5"/>
    <w:rsid w:val="00AB4239"/>
    <w:rsid w:val="00AC7C08"/>
    <w:rsid w:val="00AF5337"/>
    <w:rsid w:val="00B1172E"/>
    <w:rsid w:val="00B17B7B"/>
    <w:rsid w:val="00B36026"/>
    <w:rsid w:val="00B701A7"/>
    <w:rsid w:val="00B854F4"/>
    <w:rsid w:val="00B90DCF"/>
    <w:rsid w:val="00BB011F"/>
    <w:rsid w:val="00BB5B5A"/>
    <w:rsid w:val="00C02BE9"/>
    <w:rsid w:val="00C15B46"/>
    <w:rsid w:val="00C25DAD"/>
    <w:rsid w:val="00C30212"/>
    <w:rsid w:val="00C40573"/>
    <w:rsid w:val="00C5265E"/>
    <w:rsid w:val="00C60F4B"/>
    <w:rsid w:val="00C7098D"/>
    <w:rsid w:val="00C813D7"/>
    <w:rsid w:val="00CB03A3"/>
    <w:rsid w:val="00CB72F1"/>
    <w:rsid w:val="00D2413B"/>
    <w:rsid w:val="00D34258"/>
    <w:rsid w:val="00D433A1"/>
    <w:rsid w:val="00D619D0"/>
    <w:rsid w:val="00D65950"/>
    <w:rsid w:val="00D73A9A"/>
    <w:rsid w:val="00D94D1B"/>
    <w:rsid w:val="00DA042A"/>
    <w:rsid w:val="00DC1A9D"/>
    <w:rsid w:val="00DC695B"/>
    <w:rsid w:val="00DD4897"/>
    <w:rsid w:val="00DD788C"/>
    <w:rsid w:val="00DE14B7"/>
    <w:rsid w:val="00DE4DBA"/>
    <w:rsid w:val="00E03790"/>
    <w:rsid w:val="00E127DC"/>
    <w:rsid w:val="00E32849"/>
    <w:rsid w:val="00E356ED"/>
    <w:rsid w:val="00E43202"/>
    <w:rsid w:val="00E6236C"/>
    <w:rsid w:val="00E65C91"/>
    <w:rsid w:val="00E67210"/>
    <w:rsid w:val="00E8797F"/>
    <w:rsid w:val="00E934DA"/>
    <w:rsid w:val="00EA44FD"/>
    <w:rsid w:val="00EA7E22"/>
    <w:rsid w:val="00EC5DC0"/>
    <w:rsid w:val="00EE0992"/>
    <w:rsid w:val="00EF12F5"/>
    <w:rsid w:val="00EF23E8"/>
    <w:rsid w:val="00EF5596"/>
    <w:rsid w:val="00F146DA"/>
    <w:rsid w:val="00F15762"/>
    <w:rsid w:val="00F61883"/>
    <w:rsid w:val="00F63C71"/>
    <w:rsid w:val="00F647A7"/>
    <w:rsid w:val="00F7789C"/>
    <w:rsid w:val="00F84D53"/>
    <w:rsid w:val="00FB15E0"/>
    <w:rsid w:val="00FD78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A3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snapToGrid w:val="0"/>
        <w:color w:val="000000"/>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header"/>
    <w:basedOn w:val="a"/>
    <w:link w:val="Char"/>
    <w:uiPriority w:val="99"/>
    <w:unhideWhenUsed/>
    <w:rsid w:val="00117BE4"/>
    <w:pPr>
      <w:tabs>
        <w:tab w:val="center" w:pos="4153"/>
        <w:tab w:val="right" w:pos="8306"/>
      </w:tabs>
      <w:jc w:val="center"/>
    </w:pPr>
    <w:rPr>
      <w:sz w:val="18"/>
      <w:szCs w:val="18"/>
    </w:rPr>
  </w:style>
  <w:style w:type="character" w:customStyle="1" w:styleId="Char">
    <w:name w:val="页眉 Char"/>
    <w:basedOn w:val="a0"/>
    <w:link w:val="a3"/>
    <w:uiPriority w:val="99"/>
    <w:rsid w:val="00117BE4"/>
    <w:rPr>
      <w:noProof/>
      <w:sz w:val="18"/>
      <w:szCs w:val="18"/>
    </w:rPr>
  </w:style>
  <w:style w:type="paragraph" w:styleId="a4">
    <w:name w:val="footer"/>
    <w:basedOn w:val="a"/>
    <w:link w:val="Char0"/>
    <w:uiPriority w:val="99"/>
    <w:unhideWhenUsed/>
    <w:rsid w:val="00117BE4"/>
    <w:pPr>
      <w:tabs>
        <w:tab w:val="center" w:pos="4153"/>
        <w:tab w:val="right" w:pos="8306"/>
      </w:tabs>
    </w:pPr>
    <w:rPr>
      <w:sz w:val="18"/>
      <w:szCs w:val="18"/>
    </w:rPr>
  </w:style>
  <w:style w:type="character" w:customStyle="1" w:styleId="Char0">
    <w:name w:val="页脚 Char"/>
    <w:basedOn w:val="a0"/>
    <w:link w:val="a4"/>
    <w:uiPriority w:val="99"/>
    <w:rsid w:val="00117BE4"/>
    <w:rPr>
      <w:noProof/>
      <w:sz w:val="18"/>
      <w:szCs w:val="18"/>
    </w:rPr>
  </w:style>
  <w:style w:type="paragraph" w:styleId="a5">
    <w:name w:val="List Paragraph"/>
    <w:basedOn w:val="a"/>
    <w:uiPriority w:val="34"/>
    <w:qFormat/>
    <w:rsid w:val="00210821"/>
    <w:pPr>
      <w:ind w:firstLineChars="200" w:firstLine="420"/>
    </w:pPr>
  </w:style>
  <w:style w:type="paragraph" w:styleId="a6">
    <w:name w:val="Balloon Text"/>
    <w:basedOn w:val="a"/>
    <w:link w:val="Char1"/>
    <w:uiPriority w:val="99"/>
    <w:semiHidden/>
    <w:unhideWhenUsed/>
    <w:rsid w:val="007B3B36"/>
    <w:rPr>
      <w:sz w:val="18"/>
      <w:szCs w:val="18"/>
    </w:rPr>
  </w:style>
  <w:style w:type="character" w:customStyle="1" w:styleId="Char1">
    <w:name w:val="批注框文本 Char"/>
    <w:basedOn w:val="a0"/>
    <w:link w:val="a6"/>
    <w:uiPriority w:val="99"/>
    <w:semiHidden/>
    <w:rsid w:val="007B3B36"/>
    <w:rPr>
      <w:noProof/>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snapToGrid w:val="0"/>
        <w:color w:val="000000"/>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kinsoku w:val="0"/>
      <w:autoSpaceDE w:val="0"/>
      <w:autoSpaceDN w:val="0"/>
      <w:adjustRightInd w:val="0"/>
      <w:snapToGrid w:val="0"/>
      <w:textAlignment w:val="baseline"/>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tblPr>
      <w:tblCellMar>
        <w:top w:w="0" w:type="dxa"/>
        <w:left w:w="0" w:type="dxa"/>
        <w:bottom w:w="0" w:type="dxa"/>
        <w:right w:w="0" w:type="dxa"/>
      </w:tblCellMar>
    </w:tblPr>
  </w:style>
  <w:style w:type="paragraph" w:styleId="a3">
    <w:name w:val="header"/>
    <w:basedOn w:val="a"/>
    <w:link w:val="Char"/>
    <w:uiPriority w:val="99"/>
    <w:unhideWhenUsed/>
    <w:rsid w:val="00117BE4"/>
    <w:pPr>
      <w:tabs>
        <w:tab w:val="center" w:pos="4153"/>
        <w:tab w:val="right" w:pos="8306"/>
      </w:tabs>
      <w:jc w:val="center"/>
    </w:pPr>
    <w:rPr>
      <w:sz w:val="18"/>
      <w:szCs w:val="18"/>
    </w:rPr>
  </w:style>
  <w:style w:type="character" w:customStyle="1" w:styleId="Char">
    <w:name w:val="页眉 Char"/>
    <w:basedOn w:val="a0"/>
    <w:link w:val="a3"/>
    <w:uiPriority w:val="99"/>
    <w:rsid w:val="00117BE4"/>
    <w:rPr>
      <w:noProof/>
      <w:sz w:val="18"/>
      <w:szCs w:val="18"/>
    </w:rPr>
  </w:style>
  <w:style w:type="paragraph" w:styleId="a4">
    <w:name w:val="footer"/>
    <w:basedOn w:val="a"/>
    <w:link w:val="Char0"/>
    <w:uiPriority w:val="99"/>
    <w:unhideWhenUsed/>
    <w:rsid w:val="00117BE4"/>
    <w:pPr>
      <w:tabs>
        <w:tab w:val="center" w:pos="4153"/>
        <w:tab w:val="right" w:pos="8306"/>
      </w:tabs>
    </w:pPr>
    <w:rPr>
      <w:sz w:val="18"/>
      <w:szCs w:val="18"/>
    </w:rPr>
  </w:style>
  <w:style w:type="character" w:customStyle="1" w:styleId="Char0">
    <w:name w:val="页脚 Char"/>
    <w:basedOn w:val="a0"/>
    <w:link w:val="a4"/>
    <w:uiPriority w:val="99"/>
    <w:rsid w:val="00117BE4"/>
    <w:rPr>
      <w:noProof/>
      <w:sz w:val="18"/>
      <w:szCs w:val="18"/>
    </w:rPr>
  </w:style>
  <w:style w:type="paragraph" w:styleId="a5">
    <w:name w:val="List Paragraph"/>
    <w:basedOn w:val="a"/>
    <w:uiPriority w:val="34"/>
    <w:qFormat/>
    <w:rsid w:val="00210821"/>
    <w:pPr>
      <w:ind w:firstLineChars="200" w:firstLine="420"/>
    </w:pPr>
  </w:style>
  <w:style w:type="paragraph" w:styleId="a6">
    <w:name w:val="Balloon Text"/>
    <w:basedOn w:val="a"/>
    <w:link w:val="Char1"/>
    <w:uiPriority w:val="99"/>
    <w:semiHidden/>
    <w:unhideWhenUsed/>
    <w:rsid w:val="007B3B36"/>
    <w:rPr>
      <w:sz w:val="18"/>
      <w:szCs w:val="18"/>
    </w:rPr>
  </w:style>
  <w:style w:type="character" w:customStyle="1" w:styleId="Char1">
    <w:name w:val="批注框文本 Char"/>
    <w:basedOn w:val="a0"/>
    <w:link w:val="a6"/>
    <w:uiPriority w:val="99"/>
    <w:semiHidden/>
    <w:rsid w:val="007B3B36"/>
    <w:rPr>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81250">
      <w:bodyDiv w:val="1"/>
      <w:marLeft w:val="0"/>
      <w:marRight w:val="0"/>
      <w:marTop w:val="0"/>
      <w:marBottom w:val="0"/>
      <w:divBdr>
        <w:top w:val="none" w:sz="0" w:space="0" w:color="auto"/>
        <w:left w:val="none" w:sz="0" w:space="0" w:color="auto"/>
        <w:bottom w:val="none" w:sz="0" w:space="0" w:color="auto"/>
        <w:right w:val="none" w:sz="0" w:space="0" w:color="auto"/>
      </w:divBdr>
    </w:div>
    <w:div w:id="197474204">
      <w:bodyDiv w:val="1"/>
      <w:marLeft w:val="0"/>
      <w:marRight w:val="0"/>
      <w:marTop w:val="0"/>
      <w:marBottom w:val="0"/>
      <w:divBdr>
        <w:top w:val="none" w:sz="0" w:space="0" w:color="auto"/>
        <w:left w:val="none" w:sz="0" w:space="0" w:color="auto"/>
        <w:bottom w:val="none" w:sz="0" w:space="0" w:color="auto"/>
        <w:right w:val="none" w:sz="0" w:space="0" w:color="auto"/>
      </w:divBdr>
    </w:div>
    <w:div w:id="570434091">
      <w:bodyDiv w:val="1"/>
      <w:marLeft w:val="0"/>
      <w:marRight w:val="0"/>
      <w:marTop w:val="0"/>
      <w:marBottom w:val="0"/>
      <w:divBdr>
        <w:top w:val="none" w:sz="0" w:space="0" w:color="auto"/>
        <w:left w:val="none" w:sz="0" w:space="0" w:color="auto"/>
        <w:bottom w:val="none" w:sz="0" w:space="0" w:color="auto"/>
        <w:right w:val="none" w:sz="0" w:space="0" w:color="auto"/>
      </w:divBdr>
    </w:div>
    <w:div w:id="603728378">
      <w:bodyDiv w:val="1"/>
      <w:marLeft w:val="0"/>
      <w:marRight w:val="0"/>
      <w:marTop w:val="0"/>
      <w:marBottom w:val="0"/>
      <w:divBdr>
        <w:top w:val="none" w:sz="0" w:space="0" w:color="auto"/>
        <w:left w:val="none" w:sz="0" w:space="0" w:color="auto"/>
        <w:bottom w:val="none" w:sz="0" w:space="0" w:color="auto"/>
        <w:right w:val="none" w:sz="0" w:space="0" w:color="auto"/>
      </w:divBdr>
    </w:div>
    <w:div w:id="649792215">
      <w:bodyDiv w:val="1"/>
      <w:marLeft w:val="0"/>
      <w:marRight w:val="0"/>
      <w:marTop w:val="0"/>
      <w:marBottom w:val="0"/>
      <w:divBdr>
        <w:top w:val="none" w:sz="0" w:space="0" w:color="auto"/>
        <w:left w:val="none" w:sz="0" w:space="0" w:color="auto"/>
        <w:bottom w:val="none" w:sz="0" w:space="0" w:color="auto"/>
        <w:right w:val="none" w:sz="0" w:space="0" w:color="auto"/>
      </w:divBdr>
    </w:div>
    <w:div w:id="827747226">
      <w:bodyDiv w:val="1"/>
      <w:marLeft w:val="0"/>
      <w:marRight w:val="0"/>
      <w:marTop w:val="0"/>
      <w:marBottom w:val="0"/>
      <w:divBdr>
        <w:top w:val="none" w:sz="0" w:space="0" w:color="auto"/>
        <w:left w:val="none" w:sz="0" w:space="0" w:color="auto"/>
        <w:bottom w:val="none" w:sz="0" w:space="0" w:color="auto"/>
        <w:right w:val="none" w:sz="0" w:space="0" w:color="auto"/>
      </w:divBdr>
    </w:div>
    <w:div w:id="952323238">
      <w:bodyDiv w:val="1"/>
      <w:marLeft w:val="0"/>
      <w:marRight w:val="0"/>
      <w:marTop w:val="0"/>
      <w:marBottom w:val="0"/>
      <w:divBdr>
        <w:top w:val="none" w:sz="0" w:space="0" w:color="auto"/>
        <w:left w:val="none" w:sz="0" w:space="0" w:color="auto"/>
        <w:bottom w:val="none" w:sz="0" w:space="0" w:color="auto"/>
        <w:right w:val="none" w:sz="0" w:space="0" w:color="auto"/>
      </w:divBdr>
    </w:div>
    <w:div w:id="975989789">
      <w:bodyDiv w:val="1"/>
      <w:marLeft w:val="0"/>
      <w:marRight w:val="0"/>
      <w:marTop w:val="0"/>
      <w:marBottom w:val="0"/>
      <w:divBdr>
        <w:top w:val="none" w:sz="0" w:space="0" w:color="auto"/>
        <w:left w:val="none" w:sz="0" w:space="0" w:color="auto"/>
        <w:bottom w:val="none" w:sz="0" w:space="0" w:color="auto"/>
        <w:right w:val="none" w:sz="0" w:space="0" w:color="auto"/>
      </w:divBdr>
    </w:div>
    <w:div w:id="1380008000">
      <w:bodyDiv w:val="1"/>
      <w:marLeft w:val="0"/>
      <w:marRight w:val="0"/>
      <w:marTop w:val="0"/>
      <w:marBottom w:val="0"/>
      <w:divBdr>
        <w:top w:val="none" w:sz="0" w:space="0" w:color="auto"/>
        <w:left w:val="none" w:sz="0" w:space="0" w:color="auto"/>
        <w:bottom w:val="none" w:sz="0" w:space="0" w:color="auto"/>
        <w:right w:val="none" w:sz="0" w:space="0" w:color="auto"/>
      </w:divBdr>
    </w:div>
    <w:div w:id="1464079067">
      <w:bodyDiv w:val="1"/>
      <w:marLeft w:val="0"/>
      <w:marRight w:val="0"/>
      <w:marTop w:val="0"/>
      <w:marBottom w:val="0"/>
      <w:divBdr>
        <w:top w:val="none" w:sz="0" w:space="0" w:color="auto"/>
        <w:left w:val="none" w:sz="0" w:space="0" w:color="auto"/>
        <w:bottom w:val="none" w:sz="0" w:space="0" w:color="auto"/>
        <w:right w:val="none" w:sz="0" w:space="0" w:color="auto"/>
      </w:divBdr>
    </w:div>
    <w:div w:id="1551455150">
      <w:bodyDiv w:val="1"/>
      <w:marLeft w:val="0"/>
      <w:marRight w:val="0"/>
      <w:marTop w:val="0"/>
      <w:marBottom w:val="0"/>
      <w:divBdr>
        <w:top w:val="none" w:sz="0" w:space="0" w:color="auto"/>
        <w:left w:val="none" w:sz="0" w:space="0" w:color="auto"/>
        <w:bottom w:val="none" w:sz="0" w:space="0" w:color="auto"/>
        <w:right w:val="none" w:sz="0" w:space="0" w:color="auto"/>
      </w:divBdr>
    </w:div>
    <w:div w:id="1621375335">
      <w:bodyDiv w:val="1"/>
      <w:marLeft w:val="0"/>
      <w:marRight w:val="0"/>
      <w:marTop w:val="0"/>
      <w:marBottom w:val="0"/>
      <w:divBdr>
        <w:top w:val="none" w:sz="0" w:space="0" w:color="auto"/>
        <w:left w:val="none" w:sz="0" w:space="0" w:color="auto"/>
        <w:bottom w:val="none" w:sz="0" w:space="0" w:color="auto"/>
        <w:right w:val="none" w:sz="0" w:space="0" w:color="auto"/>
      </w:divBdr>
    </w:div>
    <w:div w:id="1662539067">
      <w:bodyDiv w:val="1"/>
      <w:marLeft w:val="0"/>
      <w:marRight w:val="0"/>
      <w:marTop w:val="0"/>
      <w:marBottom w:val="0"/>
      <w:divBdr>
        <w:top w:val="none" w:sz="0" w:space="0" w:color="auto"/>
        <w:left w:val="none" w:sz="0" w:space="0" w:color="auto"/>
        <w:bottom w:val="none" w:sz="0" w:space="0" w:color="auto"/>
        <w:right w:val="none" w:sz="0" w:space="0" w:color="auto"/>
      </w:divBdr>
    </w:div>
    <w:div w:id="1676570571">
      <w:bodyDiv w:val="1"/>
      <w:marLeft w:val="0"/>
      <w:marRight w:val="0"/>
      <w:marTop w:val="0"/>
      <w:marBottom w:val="0"/>
      <w:divBdr>
        <w:top w:val="none" w:sz="0" w:space="0" w:color="auto"/>
        <w:left w:val="none" w:sz="0" w:space="0" w:color="auto"/>
        <w:bottom w:val="none" w:sz="0" w:space="0" w:color="auto"/>
        <w:right w:val="none" w:sz="0" w:space="0" w:color="auto"/>
      </w:divBdr>
    </w:div>
    <w:div w:id="1685932373">
      <w:bodyDiv w:val="1"/>
      <w:marLeft w:val="0"/>
      <w:marRight w:val="0"/>
      <w:marTop w:val="0"/>
      <w:marBottom w:val="0"/>
      <w:divBdr>
        <w:top w:val="none" w:sz="0" w:space="0" w:color="auto"/>
        <w:left w:val="none" w:sz="0" w:space="0" w:color="auto"/>
        <w:bottom w:val="none" w:sz="0" w:space="0" w:color="auto"/>
        <w:right w:val="none" w:sz="0" w:space="0" w:color="auto"/>
      </w:divBdr>
    </w:div>
    <w:div w:id="1734615408">
      <w:bodyDiv w:val="1"/>
      <w:marLeft w:val="0"/>
      <w:marRight w:val="0"/>
      <w:marTop w:val="0"/>
      <w:marBottom w:val="0"/>
      <w:divBdr>
        <w:top w:val="none" w:sz="0" w:space="0" w:color="auto"/>
        <w:left w:val="none" w:sz="0" w:space="0" w:color="auto"/>
        <w:bottom w:val="none" w:sz="0" w:space="0" w:color="auto"/>
        <w:right w:val="none" w:sz="0" w:space="0" w:color="auto"/>
      </w:divBdr>
    </w:div>
    <w:div w:id="2095396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1E75F-C991-4924-82A0-70A1BCE95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23</Pages>
  <Words>2387</Words>
  <Characters>13608</Characters>
  <Application>Microsoft Office Word</Application>
  <DocSecurity>0</DocSecurity>
  <Lines>113</Lines>
  <Paragraphs>31</Paragraphs>
  <ScaleCrop>false</ScaleCrop>
  <Company/>
  <LinksUpToDate>false</LinksUpToDate>
  <CharactersWithSpaces>15964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关于印发《南京市财政局办公自动化系统</dc:title>
  <dc:creator>Administrator</dc:creator>
  <cp:lastModifiedBy>Windows 用户</cp:lastModifiedBy>
  <cp:revision>18</cp:revision>
  <cp:lastPrinted>2023-06-30T05:42:00Z</cp:lastPrinted>
  <dcterms:created xsi:type="dcterms:W3CDTF">2023-06-30T06:11:00Z</dcterms:created>
  <dcterms:modified xsi:type="dcterms:W3CDTF">2025-10-23T06:58:00Z</dcterms:modified>
</cp:coreProperties>
</file>