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540" w:lineRule="exact"/>
        <w:jc w:val="center"/>
        <w:rPr>
          <w:rFonts w:ascii="方正小标宋_GBK" w:eastAsia="方正小标宋_GBK" w:cs="方正小标宋_GBK" w:hint="eastAsia"/>
          <w:sz w:val="30"/>
          <w:szCs w:val="30"/>
          <w:lang w:eastAsia="zh-CN"/>
        </w:rPr>
      </w:pPr>
      <w:bookmarkStart w:id="0" w:name="_GoBack"/>
      <w:bookmarkEnd w:id="0"/>
      <w:r>
        <w:rPr>
          <w:rFonts w:ascii="方正小标宋_GBK" w:eastAsia="方正小标宋_GBK" w:cs="方正小标宋_GBK" w:hint="eastAsia"/>
          <w:sz w:val="30"/>
          <w:szCs w:val="30"/>
          <w:lang w:eastAsia="zh-CN"/>
        </w:rPr>
        <w:t>全</w:t>
      </w:r>
      <w:r>
        <w:rPr>
          <w:rFonts w:ascii="方正小标宋_GBK" w:eastAsia="方正小标宋_GBK" w:cs="方正小标宋_GBK" w:hint="eastAsia"/>
          <w:sz w:val="30"/>
          <w:szCs w:val="30"/>
        </w:rPr>
        <w:t>市202</w:t>
      </w:r>
      <w:r>
        <w:rPr>
          <w:rFonts w:ascii="方正小标宋_GBK" w:eastAsia="方正小标宋_GBK" w:cs="方正小标宋_GBK" w:hint="eastAsia"/>
          <w:sz w:val="30"/>
          <w:szCs w:val="30"/>
          <w:lang w:val="en-US" w:eastAsia="zh-CN"/>
        </w:rPr>
        <w:t>5</w:t>
      </w:r>
      <w:r>
        <w:rPr>
          <w:rFonts w:ascii="方正小标宋_GBK" w:eastAsia="方正小标宋_GBK" w:cs="方正小标宋_GBK" w:hint="eastAsia"/>
          <w:sz w:val="30"/>
          <w:szCs w:val="30"/>
        </w:rPr>
        <w:t>年</w:t>
      </w:r>
      <w:r>
        <w:rPr>
          <w:rFonts w:ascii="方正小标宋_GBK" w:eastAsia="方正小标宋_GBK" w:cs="方正小标宋_GBK" w:hint="eastAsia"/>
          <w:sz w:val="30"/>
          <w:szCs w:val="30"/>
          <w:lang w:val="en-US" w:eastAsia="zh-CN"/>
        </w:rPr>
        <w:t>拟立项</w:t>
      </w:r>
      <w:r>
        <w:rPr>
          <w:rFonts w:ascii="方正小标宋_GBK" w:eastAsia="方正小标宋_GBK" w:cs="方正小标宋_GBK" w:hint="eastAsia"/>
          <w:sz w:val="30"/>
          <w:szCs w:val="30"/>
        </w:rPr>
        <w:t>高标准农田建设项目</w:t>
      </w:r>
      <w:r>
        <w:rPr>
          <w:rFonts w:ascii="方正小标宋_GBK" w:eastAsia="方正小标宋_GBK" w:cs="方正小标宋_GBK" w:hint="eastAsia"/>
          <w:sz w:val="30"/>
          <w:szCs w:val="30"/>
          <w:lang w:eastAsia="zh-CN"/>
        </w:rPr>
        <w:t>（</w:t>
      </w:r>
      <w:r>
        <w:rPr>
          <w:rFonts w:ascii="方正小标宋_GBK" w:eastAsia="方正小标宋_GBK" w:cs="方正小标宋_GBK" w:hint="eastAsia"/>
          <w:sz w:val="30"/>
          <w:szCs w:val="30"/>
          <w:lang w:val="en-US" w:eastAsia="zh-CN"/>
        </w:rPr>
        <w:t>第一批</w:t>
      </w:r>
      <w:r>
        <w:rPr>
          <w:rFonts w:ascii="方正小标宋_GBK" w:eastAsia="方正小标宋_GBK" w:cs="方正小标宋_GBK" w:hint="eastAsia"/>
          <w:sz w:val="30"/>
          <w:szCs w:val="30"/>
          <w:lang w:eastAsia="zh-CN"/>
        </w:rPr>
        <w:t>）</w:t>
      </w:r>
      <w:r>
        <w:rPr>
          <w:rFonts w:ascii="方正小标宋_GBK" w:eastAsia="方正小标宋_GBK" w:cs="方正小标宋_GBK" w:hint="eastAsia"/>
          <w:sz w:val="30"/>
          <w:szCs w:val="30"/>
        </w:rPr>
        <w:t>公示名单</w:t>
      </w:r>
    </w:p>
    <w:tbl>
      <w:tblPr>
        <w:tblpPr w:leftFromText="180" w:rightFromText="180" w:vertAnchor="text" w:horzAnchor="page" w:tblpX="1781" w:tblpY="558"/>
        <w:tblOverlap w:val="never"/>
        <w:tblW w:w="8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000"/>
        <w:gridCol w:w="5950"/>
        <w:gridCol w:w="1012"/>
      </w:tblGrid>
      <w:tr>
        <w:trPr>
          <w:trHeight w:val="600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行政区</w:t>
            </w:r>
          </w:p>
        </w:tc>
        <w:tc>
          <w:tcPr>
            <w:tcW w:w="5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项目名称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规模</w:t>
              <w:br/>
              <w:t>（万亩）</w:t>
            </w:r>
          </w:p>
        </w:tc>
      </w:tr>
      <w:tr>
        <w:trPr>
          <w:trHeight w:val="312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新区</w:t>
            </w:r>
          </w:p>
          <w:p>
            <w:pPr>
              <w:jc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2025年度江苏省南京江北新区长芦街道滨江片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高标准农田“先建后补”项目（财政补助）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0.170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2025年度江苏省南京江北新区长芦街道新犁通江集片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高标准农田“先建后补”项目（财政补助）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0.540 </w:t>
            </w:r>
          </w:p>
        </w:tc>
      </w:tr>
      <w:tr>
        <w:trPr>
          <w:trHeight w:val="9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2025年度江苏省南京江北新区葛塘街道官塘河片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高标准农田“先建后补”项目（财政补助）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0.400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栖霞区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2025年度江苏省南京市栖霞区龙潭街道太平片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高标准农田新建项目（财政补助）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0.040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2025年度江苏省南京市栖霞区龙潭街道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高标准农田改造提升项目（财政补助）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0.320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42"/>
              </w:tabs>
              <w:jc w:val="left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江宁区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2025年度江苏省南京市江宁区湖熟街道双新片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高标准农田改造提升项目（财政补助）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0.150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2025年度江苏省南京市江宁区湖熟街道徐慕片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高标准农田改造提升项目（财政补助）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0.100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2025年度江苏省南京市江宁区湖熟街道和平片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高标准农田改造提升项目（财政补助）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0.100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2025年度江苏省南京市江宁区江宁街道清修、庙庄片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高标准农田改造提升项目（财政补助）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0.160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2025年度江苏省南京市江宁区江宁街道星辉片</w:t>
              <w:br/>
              <w:t>高标准农田改造提升项目（财政补助）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0.120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2025年度江苏省南京市江宁区淳化街道西埠片</w:t>
              <w:br/>
              <w:t>高标准农田改造提升项目（财政补助）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0.140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六合</w:t>
            </w: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2025年度江苏省南京市六合区竹镇镇金磁片</w:t>
              <w:br/>
              <w:t>高标准农田新建项目（财政补助）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0.170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2025年度江苏省南京市六合区竹镇镇烟墩片</w:t>
              <w:br/>
              <w:t>高标准农田新建项目（财政补助）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0.178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2025年度江苏省南京市六合区横梁街道山东片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高标准农田新建项目（财政补助）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0.393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2025年度江苏省南京市六合区龙袍街道赵坝东片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高标准农田新建项目（财政补助）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0.240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2025年度江苏省南京市六合区龙袍街道赵坝西片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高标准农田新建项目（财政补助）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0.440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2025年度江苏省南京市六合区龙池街道头桥南片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高标准农田新建项目（财政补助）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0.278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2025年度江苏省南京市六合区龙池街道头桥北片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高标准农田新建项目（财政补助）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0.236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六合区</w:t>
            </w:r>
          </w:p>
          <w:p>
            <w:pPr>
              <w:jc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2025年度江苏省南京市六合区金牛湖街道马头山片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高标准农田建设项目（财政补助）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0.125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2025年度江苏省南京市六合区雄州街道钱仓片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高标准农田新建项目（财政补助）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0.110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2025年度江苏省南京市六合区雄州街道瓜埠中心片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高标准农田新建项目（财政补助）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0.145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2025年度江苏省南京市六合区竹镇镇八里片</w:t>
              <w:br/>
              <w:t>高标准农田新建项目（财政补助）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0.360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2025年度江苏省南京市六合区金牛湖街道和仁片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高标准农田新建项目（财政补助）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0.430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2025年度江苏省南京市六合区马鞍街道巴山片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高标准农田新建项目（财政补助）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0.680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2025年度江苏省南京市六合区龙袍街道团结片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高标准农田新建项目（财政补助）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0.315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2025年度江苏省南京市六合区程桥街道葛岗片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高标准农田改造提升项目（财政补助）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0.130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2025年度江苏省南京市六合区横梁街道四新、上马片高标准农田改造提升项目（财政补助）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0.750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2025年度江苏省南京市六合区冶山街道东王片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高标准农田改造提升项目（财政补助）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0.240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2025年度江苏省南京市六合区冶山街道石柱林片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高标准农田改造提升项目（财政补助）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0.260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仿宋" w:cs="Times New Roman" w:hAnsi="Times New Roman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溧水区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2025年度江苏省南京市溧水区柘塘街道</w:t>
              <w:br/>
              <w:t>高标准农田新建项目（财政补助）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0.210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2025年度江苏省南京市溧水区石湫街道</w:t>
              <w:br/>
              <w:t>高标准农田新建项目（财政补助）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0.250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2025年度江苏省南京市溧水区东屏街道</w:t>
              <w:br/>
              <w:t>高标准农田新建项目（财政补助）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0.040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2025年度江苏省南京市溧水区洪蓝街道姜家片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高标准农田新建项目（财政补助）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0.160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2025年度江苏省南京市溧水区东屏街道</w:t>
              <w:br/>
              <w:t>高标准农田改造提升项目（财政补助）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0.130 </w:t>
            </w:r>
          </w:p>
        </w:tc>
      </w:tr>
      <w:tr>
        <w:trPr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2025年度江苏省南京市溧水区和凤镇</w:t>
              <w:br/>
              <w:t>高标准农田改造提升项目（财政补助）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0.200 </w:t>
            </w:r>
          </w:p>
        </w:tc>
      </w:tr>
    </w:tbl>
    <w:p/>
    <w:sectPr>
      <w:pgSz w:w="11906" w:h="16838"/>
      <w:pgMar w:top="1531" w:right="2041" w:bottom="1531" w:left="204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OGJjNWRjNWYyYWU4ZDNhNWRjYzM1ODAyNTk0OGE5ZG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无间隔1"/>
    <w:next w:val="0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2</Pages>
  <Words>1357</Words>
  <Characters>1614</Characters>
  <Lines>157</Lines>
  <Paragraphs>142</Paragraphs>
  <CharactersWithSpaces>1660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lenovo1</dc:creator>
  <cp:lastModifiedBy>casic</cp:lastModifiedBy>
  <cp:revision>11</cp:revision>
  <cp:lastPrinted>2023-03-07T06:20:00Z</cp:lastPrinted>
  <dcterms:created xsi:type="dcterms:W3CDTF">2020-03-11T06:50:00Z</dcterms:created>
  <dcterms:modified xsi:type="dcterms:W3CDTF">2025-06-18T03:27:42Z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2052-11.8.2.11718</vt:lpwstr>
  </property>
  <property fmtid="{D5CDD505-2E9C-101B-9397-08002B2CF9AE}" pid="3" name="ICV">
    <vt:lpwstr>FA0E345C671A44EB99CB8F1811247C94</vt:lpwstr>
  </property>
</Properties>
</file>