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0D34" w:rsidRDefault="006A0D34">
      <w:pPr>
        <w:pStyle w:val="ac"/>
        <w:spacing w:before="0" w:beforeAutospacing="0" w:after="0" w:afterAutospacing="0" w:line="1990" w:lineRule="exact"/>
        <w:jc w:val="center"/>
        <w:rPr>
          <w:rFonts w:ascii="Times New Roman" w:eastAsia="方正小标宋简体" w:hAnsi="Times New Roman" w:cs="Times New Roman"/>
          <w:color w:val="FF0000"/>
          <w:spacing w:val="20"/>
          <w:sz w:val="104"/>
          <w:szCs w:val="104"/>
        </w:rPr>
      </w:pPr>
    </w:p>
    <w:p w:rsidR="006A0D34" w:rsidRDefault="00BE2038">
      <w:pPr>
        <w:pStyle w:val="ac"/>
        <w:spacing w:before="0" w:beforeAutospacing="0" w:after="0" w:afterAutospacing="0" w:line="1240" w:lineRule="exact"/>
        <w:jc w:val="distribute"/>
        <w:rPr>
          <w:rFonts w:ascii="Times New Roman" w:eastAsia="方正小标宋简体" w:hAnsi="Times New Roman" w:cs="Times New Roman"/>
          <w:color w:val="FF0000"/>
          <w:spacing w:val="20"/>
          <w:w w:val="75"/>
          <w:sz w:val="104"/>
          <w:szCs w:val="104"/>
        </w:rPr>
      </w:pPr>
      <w:r>
        <w:rPr>
          <w:rFonts w:ascii="Times New Roman" w:eastAsia="方正小标宋简体" w:hAnsi="Times New Roman" w:cs="Times New Roman"/>
          <w:color w:val="FF0000"/>
          <w:spacing w:val="20"/>
          <w:w w:val="75"/>
          <w:sz w:val="104"/>
          <w:szCs w:val="104"/>
        </w:rPr>
        <w:t>南京市农业农村局文件</w:t>
      </w:r>
    </w:p>
    <w:p w:rsidR="006A0D34" w:rsidRDefault="006A0D34">
      <w:pPr>
        <w:tabs>
          <w:tab w:val="left" w:pos="284"/>
        </w:tabs>
        <w:spacing w:line="480" w:lineRule="exact"/>
        <w:jc w:val="center"/>
      </w:pPr>
    </w:p>
    <w:p w:rsidR="006A0D34" w:rsidRDefault="006A0D34">
      <w:pPr>
        <w:tabs>
          <w:tab w:val="left" w:pos="284"/>
        </w:tabs>
        <w:spacing w:line="480" w:lineRule="exact"/>
        <w:jc w:val="center"/>
      </w:pPr>
    </w:p>
    <w:p w:rsidR="006A0D34" w:rsidRDefault="00BE2038">
      <w:pPr>
        <w:tabs>
          <w:tab w:val="left" w:pos="426"/>
          <w:tab w:val="left" w:pos="8505"/>
        </w:tabs>
        <w:spacing w:line="560" w:lineRule="exact"/>
        <w:jc w:val="center"/>
        <w:rPr>
          <w:szCs w:val="32"/>
        </w:rPr>
      </w:pPr>
      <w:r>
        <w:rPr>
          <w:szCs w:val="32"/>
        </w:rPr>
        <w:t>宁农</w:t>
      </w:r>
      <w:r>
        <w:rPr>
          <w:rFonts w:hint="eastAsia"/>
          <w:szCs w:val="32"/>
        </w:rPr>
        <w:t>生态</w:t>
      </w:r>
      <w:r>
        <w:rPr>
          <w:szCs w:val="32"/>
        </w:rPr>
        <w:t>〔</w:t>
      </w:r>
      <w:r>
        <w:rPr>
          <w:szCs w:val="32"/>
        </w:rPr>
        <w:t>2025</w:t>
      </w:r>
      <w:r>
        <w:rPr>
          <w:szCs w:val="32"/>
        </w:rPr>
        <w:t>〕</w:t>
      </w:r>
      <w:r>
        <w:rPr>
          <w:rFonts w:hint="eastAsia"/>
          <w:szCs w:val="32"/>
        </w:rPr>
        <w:t>2</w:t>
      </w:r>
      <w:r>
        <w:rPr>
          <w:szCs w:val="32"/>
        </w:rPr>
        <w:t>号</w:t>
      </w:r>
    </w:p>
    <w:p w:rsidR="006A0D34" w:rsidRDefault="00F22CB7">
      <w:pPr>
        <w:spacing w:line="220" w:lineRule="exact"/>
        <w:rPr>
          <w:color w:val="FF0000"/>
        </w:rPr>
      </w:pPr>
      <w:r>
        <w:rPr>
          <w:color w:val="FF0000"/>
        </w:rPr>
        <w:pict>
          <v:line id="_x0000_s2053" style="position:absolute;left:0;text-align:left;z-index:251656704;mso-wrap-distance-left:8.95pt;mso-wrap-distance-right:8.95pt;mso-position-horizontal:center" from="0,7.5pt" to="442.2pt,7.5pt" o:gfxdata="UEsFBgAAAAAAAAAAAAAAAAAAAAAAAFBLAwQKAAAAAACHTuJAAAAAAAAAAAAAAAAABAAAAGRycy9Q&#10;SwMEFAAAAAgAh07iQJEChH3VAAAABgEAAA8AAABkcnMvZG93bnJldi54bWxNj09PwzAMxe9IfIfI&#10;SFwqlgxtqCpNd2DigsRh3eDsNaat1jhVk/2BT48RBzhZfs96/r1ydfGDOtEU+8AW5jMDirgJrufW&#10;wm77fJeDignZ4RCYLHxShFV1fVVi4cKZN3SqU6skhGOBFrqUxkLr2HTkMc7CSCzeR5g8JlmnVrsJ&#10;zxLuB31vzIP22LN86HCkp46aQ330Ft767L1O62zJmVlvD7uX16+Nc9be3szNI6hEl/R3DD/4gg6V&#10;MO3DkV1UgwUpkkRdyhQ3zxcLUPtfQVel/o9ffQNQSwMEFAAAAAgAh07iQHWGZjMPAgAASwQAAA4A&#10;AABkcnMvZTJvRG9jLnhtbK1UTY/TMBC9I/EfLN9p0tDuslHTFWpVhISgEnBeuY6TWPIXY6dp+fWM&#10;nW4/Fg57IIfU4xm/ee950sXjQSuyF+ClNRWdTnJKhOG2lqat6M8fm3cfKPGBmZopa0RFj8LTx+Xb&#10;N4vBlaKwnVW1AIIgxpeDq2gXgiuzzPNOaOYn1gmDycaCZgFDaLMa2IDoWmVFnt9lg4XageXCe9xd&#10;j0l6QoTXANqmkVysLe+1MGFEBaFYQEm+k87TZWLbNIKHb03jRSCqoqg0pDc2wfUuvrPlgpUtMNdJ&#10;fqLAXkPhhSbNpMGmZ6g1C4z0IP+C0pKD9bYJE251NgpJjqCKaf7Cm+8dcyJpQau9O5vu/x8s/7rf&#10;ApF1RWeUGKbxwp8OOT5Pvsjn76M/g/Mllq3MFk6Rd1uIYg8N6PiLMsgheXo8eyoOgXDcnN9N5w8z&#10;tJs/57LLQQc+fBJWk7ioqJImymUl23/xAZth6XNJ3PZWyXojlUoBtLuVArJneLWb9ES2eOSmTBky&#10;VLS4HzkwHNgGBwXpaIeivWlTw5sj/hY5uvEv5MhszXw3MkgIsYyVYHtTj1SUQUbRwNGyuNrZ+oiW&#10;4xeIijsLvykZcP6Qy6+egaBEfTZ4wQ/TWXQtpGA2vy8wgOvM7jrDDEeoiqKwcbkK45D3DmTbYadp&#10;0mnsxz7YRiZzL2xOJHHGkoGn7yEO8XWcqi7/Ac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kQKE&#10;fdUAAAAGAQAADwAAAAAAAAABACAAAAA4AAAAZHJzL2Rvd25yZXYueG1sUEsBAhQAFAAAAAgAh07i&#10;QHWGZjMPAgAASwQAAA4AAAAAAAAAAQAgAAAAOgEAAGRycy9lMm9Eb2MueG1sUEsFBgAAAAAGAAYA&#10;WQEAALsFAAAAAA==&#10;" filled="t" strokecolor="red" strokeweight="2.2pt">
            <w10:wrap type="square"/>
          </v:line>
        </w:pict>
      </w:r>
    </w:p>
    <w:p w:rsidR="006A0D34" w:rsidRDefault="006A0D34">
      <w:pPr>
        <w:tabs>
          <w:tab w:val="left" w:pos="284"/>
        </w:tabs>
        <w:spacing w:line="480" w:lineRule="exact"/>
        <w:jc w:val="center"/>
        <w:rPr>
          <w:b/>
        </w:rPr>
      </w:pPr>
    </w:p>
    <w:p w:rsidR="006A0D34" w:rsidRDefault="006A0D34">
      <w:pPr>
        <w:pStyle w:val="a4"/>
        <w:spacing w:after="0" w:line="480" w:lineRule="exact"/>
        <w:jc w:val="center"/>
        <w:rPr>
          <w:b/>
        </w:rPr>
      </w:pPr>
    </w:p>
    <w:p w:rsidR="006A0D34" w:rsidRDefault="00BE2038">
      <w:pPr>
        <w:spacing w:line="600" w:lineRule="exact"/>
        <w:jc w:val="center"/>
        <w:rPr>
          <w:rFonts w:eastAsia="方正小标宋简体"/>
          <w:sz w:val="44"/>
          <w:szCs w:val="44"/>
        </w:rPr>
      </w:pPr>
      <w:r>
        <w:rPr>
          <w:rFonts w:eastAsia="方正小标宋简体"/>
          <w:sz w:val="44"/>
          <w:szCs w:val="44"/>
        </w:rPr>
        <w:t>关于发布农业绿色低碳技术的通知</w:t>
      </w:r>
    </w:p>
    <w:p w:rsidR="006A0D34" w:rsidRDefault="006A0D34">
      <w:pPr>
        <w:spacing w:line="600" w:lineRule="exact"/>
        <w:jc w:val="center"/>
        <w:rPr>
          <w:rFonts w:eastAsia="楷体"/>
        </w:rPr>
      </w:pPr>
    </w:p>
    <w:p w:rsidR="006A0D34" w:rsidRDefault="00BE2038">
      <w:pPr>
        <w:pStyle w:val="ae"/>
        <w:spacing w:after="0" w:line="640" w:lineRule="exact"/>
        <w:ind w:firstLine="0"/>
        <w:rPr>
          <w:rFonts w:eastAsia="仿宋"/>
        </w:rPr>
      </w:pPr>
      <w:r>
        <w:rPr>
          <w:rFonts w:eastAsia="仿宋"/>
        </w:rPr>
        <w:t>江北新区经发局，各区农业农村局，</w:t>
      </w:r>
      <w:r>
        <w:rPr>
          <w:rFonts w:eastAsia="仿宋" w:hint="eastAsia"/>
        </w:rPr>
        <w:t>各</w:t>
      </w:r>
      <w:r>
        <w:rPr>
          <w:rFonts w:eastAsia="仿宋"/>
        </w:rPr>
        <w:t>有关单位：</w:t>
      </w:r>
    </w:p>
    <w:p w:rsidR="006A0D34" w:rsidRDefault="00BE2038">
      <w:pPr>
        <w:pStyle w:val="ae"/>
        <w:spacing w:after="0" w:line="640" w:lineRule="exact"/>
        <w:ind w:firstLine="640"/>
        <w:rPr>
          <w:rFonts w:eastAsia="仿宋"/>
        </w:rPr>
      </w:pPr>
      <w:r>
        <w:rPr>
          <w:rFonts w:eastAsia="仿宋"/>
        </w:rPr>
        <w:t>为进一步加快推进农业绿色低碳转型，强化科技对粮食与重要农产品稳产保供和生态环境保护的支撑作用，我局组织遴选农业绿色低碳技术</w:t>
      </w:r>
      <w:r>
        <w:rPr>
          <w:rFonts w:eastAsia="仿宋"/>
        </w:rPr>
        <w:t>84</w:t>
      </w:r>
      <w:r>
        <w:rPr>
          <w:rFonts w:eastAsia="仿宋"/>
        </w:rPr>
        <w:t>项，现予发布。请各地结合实际，选择适宜的技术，组织开展示范推广和宣传培训，促进绿色低碳新技术进村入户，为乡村产业振兴和生态振兴提供强有力的科技支撑，推进我市都市现代农业强市建设。</w:t>
      </w:r>
    </w:p>
    <w:p w:rsidR="006A0D34" w:rsidRDefault="006A0D34">
      <w:pPr>
        <w:pStyle w:val="ae"/>
        <w:spacing w:after="0" w:line="640" w:lineRule="exact"/>
        <w:ind w:firstLine="640"/>
        <w:rPr>
          <w:rFonts w:eastAsia="仿宋"/>
        </w:rPr>
      </w:pPr>
    </w:p>
    <w:p w:rsidR="006A0D34" w:rsidRDefault="00BE2038">
      <w:pPr>
        <w:pStyle w:val="ae"/>
        <w:spacing w:after="0" w:line="640" w:lineRule="exact"/>
        <w:ind w:firstLine="640"/>
        <w:rPr>
          <w:rFonts w:eastAsia="仿宋"/>
        </w:rPr>
      </w:pPr>
      <w:r>
        <w:rPr>
          <w:rFonts w:eastAsia="仿宋"/>
        </w:rPr>
        <w:lastRenderedPageBreak/>
        <w:t>附件：南京市农业绿色低碳技术名录</w:t>
      </w:r>
    </w:p>
    <w:p w:rsidR="006A0D34" w:rsidRDefault="006A0D34">
      <w:pPr>
        <w:spacing w:line="640" w:lineRule="exact"/>
      </w:pPr>
    </w:p>
    <w:p w:rsidR="006A0D34" w:rsidRDefault="006A0D34">
      <w:pPr>
        <w:spacing w:line="640" w:lineRule="exact"/>
        <w:rPr>
          <w:rFonts w:eastAsia="仿宋"/>
        </w:rPr>
      </w:pPr>
    </w:p>
    <w:p w:rsidR="006A0D34" w:rsidRDefault="00D51354" w:rsidP="00D51354">
      <w:pPr>
        <w:tabs>
          <w:tab w:val="left" w:pos="7560"/>
        </w:tabs>
        <w:spacing w:line="600" w:lineRule="exact"/>
        <w:ind w:left="640" w:right="-86" w:firstLine="200"/>
        <w:jc w:val="center"/>
        <w:rPr>
          <w:rFonts w:eastAsia="仿宋"/>
          <w:szCs w:val="32"/>
        </w:rPr>
      </w:pPr>
      <w:r>
        <w:rPr>
          <w:rFonts w:eastAsia="仿宋" w:hint="eastAsia"/>
          <w:szCs w:val="32"/>
        </w:rPr>
        <w:t xml:space="preserve">                    </w:t>
      </w:r>
      <w:r w:rsidR="00BE2038">
        <w:rPr>
          <w:rFonts w:eastAsia="仿宋"/>
          <w:szCs w:val="32"/>
        </w:rPr>
        <w:t>南京市农业农村局</w:t>
      </w:r>
    </w:p>
    <w:p w:rsidR="006A0D34" w:rsidRDefault="00D51354" w:rsidP="00D51354">
      <w:pPr>
        <w:tabs>
          <w:tab w:val="left" w:pos="7230"/>
          <w:tab w:val="left" w:pos="7755"/>
          <w:tab w:val="left" w:pos="7938"/>
        </w:tabs>
        <w:spacing w:line="600" w:lineRule="exact"/>
        <w:ind w:left="640" w:firstLine="198"/>
        <w:jc w:val="center"/>
        <w:rPr>
          <w:rFonts w:eastAsia="仿宋"/>
          <w:szCs w:val="32"/>
        </w:rPr>
      </w:pPr>
      <w:r>
        <w:rPr>
          <w:rFonts w:eastAsia="仿宋" w:hint="eastAsia"/>
          <w:szCs w:val="32"/>
        </w:rPr>
        <w:t xml:space="preserve">                    </w:t>
      </w:r>
      <w:r w:rsidR="00BE2038">
        <w:rPr>
          <w:rFonts w:eastAsia="仿宋"/>
          <w:szCs w:val="32"/>
        </w:rPr>
        <w:t>2025</w:t>
      </w:r>
      <w:r w:rsidR="00BE2038">
        <w:rPr>
          <w:rFonts w:eastAsia="仿宋"/>
          <w:szCs w:val="32"/>
        </w:rPr>
        <w:t>年</w:t>
      </w:r>
      <w:r w:rsidR="00BE2038">
        <w:rPr>
          <w:rFonts w:eastAsia="仿宋" w:hint="eastAsia"/>
          <w:szCs w:val="32"/>
        </w:rPr>
        <w:t>6</w:t>
      </w:r>
      <w:r w:rsidR="00BE2038">
        <w:rPr>
          <w:rFonts w:eastAsia="仿宋"/>
          <w:szCs w:val="32"/>
        </w:rPr>
        <w:t>月</w:t>
      </w:r>
      <w:r w:rsidR="00BE2038">
        <w:rPr>
          <w:rFonts w:eastAsia="仿宋" w:hint="eastAsia"/>
          <w:szCs w:val="32"/>
        </w:rPr>
        <w:t>9</w:t>
      </w:r>
      <w:r w:rsidR="00BE2038">
        <w:rPr>
          <w:rFonts w:eastAsia="仿宋"/>
          <w:szCs w:val="32"/>
        </w:rPr>
        <w:t>日</w:t>
      </w:r>
    </w:p>
    <w:p w:rsidR="006A0D34" w:rsidRDefault="00BE2038">
      <w:pPr>
        <w:spacing w:line="600" w:lineRule="exact"/>
        <w:ind w:firstLine="707"/>
        <w:rPr>
          <w:rFonts w:eastAsia="仿宋"/>
          <w:szCs w:val="32"/>
        </w:rPr>
      </w:pPr>
      <w:r>
        <w:rPr>
          <w:rFonts w:eastAsia="仿宋" w:hint="eastAsia"/>
          <w:szCs w:val="32"/>
        </w:rPr>
        <w:t>（此件公开发布）</w:t>
      </w:r>
    </w:p>
    <w:p w:rsidR="006A0D34" w:rsidRDefault="006A0D34">
      <w:pPr>
        <w:spacing w:line="600" w:lineRule="exact"/>
        <w:ind w:firstLine="707"/>
        <w:rPr>
          <w:rFonts w:eastAsia="仿宋"/>
          <w:szCs w:val="32"/>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6A0D34">
      <w:pPr>
        <w:spacing w:line="600" w:lineRule="exact"/>
        <w:ind w:right="-115"/>
        <w:jc w:val="left"/>
        <w:rPr>
          <w:sz w:val="28"/>
          <w:szCs w:val="28"/>
        </w:rPr>
      </w:pPr>
    </w:p>
    <w:p w:rsidR="006A0D34" w:rsidRDefault="00F22CB7">
      <w:pPr>
        <w:spacing w:line="600" w:lineRule="exact"/>
        <w:ind w:right="-176"/>
        <w:rPr>
          <w:rFonts w:eastAsia="仿宋"/>
        </w:rPr>
      </w:pPr>
      <w:r w:rsidRPr="00F22CB7">
        <w:rPr>
          <w:sz w:val="28"/>
          <w:szCs w:val="28"/>
        </w:rPr>
        <w:pict>
          <v:shape id="_x0000_s1026" style="position:absolute;left:0;text-align:left;margin-left:1.05pt;margin-top:31.7pt;width:439.7pt;height:.05pt;z-index:251657728" coordsize="21600,21600" o:spt="100" o:gfxdata="UEsFBgAAAAAAAAAAAAAAAAAAAAAAAFBLAwQKAAAAAACHTuJAAAAAAAAAAAAAAAAABAAAAGRycy9Q&#10;SwMEFAAAAAgAh07iQHef9y3WAAAABwEAAA8AAABkcnMvZG93bnJldi54bWxNjs1Kw0AUhfeC7zBc&#10;wY3YSVpbQppJF6IgiItEodubzDWTmrkTMtOmvr3TlV2eH875it3ZDuJEk+8dK0gXCQji1umeOwVf&#10;n6+PGQgfkDUOjknBL3nYlbc3BebazVzRqQ6diCPsc1RgQhhzKX1ryKJfuJE4Zt9ushiinDqpJ5zj&#10;uB3kMkk20mLP8cHgSM+G2p/6aBXg/vDeVA8r3s/py5upuZo/OqPU/V2abEEEOof/MlzwIzqUkalx&#10;R9ZeDAqWaSwq2KyeQMQ4y9I1iOZirEGWhbzmL/8AUEsDBBQAAAAIAIdO4kAeU5l9jAIAAJAFAAAO&#10;AAAAZHJzL2Uyb0RvYy54bWytVMtu2zAQvBfoPxA8Fmj0qO0mRuSgiJGiQNEGiHsOaIp6ABTJkrTl&#10;9Os7pGRHcVsgh+ogLbXL4ezsLq9vDp0ke2Fdq1VBs4uUEqG4LltVF/TH5u79JSXOM1UyqZUo6JNw&#10;9Gb19s11b5Yi142WpbAEIMote1PQxnuzTBLHG9Exd6GNUHBW2nbMY2nrpLSsB3onkzxNF0mvbWms&#10;5sI5/F0PTjoi2tcA6qpquVhrvuuE8gOqFZJ5pOSa1ji6imyrSnD/vaqc8EQWFJn6+MYhsLfhnayu&#10;2bK2zDQtHymw11A4y6ljrcKhJ6g184zsbPsHVNdyq52u/AXXXTIkEhVBFll6ps1Dw4yIuUBqZ06i&#10;u/8Hy7/t7y1py4IuKFGsQ8EfDymeR5el+SLo0xu3RNiDubfjysEMyR4q24Uv0iCHqOnTSVNx8ITj&#10;53x+OcuuIDeH72qeB8TkeSvfOf9Z6AjD9l+dHwpSwopyliOpTUZJ1UnU5l1CUtKTPFukx/KdgvIX&#10;Qc3fgz5MgiLKv9BmZ4E5mSAih/rIkjVH4vygjqZF74WuC8zRdhtwQ99tcDoabzMbOs8wH/aGVINJ&#10;+oIOiZHmaAVfp/dio2OUP1MaPJ69Uk2jRiToHqxsVH6IwbZwYKzFiQR+Tuuh9F0rZSyIVIEayjdH&#10;IRmmvsK0wewMOsepOva+07Itw5ZA1Nl6eyst2bMwefEZCbwIM9b5NXPNEBddgzJW71Q59IpUoBm6&#10;cOi7YG11+YS+xTUGaRttf1HSY4jB5eeOWUGJ/KIwJVfZbBamPi5m8485Fnbq2U49THFAFRSJDeat&#10;xwpbdsa2dYOTspin0p92Xldt6NXIa2AzLjCoUdXxUgk3wXQdo54v0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d5/3LdYAAAAHAQAADwAAAAAAAAABACAAAAA4AAAAZHJzL2Rvd25yZXYueG1sUEsB&#10;AhQAFAAAAAgAh07iQB5TmX2MAgAAkAUAAA4AAAAAAAAAAQAgAAAAOwEAAGRycy9lMm9Eb2MueG1s&#10;UEsFBgAAAAAGAAYAWQEAADkGAAAAAA==&#10;" adj="0,,0" path="m,l21600,21601e" filled="f">
            <v:stroke joinstyle="round"/>
            <v:formulas/>
            <v:path o:connecttype="segments"/>
          </v:shape>
        </w:pict>
      </w:r>
      <w:r w:rsidRPr="00F22CB7">
        <w:rPr>
          <w:sz w:val="28"/>
          <w:szCs w:val="28"/>
        </w:rPr>
        <w:pict>
          <v:shape id="_x0000_s2050" style="position:absolute;left:0;text-align:left;margin-left:1.4pt;margin-top:5.15pt;width:438.6pt;height:.4pt;z-index:251658752" coordsize="21600,21600" o:spt="100" o:gfxdata="UEsFBgAAAAAAAAAAAAAAAAAAAAAAAFBLAwQKAAAAAACHTuJAAAAAAAAAAAAAAAAABAAAAGRycy9Q&#10;SwMEFAAAAAgAh07iQE7zX9nUAAAABwEAAA8AAABkcnMvZG93bnJldi54bWxNj0FLxDAQhe+C/yGM&#10;4EXcJLsgpTbdgygI4qFV2Ou0iU21mZQmu13/veNJj++94b1vqv05TOLkljRGMqA3CoSjPtqRBgPv&#10;b0+3BYiUkSxOkZyBb5dgX19eVFjauFLjTm0eBJdQKtGAz3kupUy9dwHTJs6OOPuIS8DMchmkXXDl&#10;8jDJrVJ3MuBIvOBxdg/e9V/tMRjAw+dL19zs6LDqx2ffUrO+Dt6Y6yut7kFkd85/x/CLz+hQM1MX&#10;j2STmAxsGTyzrXYgOC4Kxa91bGgNsq7kf/76B1BLAwQUAAAACACHTuJA3MhKV40CAACRBQAADgAA&#10;AGRycy9lMm9Eb2MueG1srVRNa9wwEL0X+h+EjoXGXnfddJd4Q8mSUihtINtz0MryB8iSKsnrTX99&#10;n+T9cJIWcqgP9sgzenrzZkZX1/tOkp2wrtWqoLOLlBKhuC5bVRf05+b2/SdKnGeqZFIrUdBH4ej1&#10;6u2bq8EsRaYbLUthCUCUWw6moI33ZpkkjjeiY+5CG6HgrLTtmMfS1klp2QD0TiZZmn5MBm1LYzUX&#10;zuHvenTSA6J9DaCuqpaLteZ9J5QfUa2QzCMl17TG0VVkW1WC+x9V5YQnsqDI1Mc3DoG9De9kdcWW&#10;tWWmafmBAnsNhWc5daxVOPQEtWaekd62L6C6llvtdOUvuO6SMZGoCLKYpc+0uW+YETEXSO3MSXT3&#10;/2D5992dJW1ZUJRdsQ4Ff9ineB5cluZRn8G4JcLuzZ2FWmHlYIZk95XtwhdpkH3U9PGkqdh7wvEz&#10;zy/TLIPcHL48vVwEyZPzXt47/0XoiMN235wfK1LCinqWB1abGSVVJ1GcdwlJyUCy2cf0WL9TUPYk&#10;qPl70IdJUET5F9r8ReAEETnUR5asORLne3U0LZovtF1gjr7bgBsab4PT0Xmb+dh6hvmwN6QaTDIU&#10;dEyMNEcr+Dq9Exsdo/wzqcHj7JVqGnVAgvDZLF8clR9jsC0cGGtxIoGf03oofdtKGQsiVaC2yLMc&#10;lWQY+wrjBrMzaB2n6tj8Tsu2DFsCUWfr7Y20ZMfC6MXnUPonYcY6v2auGeOia1TG6l6VY69IBZrn&#10;xgvWVpePaFzcY5C20fY3JQOmGFx+9cwKSuRXhTFZzObzMPZxMc8vQyPaqWc79TDFAVVQJDaaNx4r&#10;bOmNbesGJ81inkp/7r2u2tCrkdfI5rDApEZVD7dKuAqm6xh1vkl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WAAAAZHJzL1BLAQIUABQA&#10;AAAIAIdO4kBO81/Z1AAAAAcBAAAPAAAAAAAAAAEAIAAAADgAAABkcnMvZG93bnJldi54bWxQSwEC&#10;FAAUAAAACACHTuJA3MhKV40CAACRBQAADgAAAAAAAAABACAAAAA5AQAAZHJzL2Uyb0RvYy54bWxQ&#10;SwUGAAAAAAYABgBZAQAAOAYAAAAA&#10;" adj="0,,0" path="m,l21600,21599e" filled="f">
            <v:stroke joinstyle="round"/>
            <v:formulas/>
            <v:path o:connecttype="segments"/>
          </v:shape>
        </w:pict>
      </w:r>
      <w:r w:rsidR="00BE2038">
        <w:rPr>
          <w:sz w:val="28"/>
          <w:szCs w:val="28"/>
        </w:rPr>
        <w:t xml:space="preserve">  </w:t>
      </w:r>
      <w:r w:rsidR="00BE2038">
        <w:rPr>
          <w:sz w:val="28"/>
          <w:szCs w:val="28"/>
        </w:rPr>
        <w:t>南京市农业农村局办公室</w:t>
      </w:r>
      <w:r w:rsidR="00BE2038">
        <w:rPr>
          <w:sz w:val="28"/>
          <w:szCs w:val="28"/>
        </w:rPr>
        <w:t xml:space="preserve">        </w:t>
      </w:r>
      <w:bookmarkStart w:id="0" w:name="_GoBack"/>
      <w:bookmarkEnd w:id="0"/>
      <w:r w:rsidR="00E1363C">
        <w:rPr>
          <w:rFonts w:hint="eastAsia"/>
          <w:sz w:val="28"/>
          <w:szCs w:val="28"/>
        </w:rPr>
        <w:t xml:space="preserve">     </w:t>
      </w:r>
      <w:r w:rsidR="00E1363C">
        <w:rPr>
          <w:sz w:val="28"/>
          <w:szCs w:val="28"/>
        </w:rPr>
        <w:t xml:space="preserve"> </w:t>
      </w:r>
      <w:r w:rsidR="00BE2038">
        <w:rPr>
          <w:sz w:val="28"/>
          <w:szCs w:val="28"/>
        </w:rPr>
        <w:t xml:space="preserve">    2025</w:t>
      </w:r>
      <w:r w:rsidR="00BE2038">
        <w:rPr>
          <w:sz w:val="28"/>
          <w:szCs w:val="28"/>
        </w:rPr>
        <w:t>年</w:t>
      </w:r>
      <w:r w:rsidR="00BE2038">
        <w:rPr>
          <w:rFonts w:hint="eastAsia"/>
          <w:sz w:val="28"/>
          <w:szCs w:val="28"/>
        </w:rPr>
        <w:t>6</w:t>
      </w:r>
      <w:r w:rsidR="00BE2038">
        <w:rPr>
          <w:sz w:val="28"/>
          <w:szCs w:val="28"/>
        </w:rPr>
        <w:t>月</w:t>
      </w:r>
      <w:r w:rsidR="00BE2038">
        <w:rPr>
          <w:rFonts w:hint="eastAsia"/>
          <w:sz w:val="28"/>
          <w:szCs w:val="28"/>
        </w:rPr>
        <w:t>9</w:t>
      </w:r>
      <w:r w:rsidR="00BE2038">
        <w:rPr>
          <w:sz w:val="28"/>
          <w:szCs w:val="28"/>
        </w:rPr>
        <w:t>日印发</w:t>
      </w:r>
    </w:p>
    <w:p w:rsidR="006A0D34" w:rsidRDefault="006A0D34">
      <w:pPr>
        <w:pStyle w:val="ae"/>
        <w:spacing w:after="0" w:line="580" w:lineRule="exact"/>
        <w:ind w:firstLine="640"/>
        <w:rPr>
          <w:szCs w:val="32"/>
        </w:rPr>
        <w:sectPr w:rsidR="006A0D34">
          <w:footerReference w:type="default" r:id="rId7"/>
          <w:pgSz w:w="11906" w:h="16838" w:orient="landscape"/>
          <w:pgMar w:top="2098" w:right="1531" w:bottom="1984" w:left="1531" w:header="851" w:footer="1701" w:gutter="0"/>
          <w:cols w:space="720"/>
          <w:docGrid w:linePitch="435"/>
        </w:sectPr>
      </w:pPr>
    </w:p>
    <w:p w:rsidR="006A0D34" w:rsidRDefault="00BE2038">
      <w:pPr>
        <w:pStyle w:val="ae"/>
        <w:spacing w:after="0" w:line="560" w:lineRule="exact"/>
        <w:ind w:firstLine="0"/>
        <w:rPr>
          <w:rFonts w:eastAsia="黑体"/>
          <w:szCs w:val="32"/>
        </w:rPr>
      </w:pPr>
      <w:r>
        <w:rPr>
          <w:rFonts w:eastAsia="黑体"/>
          <w:szCs w:val="32"/>
        </w:rPr>
        <w:lastRenderedPageBreak/>
        <w:t>附件</w:t>
      </w:r>
    </w:p>
    <w:p w:rsidR="006A0D34" w:rsidRDefault="006A0D34">
      <w:pPr>
        <w:spacing w:line="560" w:lineRule="exact"/>
        <w:jc w:val="center"/>
        <w:rPr>
          <w:rFonts w:eastAsia="方正小标宋简体"/>
          <w:sz w:val="44"/>
          <w:szCs w:val="44"/>
        </w:rPr>
      </w:pPr>
    </w:p>
    <w:p w:rsidR="006A0D34" w:rsidRDefault="00BE2038">
      <w:pPr>
        <w:spacing w:line="560" w:lineRule="exact"/>
        <w:jc w:val="center"/>
        <w:outlineLvl w:val="0"/>
        <w:rPr>
          <w:rFonts w:eastAsia="方正小标宋简体"/>
          <w:sz w:val="44"/>
          <w:szCs w:val="44"/>
        </w:rPr>
      </w:pPr>
      <w:r>
        <w:rPr>
          <w:rFonts w:eastAsia="方正小标宋简体"/>
          <w:sz w:val="44"/>
          <w:szCs w:val="44"/>
        </w:rPr>
        <w:t>南京市农业绿色低碳技术名录</w:t>
      </w:r>
    </w:p>
    <w:p w:rsidR="006A0D34" w:rsidRDefault="006A0D34">
      <w:pPr>
        <w:spacing w:line="560" w:lineRule="exact"/>
        <w:jc w:val="center"/>
        <w:rPr>
          <w:rFonts w:eastAsia="楷体"/>
        </w:rPr>
      </w:pPr>
    </w:p>
    <w:p w:rsidR="006A0D34" w:rsidRDefault="00BE2038">
      <w:pPr>
        <w:pStyle w:val="ae"/>
        <w:spacing w:after="0" w:line="560" w:lineRule="exact"/>
        <w:ind w:firstLine="640"/>
        <w:outlineLvl w:val="1"/>
        <w:rPr>
          <w:rFonts w:eastAsia="黑体"/>
        </w:rPr>
      </w:pPr>
      <w:r>
        <w:rPr>
          <w:rFonts w:eastAsia="黑体"/>
        </w:rPr>
        <w:t>一、技术名称</w:t>
      </w:r>
    </w:p>
    <w:p w:rsidR="006A0D34" w:rsidRDefault="00BE2038">
      <w:pPr>
        <w:pStyle w:val="ae"/>
        <w:spacing w:after="0" w:line="560" w:lineRule="exact"/>
        <w:ind w:firstLine="640"/>
        <w:outlineLvl w:val="2"/>
        <w:rPr>
          <w:rFonts w:eastAsia="楷体"/>
        </w:rPr>
      </w:pPr>
      <w:r>
        <w:rPr>
          <w:rFonts w:eastAsia="楷体"/>
        </w:rPr>
        <w:t>（一）粮油类</w:t>
      </w:r>
    </w:p>
    <w:p w:rsidR="006A0D34" w:rsidRDefault="00BE2038">
      <w:pPr>
        <w:pStyle w:val="ae"/>
        <w:spacing w:after="0" w:line="560" w:lineRule="exact"/>
        <w:ind w:firstLine="640"/>
        <w:rPr>
          <w:rFonts w:eastAsia="仿宋"/>
        </w:rPr>
      </w:pPr>
      <w:r>
        <w:rPr>
          <w:rFonts w:eastAsia="仿宋"/>
        </w:rPr>
        <w:t>1.</w:t>
      </w:r>
      <w:r>
        <w:rPr>
          <w:rFonts w:eastAsia="仿宋"/>
        </w:rPr>
        <w:t>机插粳稻盘育毯状中苗壮秧培育技术</w:t>
      </w:r>
    </w:p>
    <w:p w:rsidR="006A0D34" w:rsidRDefault="00BE2038">
      <w:pPr>
        <w:pStyle w:val="ae"/>
        <w:spacing w:after="0" w:line="560" w:lineRule="exact"/>
        <w:ind w:firstLine="640"/>
        <w:rPr>
          <w:rFonts w:eastAsia="仿宋"/>
        </w:rPr>
      </w:pPr>
      <w:r>
        <w:rPr>
          <w:rFonts w:eastAsia="仿宋"/>
        </w:rPr>
        <w:t>2.</w:t>
      </w:r>
      <w:r>
        <w:rPr>
          <w:rFonts w:eastAsia="仿宋"/>
        </w:rPr>
        <w:t>水稻丰产优质高效协同栽培技术</w:t>
      </w:r>
    </w:p>
    <w:p w:rsidR="006A0D34" w:rsidRDefault="00BE2038">
      <w:pPr>
        <w:pStyle w:val="ae"/>
        <w:spacing w:after="0" w:line="560" w:lineRule="exact"/>
        <w:ind w:firstLine="640"/>
        <w:rPr>
          <w:szCs w:val="32"/>
        </w:rPr>
      </w:pPr>
      <w:r>
        <w:rPr>
          <w:rFonts w:eastAsia="仿宋"/>
        </w:rPr>
        <w:t>3.</w:t>
      </w:r>
      <w:r>
        <w:rPr>
          <w:rFonts w:eastAsia="仿宋"/>
        </w:rPr>
        <w:t>水稻机插缓混一次施肥技术</w:t>
      </w:r>
    </w:p>
    <w:p w:rsidR="006A0D34" w:rsidRDefault="00BE2038">
      <w:pPr>
        <w:pStyle w:val="ae"/>
        <w:spacing w:after="0" w:line="560" w:lineRule="exact"/>
        <w:ind w:firstLine="640"/>
        <w:rPr>
          <w:szCs w:val="32"/>
        </w:rPr>
      </w:pPr>
      <w:r>
        <w:rPr>
          <w:rFonts w:eastAsia="仿宋"/>
        </w:rPr>
        <w:t>4.</w:t>
      </w:r>
      <w:r>
        <w:rPr>
          <w:rFonts w:eastAsia="仿宋"/>
        </w:rPr>
        <w:t>水稻机插秧杂草绿色高效防控技术</w:t>
      </w:r>
    </w:p>
    <w:p w:rsidR="006A0D34" w:rsidRDefault="00BE2038">
      <w:pPr>
        <w:pStyle w:val="ae"/>
        <w:spacing w:after="0" w:line="560" w:lineRule="exact"/>
        <w:ind w:firstLine="640"/>
        <w:rPr>
          <w:szCs w:val="32"/>
        </w:rPr>
      </w:pPr>
      <w:r>
        <w:rPr>
          <w:rFonts w:eastAsia="仿宋"/>
        </w:rPr>
        <w:t>5.</w:t>
      </w:r>
      <w:r>
        <w:rPr>
          <w:rFonts w:eastAsia="仿宋"/>
        </w:rPr>
        <w:t>稻典型性病害精准防控技术</w:t>
      </w:r>
    </w:p>
    <w:p w:rsidR="006A0D34" w:rsidRDefault="00BE2038">
      <w:pPr>
        <w:pStyle w:val="ae"/>
        <w:spacing w:after="0" w:line="560" w:lineRule="exact"/>
        <w:ind w:firstLine="640"/>
        <w:rPr>
          <w:szCs w:val="32"/>
        </w:rPr>
      </w:pPr>
      <w:r>
        <w:rPr>
          <w:rFonts w:eastAsia="仿宋"/>
        </w:rPr>
        <w:t>6.</w:t>
      </w:r>
      <w:r>
        <w:rPr>
          <w:rFonts w:eastAsia="仿宋"/>
        </w:rPr>
        <w:t>稻茬小麦精控播种施肥高产高效栽培技术</w:t>
      </w:r>
    </w:p>
    <w:p w:rsidR="006A0D34" w:rsidRDefault="00BE2038">
      <w:pPr>
        <w:pStyle w:val="ae"/>
        <w:spacing w:after="0" w:line="560" w:lineRule="exact"/>
        <w:ind w:firstLine="640"/>
        <w:rPr>
          <w:szCs w:val="32"/>
        </w:rPr>
      </w:pPr>
      <w:r>
        <w:rPr>
          <w:rFonts w:eastAsia="仿宋"/>
        </w:rPr>
        <w:t>7.</w:t>
      </w:r>
      <w:r>
        <w:rPr>
          <w:rFonts w:eastAsia="仿宋"/>
        </w:rPr>
        <w:t>小麦绿色化控防倒高产栽培技术</w:t>
      </w:r>
    </w:p>
    <w:p w:rsidR="006A0D34" w:rsidRDefault="00BE2038">
      <w:pPr>
        <w:pStyle w:val="ae"/>
        <w:spacing w:after="0" w:line="560" w:lineRule="exact"/>
        <w:ind w:firstLine="640"/>
        <w:rPr>
          <w:szCs w:val="32"/>
        </w:rPr>
      </w:pPr>
      <w:r>
        <w:rPr>
          <w:rFonts w:eastAsia="仿宋"/>
        </w:rPr>
        <w:t>8.</w:t>
      </w:r>
      <w:r>
        <w:rPr>
          <w:rFonts w:eastAsia="仿宋"/>
        </w:rPr>
        <w:t>小麦赤霉病防控及镰刀菌毒素全程控制技术</w:t>
      </w:r>
    </w:p>
    <w:p w:rsidR="006A0D34" w:rsidRDefault="00BE2038">
      <w:pPr>
        <w:pStyle w:val="ae"/>
        <w:spacing w:after="0" w:line="560" w:lineRule="exact"/>
        <w:ind w:firstLine="640"/>
        <w:rPr>
          <w:szCs w:val="32"/>
        </w:rPr>
      </w:pPr>
      <w:r>
        <w:rPr>
          <w:rFonts w:eastAsia="仿宋"/>
        </w:rPr>
        <w:t>9.</w:t>
      </w:r>
      <w:r>
        <w:rPr>
          <w:rFonts w:eastAsia="仿宋"/>
        </w:rPr>
        <w:t>稻麦轮作体系木霉菌联合秸秆还田土壤高效培肥技术</w:t>
      </w:r>
    </w:p>
    <w:p w:rsidR="006A0D34" w:rsidRDefault="00BE2038">
      <w:pPr>
        <w:pStyle w:val="ae"/>
        <w:spacing w:after="0" w:line="560" w:lineRule="exact"/>
        <w:ind w:firstLine="640"/>
        <w:rPr>
          <w:szCs w:val="32"/>
        </w:rPr>
      </w:pPr>
      <w:r>
        <w:rPr>
          <w:rFonts w:eastAsia="仿宋"/>
        </w:rPr>
        <w:t>10.</w:t>
      </w:r>
      <w:r>
        <w:rPr>
          <w:rFonts w:eastAsia="仿宋"/>
        </w:rPr>
        <w:t>直播油菜密植丰产全程机械化生产技术</w:t>
      </w:r>
    </w:p>
    <w:p w:rsidR="006A0D34" w:rsidRDefault="00BE2038">
      <w:pPr>
        <w:pStyle w:val="ae"/>
        <w:spacing w:after="0" w:line="560" w:lineRule="exact"/>
        <w:ind w:firstLine="640"/>
        <w:rPr>
          <w:szCs w:val="32"/>
        </w:rPr>
      </w:pPr>
      <w:r>
        <w:rPr>
          <w:rFonts w:eastAsia="仿宋"/>
        </w:rPr>
        <w:t>11.</w:t>
      </w:r>
      <w:r>
        <w:rPr>
          <w:rFonts w:eastAsia="仿宋"/>
        </w:rPr>
        <w:t>油菜毯状苗机械化高效移栽技术</w:t>
      </w:r>
    </w:p>
    <w:p w:rsidR="006A0D34" w:rsidRDefault="00BE2038">
      <w:pPr>
        <w:pStyle w:val="ae"/>
        <w:spacing w:after="0" w:line="560" w:lineRule="exact"/>
        <w:ind w:firstLine="640"/>
        <w:rPr>
          <w:szCs w:val="32"/>
        </w:rPr>
      </w:pPr>
      <w:r>
        <w:rPr>
          <w:rFonts w:eastAsia="仿宋"/>
        </w:rPr>
        <w:t>12.</w:t>
      </w:r>
      <w:r>
        <w:rPr>
          <w:rFonts w:eastAsia="仿宋"/>
        </w:rPr>
        <w:t>玉米全程机械化生产技术</w:t>
      </w:r>
    </w:p>
    <w:p w:rsidR="006A0D34" w:rsidRDefault="00BE2038">
      <w:pPr>
        <w:pStyle w:val="ae"/>
        <w:spacing w:after="0" w:line="560" w:lineRule="exact"/>
        <w:ind w:firstLine="640"/>
        <w:rPr>
          <w:spacing w:val="-6"/>
          <w:szCs w:val="32"/>
        </w:rPr>
      </w:pPr>
      <w:r>
        <w:rPr>
          <w:rFonts w:eastAsia="仿宋"/>
        </w:rPr>
        <w:t>13.“</w:t>
      </w:r>
      <w:r>
        <w:rPr>
          <w:rFonts w:eastAsia="仿宋"/>
          <w:spacing w:val="-6"/>
        </w:rPr>
        <w:t>一拌一封一喷</w:t>
      </w:r>
      <w:r>
        <w:rPr>
          <w:rFonts w:eastAsia="仿宋"/>
          <w:spacing w:val="-6"/>
        </w:rPr>
        <w:t>”</w:t>
      </w:r>
      <w:r>
        <w:rPr>
          <w:rFonts w:eastAsia="仿宋"/>
          <w:spacing w:val="-6"/>
        </w:rPr>
        <w:t>大豆病虫草全程绿色防控单产提升技术</w:t>
      </w:r>
    </w:p>
    <w:p w:rsidR="006A0D34" w:rsidRDefault="00BE2038">
      <w:pPr>
        <w:pStyle w:val="ae"/>
        <w:spacing w:after="0" w:line="560" w:lineRule="exact"/>
        <w:ind w:firstLine="640"/>
        <w:rPr>
          <w:szCs w:val="32"/>
        </w:rPr>
      </w:pPr>
      <w:r>
        <w:rPr>
          <w:rFonts w:eastAsia="仿宋"/>
        </w:rPr>
        <w:t>14.</w:t>
      </w:r>
      <w:r>
        <w:rPr>
          <w:rFonts w:eastAsia="仿宋"/>
        </w:rPr>
        <w:t>粮油作物生长调节抗逆提质增产技术</w:t>
      </w:r>
    </w:p>
    <w:p w:rsidR="006A0D34" w:rsidRDefault="00BE2038">
      <w:pPr>
        <w:pStyle w:val="ae"/>
        <w:spacing w:after="0" w:line="560" w:lineRule="exact"/>
        <w:ind w:firstLine="640"/>
        <w:rPr>
          <w:szCs w:val="32"/>
        </w:rPr>
      </w:pPr>
      <w:r>
        <w:rPr>
          <w:rFonts w:eastAsia="仿宋"/>
        </w:rPr>
        <w:t>15.</w:t>
      </w:r>
      <w:r>
        <w:rPr>
          <w:rFonts w:eastAsia="仿宋"/>
        </w:rPr>
        <w:t>稻油轮作绿色高效种植技术</w:t>
      </w:r>
    </w:p>
    <w:p w:rsidR="006A0D34" w:rsidRDefault="00BE2038">
      <w:pPr>
        <w:pStyle w:val="ae"/>
        <w:spacing w:after="0" w:line="560" w:lineRule="exact"/>
        <w:ind w:firstLine="640"/>
        <w:rPr>
          <w:szCs w:val="32"/>
        </w:rPr>
      </w:pPr>
      <w:r>
        <w:rPr>
          <w:rFonts w:eastAsia="仿宋"/>
        </w:rPr>
        <w:t>16.</w:t>
      </w:r>
      <w:r>
        <w:rPr>
          <w:rFonts w:eastAsia="仿宋"/>
        </w:rPr>
        <w:t>高标准生态农田水稻绿色生态防控与近</w:t>
      </w:r>
      <w:r>
        <w:rPr>
          <w:rFonts w:eastAsia="仿宋"/>
        </w:rPr>
        <w:t>“</w:t>
      </w:r>
      <w:r>
        <w:rPr>
          <w:rFonts w:eastAsia="仿宋"/>
        </w:rPr>
        <w:t>零</w:t>
      </w:r>
      <w:r>
        <w:rPr>
          <w:rFonts w:eastAsia="仿宋"/>
        </w:rPr>
        <w:t>”</w:t>
      </w:r>
      <w:r>
        <w:rPr>
          <w:rFonts w:eastAsia="仿宋"/>
        </w:rPr>
        <w:t>排放技术</w:t>
      </w:r>
    </w:p>
    <w:p w:rsidR="006A0D34" w:rsidRDefault="00BE2038">
      <w:pPr>
        <w:pStyle w:val="ae"/>
        <w:spacing w:after="0" w:line="560" w:lineRule="exact"/>
        <w:ind w:firstLine="640"/>
        <w:rPr>
          <w:rFonts w:eastAsia="仿宋"/>
        </w:rPr>
      </w:pPr>
      <w:r>
        <w:rPr>
          <w:rFonts w:eastAsia="仿宋"/>
        </w:rPr>
        <w:t>17.</w:t>
      </w:r>
      <w:r>
        <w:rPr>
          <w:rFonts w:eastAsia="仿宋"/>
        </w:rPr>
        <w:t>水稻秸秆基质块育秧协同机械覆全生物降解地膜绿色</w:t>
      </w:r>
    </w:p>
    <w:p w:rsidR="006A0D34" w:rsidRDefault="00BE2038">
      <w:pPr>
        <w:pStyle w:val="ae"/>
        <w:spacing w:after="0" w:line="560" w:lineRule="exact"/>
        <w:ind w:firstLine="1040"/>
        <w:rPr>
          <w:szCs w:val="32"/>
        </w:rPr>
      </w:pPr>
      <w:r>
        <w:rPr>
          <w:rFonts w:eastAsia="仿宋"/>
        </w:rPr>
        <w:t>低碳丰产种植技术</w:t>
      </w:r>
    </w:p>
    <w:p w:rsidR="006A0D34" w:rsidRDefault="00BE2038">
      <w:pPr>
        <w:pStyle w:val="ae"/>
        <w:spacing w:after="0" w:line="560" w:lineRule="exact"/>
        <w:ind w:firstLine="640"/>
        <w:rPr>
          <w:szCs w:val="32"/>
        </w:rPr>
      </w:pPr>
      <w:r>
        <w:rPr>
          <w:rFonts w:eastAsia="仿宋"/>
        </w:rPr>
        <w:lastRenderedPageBreak/>
        <w:t>18.</w:t>
      </w:r>
      <w:r>
        <w:rPr>
          <w:rFonts w:eastAsia="仿宋"/>
        </w:rPr>
        <w:t>丘陵地区中低产田土壤有机质与产能协同提升技术</w:t>
      </w:r>
    </w:p>
    <w:p w:rsidR="006A0D34" w:rsidRDefault="00BE2038">
      <w:pPr>
        <w:pStyle w:val="ae"/>
        <w:spacing w:after="0" w:line="560" w:lineRule="exact"/>
        <w:ind w:firstLine="640"/>
        <w:rPr>
          <w:szCs w:val="32"/>
        </w:rPr>
      </w:pPr>
      <w:r>
        <w:rPr>
          <w:rFonts w:eastAsia="仿宋"/>
        </w:rPr>
        <w:t>19.</w:t>
      </w:r>
      <w:r>
        <w:rPr>
          <w:rFonts w:eastAsia="仿宋"/>
        </w:rPr>
        <w:t>有机肥部分替代化肥技术</w:t>
      </w:r>
    </w:p>
    <w:p w:rsidR="006A0D34" w:rsidRDefault="00BE2038">
      <w:pPr>
        <w:pStyle w:val="ae"/>
        <w:spacing w:after="0" w:line="560" w:lineRule="exact"/>
        <w:ind w:firstLine="640"/>
        <w:rPr>
          <w:szCs w:val="32"/>
        </w:rPr>
      </w:pPr>
      <w:r>
        <w:rPr>
          <w:rFonts w:eastAsia="仿宋"/>
        </w:rPr>
        <w:t>20.</w:t>
      </w:r>
      <w:r>
        <w:rPr>
          <w:rFonts w:eastAsia="仿宋"/>
        </w:rPr>
        <w:t>测土配方施肥技术</w:t>
      </w:r>
    </w:p>
    <w:p w:rsidR="006A0D34" w:rsidRDefault="00BE2038">
      <w:pPr>
        <w:pStyle w:val="ae"/>
        <w:spacing w:after="0" w:line="560" w:lineRule="exact"/>
        <w:ind w:firstLine="640"/>
        <w:rPr>
          <w:rFonts w:eastAsia="仿宋"/>
        </w:rPr>
      </w:pPr>
      <w:r>
        <w:rPr>
          <w:rFonts w:eastAsia="仿宋"/>
        </w:rPr>
        <w:t>21.</w:t>
      </w:r>
      <w:r>
        <w:rPr>
          <w:rFonts w:eastAsia="仿宋"/>
        </w:rPr>
        <w:t>缓控释肥料高效轻简化施用技术</w:t>
      </w:r>
    </w:p>
    <w:p w:rsidR="006A0D34" w:rsidRDefault="00BE2038">
      <w:pPr>
        <w:pStyle w:val="ae"/>
        <w:spacing w:after="0" w:line="560" w:lineRule="exact"/>
        <w:ind w:firstLine="640"/>
        <w:rPr>
          <w:szCs w:val="32"/>
        </w:rPr>
      </w:pPr>
      <w:r>
        <w:rPr>
          <w:rFonts w:eastAsia="仿宋"/>
        </w:rPr>
        <w:t>22.</w:t>
      </w:r>
      <w:r>
        <w:rPr>
          <w:rFonts w:eastAsia="仿宋"/>
        </w:rPr>
        <w:t>遥感营养诊断精准追肥技术</w:t>
      </w:r>
    </w:p>
    <w:p w:rsidR="006A0D34" w:rsidRDefault="00BE2038">
      <w:pPr>
        <w:pStyle w:val="ae"/>
        <w:spacing w:after="0" w:line="560" w:lineRule="exact"/>
        <w:ind w:firstLine="640"/>
        <w:rPr>
          <w:szCs w:val="32"/>
        </w:rPr>
      </w:pPr>
      <w:r>
        <w:rPr>
          <w:rFonts w:eastAsia="仿宋"/>
        </w:rPr>
        <w:t>23.</w:t>
      </w:r>
      <w:r>
        <w:rPr>
          <w:rFonts w:eastAsia="仿宋"/>
        </w:rPr>
        <w:t>秸秆田头就地腐殖化滞后还田固碳培肥技术</w:t>
      </w:r>
    </w:p>
    <w:p w:rsidR="006A0D34" w:rsidRDefault="00BE2038">
      <w:pPr>
        <w:pStyle w:val="ae"/>
        <w:spacing w:after="0" w:line="560" w:lineRule="exact"/>
        <w:ind w:firstLine="640"/>
        <w:rPr>
          <w:szCs w:val="32"/>
        </w:rPr>
      </w:pPr>
      <w:r>
        <w:rPr>
          <w:rFonts w:eastAsia="仿宋"/>
        </w:rPr>
        <w:t>24.</w:t>
      </w:r>
      <w:r>
        <w:rPr>
          <w:rFonts w:eastAsia="仿宋"/>
        </w:rPr>
        <w:t>稻田节水控排与尾水回用技术</w:t>
      </w:r>
    </w:p>
    <w:p w:rsidR="006A0D34" w:rsidRDefault="00BE2038">
      <w:pPr>
        <w:pStyle w:val="ae"/>
        <w:spacing w:after="0" w:line="560" w:lineRule="exact"/>
        <w:ind w:firstLine="640"/>
        <w:outlineLvl w:val="2"/>
        <w:rPr>
          <w:rFonts w:eastAsia="楷体"/>
        </w:rPr>
      </w:pPr>
      <w:r>
        <w:rPr>
          <w:rFonts w:eastAsia="楷体"/>
        </w:rPr>
        <w:t>（二）园艺类</w:t>
      </w:r>
    </w:p>
    <w:p w:rsidR="006A0D34" w:rsidRDefault="00BE2038">
      <w:pPr>
        <w:pStyle w:val="ae"/>
        <w:spacing w:after="0" w:line="560" w:lineRule="exact"/>
        <w:ind w:firstLine="640"/>
        <w:rPr>
          <w:szCs w:val="32"/>
        </w:rPr>
      </w:pPr>
      <w:r>
        <w:rPr>
          <w:rFonts w:eastAsia="仿宋"/>
        </w:rPr>
        <w:t>1.</w:t>
      </w:r>
      <w:r>
        <w:rPr>
          <w:rFonts w:eastAsia="仿宋"/>
        </w:rPr>
        <w:t>设施蔬菜全生物降解地膜</w:t>
      </w:r>
      <w:r>
        <w:rPr>
          <w:rFonts w:eastAsia="仿宋"/>
        </w:rPr>
        <w:t>+</w:t>
      </w:r>
      <w:r>
        <w:rPr>
          <w:rFonts w:eastAsia="仿宋"/>
        </w:rPr>
        <w:t>尾菜全量还田技术</w:t>
      </w:r>
    </w:p>
    <w:p w:rsidR="006A0D34" w:rsidRDefault="00BE2038">
      <w:pPr>
        <w:pStyle w:val="ae"/>
        <w:spacing w:after="0" w:line="560" w:lineRule="exact"/>
        <w:ind w:firstLine="640"/>
        <w:rPr>
          <w:szCs w:val="32"/>
        </w:rPr>
      </w:pPr>
      <w:r>
        <w:rPr>
          <w:rFonts w:eastAsia="仿宋"/>
        </w:rPr>
        <w:t>2.</w:t>
      </w:r>
      <w:r>
        <w:rPr>
          <w:rFonts w:eastAsia="仿宋"/>
        </w:rPr>
        <w:t>设施瓜菜抗逆绿色简约栽培技术</w:t>
      </w:r>
    </w:p>
    <w:p w:rsidR="006A0D34" w:rsidRDefault="00BE2038">
      <w:pPr>
        <w:pStyle w:val="ae"/>
        <w:spacing w:after="0" w:line="560" w:lineRule="exact"/>
        <w:ind w:firstLine="640"/>
        <w:rPr>
          <w:szCs w:val="32"/>
        </w:rPr>
      </w:pPr>
      <w:r>
        <w:rPr>
          <w:rFonts w:eastAsia="仿宋"/>
        </w:rPr>
        <w:t>3.</w:t>
      </w:r>
      <w:r>
        <w:rPr>
          <w:rFonts w:eastAsia="仿宋"/>
        </w:rPr>
        <w:t>工厂化食用菌基质生态循环利用技术</w:t>
      </w:r>
    </w:p>
    <w:p w:rsidR="006A0D34" w:rsidRDefault="00BE2038">
      <w:pPr>
        <w:pStyle w:val="ae"/>
        <w:spacing w:after="0" w:line="560" w:lineRule="exact"/>
        <w:ind w:firstLine="640"/>
        <w:rPr>
          <w:szCs w:val="32"/>
        </w:rPr>
      </w:pPr>
      <w:r>
        <w:rPr>
          <w:rFonts w:eastAsia="仿宋"/>
        </w:rPr>
        <w:t>4.</w:t>
      </w:r>
      <w:r>
        <w:rPr>
          <w:rFonts w:eastAsia="仿宋"/>
        </w:rPr>
        <w:t>设施茄果菜类蔬菜主要害虫全程绿色防控技术</w:t>
      </w:r>
    </w:p>
    <w:p w:rsidR="006A0D34" w:rsidRDefault="00BE2038">
      <w:pPr>
        <w:pStyle w:val="ae"/>
        <w:spacing w:after="0" w:line="560" w:lineRule="exact"/>
        <w:ind w:firstLine="640"/>
        <w:rPr>
          <w:szCs w:val="32"/>
        </w:rPr>
      </w:pPr>
      <w:r>
        <w:rPr>
          <w:rFonts w:eastAsia="仿宋"/>
        </w:rPr>
        <w:t>5.</w:t>
      </w:r>
      <w:r>
        <w:rPr>
          <w:rFonts w:eastAsia="仿宋"/>
        </w:rPr>
        <w:t>园艺作物根结线虫病绿色防控技术</w:t>
      </w:r>
    </w:p>
    <w:p w:rsidR="006A0D34" w:rsidRDefault="00BE2038">
      <w:pPr>
        <w:pStyle w:val="ae"/>
        <w:spacing w:after="0" w:line="560" w:lineRule="exact"/>
        <w:ind w:firstLine="640"/>
        <w:rPr>
          <w:szCs w:val="32"/>
        </w:rPr>
      </w:pPr>
      <w:r>
        <w:rPr>
          <w:rFonts w:eastAsia="仿宋"/>
        </w:rPr>
        <w:t>6.</w:t>
      </w:r>
      <w:r>
        <w:rPr>
          <w:rFonts w:eastAsia="仿宋"/>
        </w:rPr>
        <w:t>蔬菜蓟马综合诱控与安全用药技术</w:t>
      </w:r>
    </w:p>
    <w:p w:rsidR="006A0D34" w:rsidRDefault="00BE2038">
      <w:pPr>
        <w:pStyle w:val="ae"/>
        <w:spacing w:after="0" w:line="560" w:lineRule="exact"/>
        <w:ind w:firstLine="640"/>
        <w:rPr>
          <w:szCs w:val="32"/>
        </w:rPr>
      </w:pPr>
      <w:r>
        <w:rPr>
          <w:rFonts w:eastAsia="仿宋"/>
        </w:rPr>
        <w:t>7.</w:t>
      </w:r>
      <w:r>
        <w:rPr>
          <w:rFonts w:eastAsia="仿宋"/>
        </w:rPr>
        <w:t>设施蔬菜障碍土壤改良与化肥减施增效技术</w:t>
      </w:r>
    </w:p>
    <w:p w:rsidR="006A0D34" w:rsidRDefault="00BE2038">
      <w:pPr>
        <w:pStyle w:val="ae"/>
        <w:spacing w:after="0" w:line="560" w:lineRule="exact"/>
        <w:ind w:firstLine="640"/>
        <w:rPr>
          <w:szCs w:val="32"/>
        </w:rPr>
      </w:pPr>
      <w:r>
        <w:rPr>
          <w:rFonts w:eastAsia="仿宋"/>
        </w:rPr>
        <w:t>8.</w:t>
      </w:r>
      <w:r>
        <w:rPr>
          <w:rFonts w:eastAsia="仿宋"/>
        </w:rPr>
        <w:t>水肥一体化技术</w:t>
      </w:r>
    </w:p>
    <w:p w:rsidR="006A0D34" w:rsidRDefault="00BE2038">
      <w:pPr>
        <w:pStyle w:val="ae"/>
        <w:spacing w:after="0" w:line="560" w:lineRule="exact"/>
        <w:ind w:firstLine="640"/>
        <w:rPr>
          <w:szCs w:val="32"/>
        </w:rPr>
      </w:pPr>
      <w:r>
        <w:rPr>
          <w:rFonts w:eastAsia="仿宋"/>
        </w:rPr>
        <w:t>9.</w:t>
      </w:r>
      <w:r>
        <w:rPr>
          <w:rFonts w:eastAsia="仿宋"/>
        </w:rPr>
        <w:t>桃两主枝</w:t>
      </w:r>
      <w:r>
        <w:rPr>
          <w:rFonts w:eastAsia="仿宋"/>
        </w:rPr>
        <w:t>“Y”</w:t>
      </w:r>
      <w:r>
        <w:rPr>
          <w:rFonts w:eastAsia="仿宋"/>
        </w:rPr>
        <w:t>形轻简化栽培技术</w:t>
      </w:r>
    </w:p>
    <w:p w:rsidR="006A0D34" w:rsidRDefault="00BE2038">
      <w:pPr>
        <w:pStyle w:val="ae"/>
        <w:spacing w:after="0" w:line="560" w:lineRule="exact"/>
        <w:ind w:firstLine="640"/>
        <w:rPr>
          <w:szCs w:val="32"/>
        </w:rPr>
      </w:pPr>
      <w:r>
        <w:rPr>
          <w:rFonts w:eastAsia="仿宋"/>
        </w:rPr>
        <w:t>10.</w:t>
      </w:r>
      <w:r>
        <w:rPr>
          <w:rFonts w:eastAsia="仿宋"/>
        </w:rPr>
        <w:t>梨主干形栽培技术</w:t>
      </w:r>
    </w:p>
    <w:p w:rsidR="006A0D34" w:rsidRDefault="00BE2038">
      <w:pPr>
        <w:pStyle w:val="ae"/>
        <w:spacing w:after="0" w:line="560" w:lineRule="exact"/>
        <w:ind w:firstLine="640"/>
        <w:rPr>
          <w:szCs w:val="32"/>
        </w:rPr>
      </w:pPr>
      <w:r>
        <w:rPr>
          <w:rFonts w:eastAsia="仿宋"/>
        </w:rPr>
        <w:t>11.</w:t>
      </w:r>
      <w:r>
        <w:rPr>
          <w:rFonts w:eastAsia="仿宋"/>
        </w:rPr>
        <w:t>葡萄绿色高质高效栽培技术</w:t>
      </w:r>
    </w:p>
    <w:p w:rsidR="006A0D34" w:rsidRDefault="00BE2038">
      <w:pPr>
        <w:pStyle w:val="ae"/>
        <w:spacing w:after="0" w:line="560" w:lineRule="exact"/>
        <w:ind w:firstLine="640"/>
        <w:rPr>
          <w:szCs w:val="32"/>
        </w:rPr>
      </w:pPr>
      <w:r>
        <w:rPr>
          <w:rFonts w:eastAsia="仿宋"/>
        </w:rPr>
        <w:t>12.</w:t>
      </w:r>
      <w:r>
        <w:rPr>
          <w:rFonts w:eastAsia="仿宋"/>
        </w:rPr>
        <w:t>设施草莓轻简化高效栽培技术</w:t>
      </w:r>
    </w:p>
    <w:p w:rsidR="006A0D34" w:rsidRDefault="00BE2038">
      <w:pPr>
        <w:pStyle w:val="ae"/>
        <w:spacing w:after="0" w:line="560" w:lineRule="exact"/>
        <w:ind w:firstLine="640"/>
        <w:rPr>
          <w:szCs w:val="32"/>
        </w:rPr>
      </w:pPr>
      <w:r>
        <w:rPr>
          <w:rFonts w:eastAsia="仿宋"/>
        </w:rPr>
        <w:t>13.5-ALA</w:t>
      </w:r>
      <w:r>
        <w:rPr>
          <w:rFonts w:eastAsia="仿宋"/>
        </w:rPr>
        <w:t>产品在农业抗逆增产提质中的应用技术</w:t>
      </w:r>
    </w:p>
    <w:p w:rsidR="006A0D34" w:rsidRDefault="00BE2038">
      <w:pPr>
        <w:pStyle w:val="ae"/>
        <w:spacing w:after="0" w:line="560" w:lineRule="exact"/>
        <w:ind w:firstLine="640"/>
        <w:rPr>
          <w:rFonts w:eastAsia="仿宋"/>
        </w:rPr>
      </w:pPr>
      <w:r>
        <w:rPr>
          <w:rFonts w:eastAsia="仿宋"/>
        </w:rPr>
        <w:t>14.</w:t>
      </w:r>
      <w:r>
        <w:rPr>
          <w:rFonts w:eastAsia="仿宋"/>
        </w:rPr>
        <w:t>新型高温焖棚技术</w:t>
      </w:r>
    </w:p>
    <w:p w:rsidR="006A0D34" w:rsidRDefault="00BE2038">
      <w:pPr>
        <w:pStyle w:val="ae"/>
        <w:spacing w:after="0" w:line="560" w:lineRule="exact"/>
        <w:ind w:firstLine="640"/>
        <w:rPr>
          <w:rFonts w:eastAsia="仿宋"/>
        </w:rPr>
      </w:pPr>
      <w:r>
        <w:rPr>
          <w:rFonts w:eastAsia="仿宋"/>
        </w:rPr>
        <w:t>15.</w:t>
      </w:r>
      <w:r>
        <w:rPr>
          <w:rFonts w:eastAsia="仿宋"/>
        </w:rPr>
        <w:t>蔬菜尾菜资源化综合利用技术</w:t>
      </w:r>
    </w:p>
    <w:p w:rsidR="006A0D34" w:rsidRDefault="00BE2038">
      <w:pPr>
        <w:pStyle w:val="ae"/>
        <w:spacing w:after="0" w:line="560" w:lineRule="exact"/>
        <w:ind w:firstLine="640"/>
        <w:rPr>
          <w:rFonts w:eastAsia="仿宋"/>
        </w:rPr>
      </w:pPr>
      <w:r>
        <w:rPr>
          <w:rFonts w:eastAsia="仿宋"/>
        </w:rPr>
        <w:t>16.</w:t>
      </w:r>
      <w:r>
        <w:rPr>
          <w:rFonts w:eastAsia="仿宋"/>
        </w:rPr>
        <w:t>蔬菜尾菜原位还田利用技术</w:t>
      </w:r>
    </w:p>
    <w:p w:rsidR="006A0D34" w:rsidRDefault="00BE2038">
      <w:pPr>
        <w:pStyle w:val="ae"/>
        <w:spacing w:after="0" w:line="560" w:lineRule="exact"/>
        <w:ind w:firstLine="640"/>
        <w:rPr>
          <w:szCs w:val="32"/>
        </w:rPr>
      </w:pPr>
      <w:r>
        <w:rPr>
          <w:rFonts w:eastAsia="仿宋"/>
        </w:rPr>
        <w:lastRenderedPageBreak/>
        <w:t>17.</w:t>
      </w:r>
      <w:r>
        <w:rPr>
          <w:rFonts w:eastAsia="仿宋"/>
        </w:rPr>
        <w:t>基于植物根际益生菌的菜地土壤</w:t>
      </w:r>
      <w:r>
        <w:rPr>
          <w:rFonts w:eastAsia="仿宋"/>
        </w:rPr>
        <w:t>N</w:t>
      </w:r>
      <w:r>
        <w:rPr>
          <w:rFonts w:eastAsia="仿宋"/>
          <w:vertAlign w:val="subscript"/>
        </w:rPr>
        <w:t>2</w:t>
      </w:r>
      <w:r>
        <w:rPr>
          <w:rFonts w:eastAsia="仿宋"/>
        </w:rPr>
        <w:t>O</w:t>
      </w:r>
      <w:r>
        <w:rPr>
          <w:rFonts w:eastAsia="仿宋"/>
        </w:rPr>
        <w:t>减排技术</w:t>
      </w:r>
    </w:p>
    <w:p w:rsidR="006A0D34" w:rsidRDefault="00BE2038">
      <w:pPr>
        <w:pStyle w:val="ae"/>
        <w:spacing w:after="0" w:line="560" w:lineRule="exact"/>
        <w:ind w:firstLine="640"/>
        <w:rPr>
          <w:szCs w:val="32"/>
        </w:rPr>
      </w:pPr>
      <w:r>
        <w:rPr>
          <w:rFonts w:eastAsia="仿宋"/>
        </w:rPr>
        <w:t>18.</w:t>
      </w:r>
      <w:r>
        <w:rPr>
          <w:rFonts w:eastAsia="仿宋"/>
        </w:rPr>
        <w:t>大草蛉生物防治技术</w:t>
      </w:r>
    </w:p>
    <w:p w:rsidR="006A0D34" w:rsidRDefault="00BE2038">
      <w:pPr>
        <w:pStyle w:val="ae"/>
        <w:spacing w:after="0" w:line="560" w:lineRule="exact"/>
        <w:ind w:firstLine="640"/>
        <w:rPr>
          <w:rFonts w:eastAsia="仿宋"/>
          <w:szCs w:val="32"/>
        </w:rPr>
      </w:pPr>
      <w:r>
        <w:rPr>
          <w:rFonts w:eastAsia="仿宋"/>
        </w:rPr>
        <w:t>19.</w:t>
      </w:r>
      <w:r>
        <w:rPr>
          <w:rFonts w:eastAsia="仿宋"/>
        </w:rPr>
        <w:t>基于磷酸盐的草莓专用低碳肥使用技术</w:t>
      </w:r>
    </w:p>
    <w:p w:rsidR="006A0D34" w:rsidRDefault="00BE2038">
      <w:pPr>
        <w:pStyle w:val="ae"/>
        <w:spacing w:after="0" w:line="560" w:lineRule="exact"/>
        <w:ind w:firstLine="640"/>
        <w:rPr>
          <w:szCs w:val="32"/>
        </w:rPr>
      </w:pPr>
      <w:r>
        <w:rPr>
          <w:rFonts w:eastAsia="仿宋"/>
        </w:rPr>
        <w:t>20.</w:t>
      </w:r>
      <w:r>
        <w:rPr>
          <w:rFonts w:eastAsia="仿宋"/>
        </w:rPr>
        <w:t>草莓化肥控量增效组合技术</w:t>
      </w:r>
    </w:p>
    <w:p w:rsidR="006A0D34" w:rsidRDefault="00BE2038">
      <w:pPr>
        <w:pStyle w:val="ae"/>
        <w:spacing w:after="0" w:line="560" w:lineRule="exact"/>
        <w:ind w:firstLine="640"/>
        <w:rPr>
          <w:szCs w:val="32"/>
        </w:rPr>
      </w:pPr>
      <w:r>
        <w:rPr>
          <w:rFonts w:eastAsia="仿宋"/>
        </w:rPr>
        <w:t>21.</w:t>
      </w:r>
      <w:r>
        <w:rPr>
          <w:rFonts w:eastAsia="仿宋"/>
        </w:rPr>
        <w:t>设施西瓜病害绿色防控技术</w:t>
      </w:r>
    </w:p>
    <w:p w:rsidR="006A0D34" w:rsidRDefault="00BE2038">
      <w:pPr>
        <w:pStyle w:val="ae"/>
        <w:spacing w:after="0" w:line="560" w:lineRule="exact"/>
        <w:ind w:firstLine="640"/>
        <w:rPr>
          <w:szCs w:val="32"/>
        </w:rPr>
      </w:pPr>
      <w:r>
        <w:rPr>
          <w:rFonts w:eastAsia="仿宋"/>
        </w:rPr>
        <w:t>22.</w:t>
      </w:r>
      <w:r>
        <w:rPr>
          <w:rFonts w:eastAsia="仿宋"/>
        </w:rPr>
        <w:t>苏南地区茶园土壤减排固碳协同增效技术</w:t>
      </w:r>
    </w:p>
    <w:p w:rsidR="006A0D34" w:rsidRDefault="00BE2038">
      <w:pPr>
        <w:pStyle w:val="ae"/>
        <w:spacing w:after="0" w:line="560" w:lineRule="exact"/>
        <w:ind w:firstLine="640"/>
        <w:rPr>
          <w:szCs w:val="32"/>
        </w:rPr>
      </w:pPr>
      <w:r>
        <w:rPr>
          <w:rFonts w:eastAsia="仿宋"/>
        </w:rPr>
        <w:t>23.</w:t>
      </w:r>
      <w:r>
        <w:rPr>
          <w:rFonts w:eastAsia="仿宋"/>
        </w:rPr>
        <w:t>茶叶绿色高效种植技术</w:t>
      </w:r>
    </w:p>
    <w:p w:rsidR="006A0D34" w:rsidRDefault="00BE2038">
      <w:pPr>
        <w:pStyle w:val="ae"/>
        <w:spacing w:after="0" w:line="560" w:lineRule="exact"/>
        <w:ind w:firstLine="640"/>
        <w:rPr>
          <w:rFonts w:eastAsia="仿宋"/>
        </w:rPr>
      </w:pPr>
      <w:r>
        <w:rPr>
          <w:rFonts w:eastAsia="仿宋"/>
        </w:rPr>
        <w:t>24.</w:t>
      </w:r>
      <w:r>
        <w:rPr>
          <w:rFonts w:eastAsia="仿宋"/>
        </w:rPr>
        <w:t>果蔬主要害虫性信息素监测与综合诱控技术</w:t>
      </w:r>
    </w:p>
    <w:p w:rsidR="006A0D34" w:rsidRDefault="00BE2038">
      <w:pPr>
        <w:pStyle w:val="ae"/>
        <w:spacing w:after="0" w:line="560" w:lineRule="exact"/>
        <w:ind w:firstLine="640"/>
        <w:rPr>
          <w:rFonts w:eastAsia="仿宋"/>
        </w:rPr>
      </w:pPr>
      <w:r>
        <w:rPr>
          <w:rFonts w:eastAsia="仿宋"/>
        </w:rPr>
        <w:t>25.</w:t>
      </w:r>
      <w:r>
        <w:rPr>
          <w:rFonts w:eastAsia="仿宋"/>
        </w:rPr>
        <w:t>高频离子复合雾化技术</w:t>
      </w:r>
    </w:p>
    <w:p w:rsidR="006A0D34" w:rsidRDefault="00BE2038">
      <w:pPr>
        <w:pStyle w:val="ae"/>
        <w:spacing w:after="0" w:line="560" w:lineRule="exact"/>
        <w:ind w:firstLine="640"/>
        <w:outlineLvl w:val="2"/>
        <w:rPr>
          <w:rFonts w:eastAsia="楷体"/>
        </w:rPr>
      </w:pPr>
      <w:r>
        <w:rPr>
          <w:rFonts w:eastAsia="楷体"/>
        </w:rPr>
        <w:t>（三）畜禽类</w:t>
      </w:r>
    </w:p>
    <w:p w:rsidR="006A0D34" w:rsidRDefault="00BE2038">
      <w:pPr>
        <w:pStyle w:val="ae"/>
        <w:spacing w:after="0" w:line="560" w:lineRule="exact"/>
        <w:ind w:firstLine="640"/>
        <w:rPr>
          <w:szCs w:val="32"/>
        </w:rPr>
      </w:pPr>
      <w:r>
        <w:rPr>
          <w:rFonts w:eastAsia="仿宋"/>
        </w:rPr>
        <w:t>1.</w:t>
      </w:r>
      <w:r>
        <w:rPr>
          <w:rFonts w:eastAsia="仿宋"/>
        </w:rPr>
        <w:t>提高种猪生产效率的综合技术</w:t>
      </w:r>
    </w:p>
    <w:p w:rsidR="006A0D34" w:rsidRDefault="00BE2038">
      <w:pPr>
        <w:pStyle w:val="ae"/>
        <w:spacing w:after="0" w:line="560" w:lineRule="exact"/>
        <w:ind w:firstLine="640"/>
        <w:rPr>
          <w:szCs w:val="32"/>
        </w:rPr>
      </w:pPr>
      <w:r>
        <w:rPr>
          <w:rFonts w:eastAsia="仿宋"/>
        </w:rPr>
        <w:t>2.</w:t>
      </w:r>
      <w:r>
        <w:rPr>
          <w:rFonts w:eastAsia="仿宋"/>
        </w:rPr>
        <w:t>产蛋鸡后期蛋品质量提升技术</w:t>
      </w:r>
    </w:p>
    <w:p w:rsidR="006A0D34" w:rsidRDefault="00BE2038">
      <w:pPr>
        <w:pStyle w:val="ae"/>
        <w:spacing w:after="0" w:line="560" w:lineRule="exact"/>
        <w:ind w:firstLine="640"/>
        <w:rPr>
          <w:szCs w:val="32"/>
        </w:rPr>
      </w:pPr>
      <w:r>
        <w:rPr>
          <w:rFonts w:eastAsia="仿宋"/>
        </w:rPr>
        <w:t>3.</w:t>
      </w:r>
      <w:r>
        <w:rPr>
          <w:rFonts w:eastAsia="仿宋"/>
        </w:rPr>
        <w:t>家禽养殖抗菌药减量使用关键技术</w:t>
      </w:r>
    </w:p>
    <w:p w:rsidR="006A0D34" w:rsidRDefault="00BE2038">
      <w:pPr>
        <w:pStyle w:val="ae"/>
        <w:spacing w:after="0" w:line="560" w:lineRule="exact"/>
        <w:ind w:firstLine="640"/>
        <w:rPr>
          <w:szCs w:val="32"/>
        </w:rPr>
      </w:pPr>
      <w:r>
        <w:rPr>
          <w:rFonts w:eastAsia="仿宋"/>
        </w:rPr>
        <w:t>4.</w:t>
      </w:r>
      <w:r>
        <w:rPr>
          <w:rFonts w:eastAsia="仿宋"/>
        </w:rPr>
        <w:t>笼养畜禽精准柔性饲喂装备及技术</w:t>
      </w:r>
    </w:p>
    <w:p w:rsidR="006A0D34" w:rsidRDefault="00BE2038">
      <w:pPr>
        <w:pStyle w:val="ae"/>
        <w:spacing w:after="0" w:line="560" w:lineRule="exact"/>
        <w:ind w:firstLine="640"/>
        <w:rPr>
          <w:szCs w:val="32"/>
        </w:rPr>
      </w:pPr>
      <w:r>
        <w:rPr>
          <w:rFonts w:eastAsia="仿宋"/>
        </w:rPr>
        <w:t>5.</w:t>
      </w:r>
      <w:r>
        <w:rPr>
          <w:rFonts w:eastAsia="仿宋"/>
        </w:rPr>
        <w:t>畜禽主要疫病净化技术</w:t>
      </w:r>
    </w:p>
    <w:p w:rsidR="006A0D34" w:rsidRDefault="00BE2038">
      <w:pPr>
        <w:pStyle w:val="ae"/>
        <w:spacing w:after="0" w:line="560" w:lineRule="exact"/>
        <w:ind w:firstLine="640"/>
        <w:rPr>
          <w:szCs w:val="32"/>
        </w:rPr>
      </w:pPr>
      <w:r>
        <w:rPr>
          <w:rFonts w:eastAsia="仿宋"/>
        </w:rPr>
        <w:t>6.</w:t>
      </w:r>
      <w:r>
        <w:rPr>
          <w:rFonts w:eastAsia="仿宋"/>
        </w:rPr>
        <w:t>规模猪场臭气综合减排技术</w:t>
      </w:r>
    </w:p>
    <w:p w:rsidR="006A0D34" w:rsidRDefault="00BE2038">
      <w:pPr>
        <w:pStyle w:val="ae"/>
        <w:spacing w:after="0" w:line="560" w:lineRule="exact"/>
        <w:ind w:firstLine="640"/>
        <w:rPr>
          <w:szCs w:val="32"/>
        </w:rPr>
      </w:pPr>
      <w:r>
        <w:rPr>
          <w:rFonts w:eastAsia="仿宋"/>
        </w:rPr>
        <w:t>7.</w:t>
      </w:r>
      <w:r>
        <w:rPr>
          <w:rFonts w:eastAsia="仿宋"/>
        </w:rPr>
        <w:t>畜禽粪肥精准高效还田技术</w:t>
      </w:r>
    </w:p>
    <w:p w:rsidR="006A0D34" w:rsidRDefault="00BE2038">
      <w:pPr>
        <w:pStyle w:val="ae"/>
        <w:spacing w:after="0" w:line="560" w:lineRule="exact"/>
        <w:ind w:firstLine="640"/>
        <w:rPr>
          <w:szCs w:val="32"/>
        </w:rPr>
      </w:pPr>
      <w:r>
        <w:rPr>
          <w:rFonts w:eastAsia="仿宋"/>
        </w:rPr>
        <w:t>8.</w:t>
      </w:r>
      <w:r>
        <w:rPr>
          <w:rFonts w:eastAsia="仿宋"/>
        </w:rPr>
        <w:t>猪场生物安全体系建设与疫病防控技术</w:t>
      </w:r>
    </w:p>
    <w:p w:rsidR="006A0D34" w:rsidRDefault="00BE2038">
      <w:pPr>
        <w:pStyle w:val="ae"/>
        <w:spacing w:after="0" w:line="560" w:lineRule="exact"/>
        <w:ind w:firstLine="640"/>
        <w:rPr>
          <w:szCs w:val="32"/>
        </w:rPr>
      </w:pPr>
      <w:r>
        <w:rPr>
          <w:rFonts w:eastAsia="仿宋"/>
        </w:rPr>
        <w:t>9.</w:t>
      </w:r>
      <w:r>
        <w:rPr>
          <w:rFonts w:eastAsia="仿宋"/>
        </w:rPr>
        <w:t>规模蛋鸡场数字化智能养殖技术</w:t>
      </w:r>
    </w:p>
    <w:p w:rsidR="006A0D34" w:rsidRDefault="00BE2038">
      <w:pPr>
        <w:pStyle w:val="ae"/>
        <w:spacing w:after="0" w:line="560" w:lineRule="exact"/>
        <w:ind w:firstLine="640"/>
        <w:rPr>
          <w:szCs w:val="32"/>
        </w:rPr>
      </w:pPr>
      <w:r>
        <w:rPr>
          <w:rFonts w:eastAsia="仿宋"/>
        </w:rPr>
        <w:t>10.</w:t>
      </w:r>
      <w:r>
        <w:rPr>
          <w:rFonts w:eastAsia="仿宋"/>
        </w:rPr>
        <w:t>生猪清洁生产循环利用综合技术</w:t>
      </w:r>
    </w:p>
    <w:p w:rsidR="006A0D34" w:rsidRDefault="00BE2038">
      <w:pPr>
        <w:pStyle w:val="ae"/>
        <w:spacing w:after="0" w:line="560" w:lineRule="exact"/>
        <w:ind w:firstLine="640"/>
        <w:rPr>
          <w:szCs w:val="32"/>
        </w:rPr>
      </w:pPr>
      <w:r>
        <w:rPr>
          <w:rFonts w:eastAsia="仿宋"/>
        </w:rPr>
        <w:t>11.</w:t>
      </w:r>
      <w:r>
        <w:rPr>
          <w:rFonts w:eastAsia="仿宋"/>
        </w:rPr>
        <w:t>畜禽养殖场微生态菌剂除臭技术</w:t>
      </w:r>
    </w:p>
    <w:p w:rsidR="006A0D34" w:rsidRDefault="00BE2038">
      <w:pPr>
        <w:pStyle w:val="ae"/>
        <w:spacing w:after="0" w:line="560" w:lineRule="exact"/>
        <w:ind w:firstLine="640"/>
        <w:rPr>
          <w:szCs w:val="32"/>
        </w:rPr>
      </w:pPr>
      <w:r>
        <w:rPr>
          <w:rFonts w:eastAsia="仿宋"/>
        </w:rPr>
        <w:t>12.</w:t>
      </w:r>
      <w:r>
        <w:rPr>
          <w:rFonts w:eastAsia="仿宋"/>
        </w:rPr>
        <w:t>蛋鸭笼养技术</w:t>
      </w:r>
    </w:p>
    <w:p w:rsidR="006A0D34" w:rsidRDefault="00BE2038">
      <w:pPr>
        <w:pStyle w:val="ae"/>
        <w:spacing w:after="0" w:line="560" w:lineRule="exact"/>
        <w:ind w:firstLine="640"/>
        <w:rPr>
          <w:szCs w:val="32"/>
        </w:rPr>
      </w:pPr>
      <w:r>
        <w:rPr>
          <w:rFonts w:eastAsia="仿宋"/>
        </w:rPr>
        <w:t>13.</w:t>
      </w:r>
      <w:r>
        <w:rPr>
          <w:rFonts w:eastAsia="仿宋"/>
        </w:rPr>
        <w:t>优质肉鸭</w:t>
      </w:r>
      <w:r>
        <w:rPr>
          <w:rFonts w:eastAsia="仿宋"/>
        </w:rPr>
        <w:t>“</w:t>
      </w:r>
      <w:r>
        <w:rPr>
          <w:rFonts w:eastAsia="仿宋"/>
        </w:rPr>
        <w:t>发酵床</w:t>
      </w:r>
      <w:r>
        <w:rPr>
          <w:rFonts w:eastAsia="仿宋"/>
        </w:rPr>
        <w:t>+</w:t>
      </w:r>
      <w:r>
        <w:rPr>
          <w:rFonts w:eastAsia="仿宋"/>
        </w:rPr>
        <w:t>高网床</w:t>
      </w:r>
      <w:r>
        <w:rPr>
          <w:rFonts w:eastAsia="仿宋"/>
        </w:rPr>
        <w:t>”</w:t>
      </w:r>
      <w:r>
        <w:rPr>
          <w:rFonts w:eastAsia="仿宋"/>
        </w:rPr>
        <w:t>绿色低碳养殖技术</w:t>
      </w:r>
    </w:p>
    <w:p w:rsidR="006A0D34" w:rsidRDefault="00BE2038">
      <w:pPr>
        <w:pStyle w:val="ae"/>
        <w:spacing w:line="560" w:lineRule="exact"/>
        <w:ind w:firstLine="640"/>
        <w:rPr>
          <w:rFonts w:eastAsia="仿宋"/>
        </w:rPr>
      </w:pPr>
      <w:r>
        <w:rPr>
          <w:rFonts w:eastAsia="仿宋"/>
        </w:rPr>
        <w:t>14.</w:t>
      </w:r>
      <w:r>
        <w:rPr>
          <w:rFonts w:eastAsia="仿宋"/>
        </w:rPr>
        <w:t>畜禽粪便静态好氧密闭堆肥发酵技术</w:t>
      </w:r>
    </w:p>
    <w:p w:rsidR="006A0D34" w:rsidRDefault="00BE2038">
      <w:pPr>
        <w:pStyle w:val="ae"/>
        <w:spacing w:after="0" w:line="560" w:lineRule="exact"/>
        <w:ind w:firstLine="640"/>
        <w:outlineLvl w:val="2"/>
        <w:rPr>
          <w:rFonts w:eastAsia="楷体"/>
        </w:rPr>
      </w:pPr>
      <w:r>
        <w:rPr>
          <w:rFonts w:eastAsia="楷体"/>
        </w:rPr>
        <w:lastRenderedPageBreak/>
        <w:t>（四）水产类</w:t>
      </w:r>
    </w:p>
    <w:p w:rsidR="006A0D34" w:rsidRDefault="00BE2038">
      <w:pPr>
        <w:pStyle w:val="ae"/>
        <w:spacing w:after="0" w:line="560" w:lineRule="exact"/>
        <w:ind w:firstLine="640"/>
        <w:rPr>
          <w:szCs w:val="32"/>
        </w:rPr>
      </w:pPr>
      <w:r>
        <w:rPr>
          <w:rFonts w:eastAsia="仿宋"/>
        </w:rPr>
        <w:t>1.</w:t>
      </w:r>
      <w:r>
        <w:rPr>
          <w:rFonts w:eastAsia="仿宋"/>
        </w:rPr>
        <w:t>虾蟹混养耦合技术</w:t>
      </w:r>
    </w:p>
    <w:p w:rsidR="006A0D34" w:rsidRDefault="00BE2038">
      <w:pPr>
        <w:pStyle w:val="ae"/>
        <w:spacing w:after="0" w:line="560" w:lineRule="exact"/>
        <w:ind w:firstLine="640"/>
        <w:rPr>
          <w:szCs w:val="32"/>
        </w:rPr>
      </w:pPr>
      <w:r>
        <w:rPr>
          <w:rFonts w:eastAsia="仿宋"/>
        </w:rPr>
        <w:t>2.</w:t>
      </w:r>
      <w:r>
        <w:rPr>
          <w:rFonts w:eastAsia="仿宋"/>
        </w:rPr>
        <w:t>江苏省主要经济鱼类重要病害防控技术</w:t>
      </w:r>
    </w:p>
    <w:p w:rsidR="006A0D34" w:rsidRDefault="00BE2038">
      <w:pPr>
        <w:pStyle w:val="ae"/>
        <w:spacing w:after="0" w:line="560" w:lineRule="exact"/>
        <w:ind w:firstLine="640"/>
        <w:rPr>
          <w:szCs w:val="32"/>
        </w:rPr>
      </w:pPr>
      <w:r>
        <w:rPr>
          <w:rFonts w:eastAsia="仿宋"/>
        </w:rPr>
        <w:t>3.</w:t>
      </w:r>
      <w:r>
        <w:rPr>
          <w:rFonts w:eastAsia="仿宋"/>
        </w:rPr>
        <w:t>莲藕</w:t>
      </w:r>
      <w:r>
        <w:rPr>
          <w:rFonts w:eastAsia="仿宋"/>
        </w:rPr>
        <w:t>-</w:t>
      </w:r>
      <w:r>
        <w:rPr>
          <w:rFonts w:eastAsia="仿宋"/>
        </w:rPr>
        <w:t>小龙虾高效生态种养技术</w:t>
      </w:r>
    </w:p>
    <w:p w:rsidR="006A0D34" w:rsidRDefault="00BE2038">
      <w:pPr>
        <w:pStyle w:val="ae"/>
        <w:spacing w:after="0" w:line="560" w:lineRule="exact"/>
        <w:ind w:firstLine="640"/>
        <w:rPr>
          <w:szCs w:val="32"/>
        </w:rPr>
      </w:pPr>
      <w:r>
        <w:rPr>
          <w:rFonts w:eastAsia="仿宋"/>
        </w:rPr>
        <w:t>4.</w:t>
      </w:r>
      <w:r>
        <w:rPr>
          <w:rFonts w:eastAsia="仿宋"/>
        </w:rPr>
        <w:t>池塘养殖尾水降污减排技术</w:t>
      </w:r>
    </w:p>
    <w:p w:rsidR="006A0D34" w:rsidRDefault="00BE2038">
      <w:pPr>
        <w:pStyle w:val="ae"/>
        <w:spacing w:after="0" w:line="560" w:lineRule="exact"/>
        <w:ind w:firstLine="640"/>
        <w:rPr>
          <w:szCs w:val="32"/>
        </w:rPr>
      </w:pPr>
      <w:r>
        <w:rPr>
          <w:rFonts w:eastAsia="仿宋"/>
        </w:rPr>
        <w:t>5.</w:t>
      </w:r>
      <w:r>
        <w:rPr>
          <w:rFonts w:eastAsia="仿宋"/>
        </w:rPr>
        <w:t>河蟹生态养殖机械化智能化集成应用技术</w:t>
      </w:r>
    </w:p>
    <w:p w:rsidR="006A0D34" w:rsidRDefault="00BE2038">
      <w:pPr>
        <w:pStyle w:val="ae"/>
        <w:spacing w:after="0" w:line="560" w:lineRule="exact"/>
        <w:ind w:firstLine="640"/>
        <w:rPr>
          <w:szCs w:val="32"/>
        </w:rPr>
      </w:pPr>
      <w:r>
        <w:rPr>
          <w:rFonts w:eastAsia="仿宋"/>
        </w:rPr>
        <w:t>6.</w:t>
      </w:r>
      <w:r>
        <w:rPr>
          <w:rFonts w:eastAsia="仿宋"/>
        </w:rPr>
        <w:t>无沟化稻虾综合种养技术</w:t>
      </w:r>
    </w:p>
    <w:p w:rsidR="006A0D34" w:rsidRDefault="00BE2038">
      <w:pPr>
        <w:pStyle w:val="ae"/>
        <w:spacing w:after="0" w:line="560" w:lineRule="exact"/>
        <w:ind w:firstLine="640"/>
        <w:rPr>
          <w:szCs w:val="32"/>
        </w:rPr>
      </w:pPr>
      <w:r>
        <w:rPr>
          <w:rFonts w:eastAsia="仿宋"/>
        </w:rPr>
        <w:t>7.“</w:t>
      </w:r>
      <w:r>
        <w:rPr>
          <w:rFonts w:eastAsia="仿宋"/>
        </w:rPr>
        <w:t>一蟹两虾</w:t>
      </w:r>
      <w:r>
        <w:rPr>
          <w:rFonts w:eastAsia="仿宋"/>
        </w:rPr>
        <w:t>”</w:t>
      </w:r>
      <w:r>
        <w:rPr>
          <w:rFonts w:eastAsia="仿宋"/>
        </w:rPr>
        <w:t>生态健康养殖技术</w:t>
      </w:r>
    </w:p>
    <w:p w:rsidR="006A0D34" w:rsidRDefault="00BE2038">
      <w:pPr>
        <w:pStyle w:val="ae"/>
        <w:spacing w:after="0" w:line="560" w:lineRule="exact"/>
        <w:ind w:firstLine="640"/>
        <w:rPr>
          <w:rFonts w:eastAsia="仿宋"/>
        </w:rPr>
      </w:pPr>
      <w:r>
        <w:rPr>
          <w:rFonts w:eastAsia="仿宋"/>
        </w:rPr>
        <w:t>8.</w:t>
      </w:r>
      <w:r>
        <w:rPr>
          <w:rFonts w:eastAsia="仿宋"/>
        </w:rPr>
        <w:t>基于多级生态耦合的淡水养殖水质控污与尾水深度净化</w:t>
      </w:r>
    </w:p>
    <w:p w:rsidR="006A0D34" w:rsidRDefault="00BE2038">
      <w:pPr>
        <w:pStyle w:val="ae"/>
        <w:spacing w:after="0" w:line="560" w:lineRule="exact"/>
        <w:ind w:firstLine="938"/>
        <w:rPr>
          <w:szCs w:val="32"/>
        </w:rPr>
      </w:pPr>
      <w:r>
        <w:rPr>
          <w:rFonts w:eastAsia="仿宋"/>
        </w:rPr>
        <w:t>回用技术</w:t>
      </w:r>
    </w:p>
    <w:p w:rsidR="006A0D34" w:rsidRDefault="00BE2038">
      <w:pPr>
        <w:pStyle w:val="ae"/>
        <w:spacing w:after="0" w:line="560" w:lineRule="exact"/>
        <w:ind w:firstLine="640"/>
        <w:rPr>
          <w:szCs w:val="32"/>
        </w:rPr>
      </w:pPr>
      <w:r>
        <w:rPr>
          <w:rFonts w:eastAsia="仿宋"/>
        </w:rPr>
        <w:t>9.“</w:t>
      </w:r>
      <w:r>
        <w:rPr>
          <w:rFonts w:eastAsia="仿宋"/>
        </w:rPr>
        <w:t>金农</w:t>
      </w:r>
      <w:r>
        <w:rPr>
          <w:rFonts w:eastAsia="仿宋"/>
        </w:rPr>
        <w:t>1</w:t>
      </w:r>
      <w:r>
        <w:rPr>
          <w:rFonts w:eastAsia="仿宋"/>
        </w:rPr>
        <w:t>号</w:t>
      </w:r>
      <w:r>
        <w:rPr>
          <w:rFonts w:eastAsia="仿宋"/>
        </w:rPr>
        <w:t>”</w:t>
      </w:r>
      <w:r>
        <w:rPr>
          <w:rFonts w:eastAsia="仿宋"/>
        </w:rPr>
        <w:t>河蟹全程饲料生态养殖技术</w:t>
      </w:r>
    </w:p>
    <w:p w:rsidR="006A0D34" w:rsidRDefault="00BE2038">
      <w:pPr>
        <w:pStyle w:val="ae"/>
        <w:spacing w:after="0" w:line="560" w:lineRule="exact"/>
        <w:ind w:firstLine="640"/>
        <w:rPr>
          <w:rFonts w:eastAsia="仿宋"/>
        </w:rPr>
      </w:pPr>
      <w:r>
        <w:rPr>
          <w:rFonts w:eastAsia="仿宋"/>
        </w:rPr>
        <w:t>10.</w:t>
      </w:r>
      <w:r>
        <w:rPr>
          <w:rFonts w:eastAsia="仿宋"/>
        </w:rPr>
        <w:t>智能工厂化陆基养殖技术</w:t>
      </w:r>
    </w:p>
    <w:p w:rsidR="006A0D34" w:rsidRDefault="00BE2038">
      <w:pPr>
        <w:pStyle w:val="ae"/>
        <w:spacing w:after="0" w:line="560" w:lineRule="exact"/>
        <w:ind w:firstLine="640"/>
        <w:outlineLvl w:val="2"/>
        <w:rPr>
          <w:rFonts w:eastAsia="楷体"/>
        </w:rPr>
      </w:pPr>
      <w:r>
        <w:rPr>
          <w:rFonts w:eastAsia="楷体"/>
        </w:rPr>
        <w:t>（五）生态循环类</w:t>
      </w:r>
    </w:p>
    <w:p w:rsidR="006A0D34" w:rsidRDefault="00BE2038">
      <w:pPr>
        <w:pStyle w:val="ae"/>
        <w:spacing w:after="0" w:line="560" w:lineRule="exact"/>
        <w:ind w:firstLine="640"/>
        <w:rPr>
          <w:szCs w:val="32"/>
        </w:rPr>
      </w:pPr>
      <w:r>
        <w:rPr>
          <w:rFonts w:eastAsia="仿宋"/>
        </w:rPr>
        <w:t>1.</w:t>
      </w:r>
      <w:r>
        <w:rPr>
          <w:rFonts w:eastAsia="仿宋"/>
        </w:rPr>
        <w:t>高标准农田快速增碳沃土关键技术</w:t>
      </w:r>
    </w:p>
    <w:p w:rsidR="006A0D34" w:rsidRDefault="00BE2038">
      <w:pPr>
        <w:pStyle w:val="ae"/>
        <w:spacing w:after="0" w:line="560" w:lineRule="exact"/>
        <w:ind w:firstLine="640"/>
        <w:rPr>
          <w:szCs w:val="32"/>
        </w:rPr>
      </w:pPr>
      <w:r>
        <w:rPr>
          <w:rFonts w:eastAsia="仿宋"/>
        </w:rPr>
        <w:t>2.</w:t>
      </w:r>
      <w:r>
        <w:rPr>
          <w:rFonts w:eastAsia="仿宋"/>
        </w:rPr>
        <w:t>沼液农田精准利用技术</w:t>
      </w:r>
    </w:p>
    <w:p w:rsidR="006A0D34" w:rsidRDefault="00BE2038">
      <w:pPr>
        <w:pStyle w:val="ae"/>
        <w:spacing w:after="0" w:line="560" w:lineRule="exact"/>
        <w:ind w:firstLine="640"/>
        <w:rPr>
          <w:szCs w:val="32"/>
        </w:rPr>
      </w:pPr>
      <w:r>
        <w:rPr>
          <w:rFonts w:eastAsia="仿宋"/>
        </w:rPr>
        <w:t>3.</w:t>
      </w:r>
      <w:r>
        <w:rPr>
          <w:rFonts w:eastAsia="仿宋"/>
        </w:rPr>
        <w:t>设施菜地湿旱轮作土壤增汇减排技术</w:t>
      </w:r>
    </w:p>
    <w:p w:rsidR="006A0D34" w:rsidRDefault="00BE2038">
      <w:pPr>
        <w:pStyle w:val="ae"/>
        <w:spacing w:after="0" w:line="560" w:lineRule="exact"/>
        <w:ind w:firstLine="640"/>
        <w:rPr>
          <w:szCs w:val="32"/>
        </w:rPr>
      </w:pPr>
      <w:r>
        <w:rPr>
          <w:rFonts w:eastAsia="仿宋"/>
        </w:rPr>
        <w:t>4.</w:t>
      </w:r>
      <w:r>
        <w:rPr>
          <w:rFonts w:eastAsia="仿宋"/>
        </w:rPr>
        <w:t>名优茶果绿色复合系统构建及产业化关键技术</w:t>
      </w:r>
    </w:p>
    <w:p w:rsidR="006A0D34" w:rsidRDefault="00BE2038">
      <w:pPr>
        <w:pStyle w:val="ae"/>
        <w:spacing w:after="0" w:line="560" w:lineRule="exact"/>
        <w:ind w:firstLine="640"/>
        <w:rPr>
          <w:szCs w:val="32"/>
        </w:rPr>
      </w:pPr>
      <w:r>
        <w:rPr>
          <w:rFonts w:eastAsia="仿宋"/>
        </w:rPr>
        <w:t>5.</w:t>
      </w:r>
      <w:r>
        <w:rPr>
          <w:rFonts w:eastAsia="仿宋"/>
        </w:rPr>
        <w:t>生物炭基有机肥与化肥配施技术</w:t>
      </w:r>
    </w:p>
    <w:p w:rsidR="006A0D34" w:rsidRDefault="00BE2038">
      <w:pPr>
        <w:pStyle w:val="ae"/>
        <w:spacing w:after="0" w:line="560" w:lineRule="exact"/>
        <w:ind w:firstLine="640"/>
        <w:rPr>
          <w:szCs w:val="32"/>
        </w:rPr>
      </w:pPr>
      <w:r>
        <w:rPr>
          <w:rFonts w:eastAsia="仿宋"/>
        </w:rPr>
        <w:t>6.</w:t>
      </w:r>
      <w:r>
        <w:rPr>
          <w:rFonts w:eastAsia="仿宋"/>
        </w:rPr>
        <w:t>有机固废生物转化昆虫蛋白工厂化生产技术</w:t>
      </w:r>
    </w:p>
    <w:p w:rsidR="006A0D34" w:rsidRDefault="00BE2038">
      <w:pPr>
        <w:pStyle w:val="ae"/>
        <w:spacing w:after="0" w:line="560" w:lineRule="exact"/>
        <w:ind w:firstLine="640"/>
        <w:rPr>
          <w:rFonts w:eastAsia="仿宋"/>
        </w:rPr>
      </w:pPr>
      <w:r>
        <w:rPr>
          <w:rFonts w:eastAsia="仿宋"/>
        </w:rPr>
        <w:t>7.</w:t>
      </w:r>
      <w:r>
        <w:rPr>
          <w:rFonts w:eastAsia="仿宋"/>
        </w:rPr>
        <w:t>秸秆酶解高效饲料化技术</w:t>
      </w:r>
    </w:p>
    <w:p w:rsidR="006A0D34" w:rsidRDefault="00BE2038">
      <w:pPr>
        <w:pStyle w:val="ae"/>
        <w:spacing w:after="0" w:line="560" w:lineRule="exact"/>
        <w:ind w:firstLine="640"/>
        <w:outlineLvl w:val="2"/>
        <w:rPr>
          <w:rFonts w:eastAsia="楷体"/>
        </w:rPr>
      </w:pPr>
      <w:r>
        <w:rPr>
          <w:rFonts w:eastAsia="楷体"/>
        </w:rPr>
        <w:t>（六）智慧农业类</w:t>
      </w:r>
    </w:p>
    <w:p w:rsidR="006A0D34" w:rsidRDefault="00BE2038">
      <w:pPr>
        <w:spacing w:line="560" w:lineRule="exact"/>
        <w:ind w:firstLine="640"/>
        <w:rPr>
          <w:rFonts w:eastAsia="仿宋"/>
        </w:rPr>
      </w:pPr>
      <w:r>
        <w:rPr>
          <w:rFonts w:eastAsia="仿宋"/>
        </w:rPr>
        <w:t>1.</w:t>
      </w:r>
      <w:r>
        <w:rPr>
          <w:rFonts w:eastAsia="仿宋"/>
        </w:rPr>
        <w:t>叶菜冷链流通保鲜关键技术</w:t>
      </w:r>
    </w:p>
    <w:p w:rsidR="006A0D34" w:rsidRDefault="00BE2038">
      <w:pPr>
        <w:pStyle w:val="ae"/>
        <w:spacing w:after="0" w:line="560" w:lineRule="exact"/>
        <w:ind w:firstLine="640"/>
        <w:rPr>
          <w:szCs w:val="32"/>
        </w:rPr>
      </w:pPr>
      <w:r>
        <w:rPr>
          <w:rFonts w:eastAsia="仿宋"/>
        </w:rPr>
        <w:t>2.</w:t>
      </w:r>
      <w:r>
        <w:rPr>
          <w:rFonts w:eastAsia="仿宋"/>
        </w:rPr>
        <w:t>设施果蔬智能化生产管理技术</w:t>
      </w:r>
    </w:p>
    <w:p w:rsidR="006A0D34" w:rsidRDefault="00BE2038">
      <w:pPr>
        <w:pStyle w:val="ae"/>
        <w:spacing w:after="0" w:line="560" w:lineRule="exact"/>
        <w:ind w:firstLine="640"/>
        <w:rPr>
          <w:szCs w:val="32"/>
        </w:rPr>
      </w:pPr>
      <w:r>
        <w:rPr>
          <w:rFonts w:eastAsia="仿宋"/>
        </w:rPr>
        <w:t>3.</w:t>
      </w:r>
      <w:r>
        <w:rPr>
          <w:rFonts w:eastAsia="仿宋"/>
        </w:rPr>
        <w:t>稻麦养分遥感诊断精准高效施肥技术</w:t>
      </w:r>
    </w:p>
    <w:p w:rsidR="006A0D34" w:rsidRDefault="00BE2038">
      <w:pPr>
        <w:pStyle w:val="ae"/>
        <w:spacing w:after="0" w:line="560" w:lineRule="exact"/>
        <w:ind w:firstLine="640"/>
        <w:rPr>
          <w:szCs w:val="32"/>
        </w:rPr>
      </w:pPr>
      <w:r>
        <w:rPr>
          <w:rFonts w:eastAsia="仿宋"/>
        </w:rPr>
        <w:lastRenderedPageBreak/>
        <w:t>4.</w:t>
      </w:r>
      <w:r>
        <w:rPr>
          <w:rFonts w:eastAsia="仿宋"/>
        </w:rPr>
        <w:t>绿色智能化空气源热泵粮食干燥技术</w:t>
      </w:r>
    </w:p>
    <w:p w:rsidR="006A0D34" w:rsidRDefault="00BE2038">
      <w:pPr>
        <w:pStyle w:val="ae"/>
        <w:spacing w:after="0" w:line="560" w:lineRule="exact"/>
        <w:ind w:firstLine="640"/>
        <w:outlineLvl w:val="0"/>
        <w:rPr>
          <w:rFonts w:eastAsia="黑体"/>
        </w:rPr>
      </w:pPr>
      <w:r>
        <w:rPr>
          <w:rFonts w:eastAsia="黑体"/>
        </w:rPr>
        <w:t>二、技术要点</w:t>
      </w:r>
    </w:p>
    <w:p w:rsidR="006A0D34" w:rsidRDefault="00BE2038">
      <w:pPr>
        <w:pStyle w:val="ae"/>
        <w:spacing w:after="0" w:line="560" w:lineRule="exact"/>
        <w:ind w:firstLine="640"/>
        <w:outlineLvl w:val="2"/>
        <w:rPr>
          <w:rFonts w:eastAsia="楷体"/>
        </w:rPr>
      </w:pPr>
      <w:r>
        <w:rPr>
          <w:rFonts w:eastAsia="楷体"/>
        </w:rPr>
        <w:t>（一）粮油类</w:t>
      </w:r>
    </w:p>
    <w:p w:rsidR="006A0D34" w:rsidRDefault="00BE2038">
      <w:pPr>
        <w:pStyle w:val="ae"/>
        <w:spacing w:after="0" w:line="560" w:lineRule="exact"/>
        <w:ind w:firstLine="640"/>
        <w:rPr>
          <w:rFonts w:eastAsia="仿宋"/>
        </w:rPr>
      </w:pPr>
      <w:r>
        <w:rPr>
          <w:rFonts w:eastAsia="仿宋"/>
        </w:rPr>
        <w:t>1.</w:t>
      </w:r>
      <w:r>
        <w:rPr>
          <w:rFonts w:eastAsia="仿宋"/>
        </w:rPr>
        <w:t>机插粳稻盘育毯状中苗壮秧培育技术</w:t>
      </w:r>
    </w:p>
    <w:p w:rsidR="006A0D34" w:rsidRDefault="00BE2038">
      <w:pPr>
        <w:pStyle w:val="ae"/>
        <w:spacing w:after="0" w:line="560" w:lineRule="exact"/>
        <w:ind w:firstLine="640"/>
        <w:rPr>
          <w:rFonts w:eastAsia="仿宋"/>
        </w:rPr>
      </w:pPr>
      <w:r>
        <w:rPr>
          <w:rFonts w:eastAsia="仿宋"/>
        </w:rPr>
        <w:t>为解决机插小苗龄小质弱、生育期缩短、栽后植伤重、发苗慢、群体起点质量不高、产量品质潜力受限等问题，以中苗壮秧精准诊断、机械化精量稀匀播、叠盘暗化齐苗、控水旱育旱管、精准化控技术为核心，配套秧床精准选用与处理、营养土（基质）精准配制（选用）、秧苗栽前精准管理技术。</w:t>
      </w:r>
    </w:p>
    <w:p w:rsidR="006A0D34" w:rsidRDefault="00BE2038">
      <w:pPr>
        <w:pStyle w:val="ae"/>
        <w:spacing w:after="0" w:line="560" w:lineRule="exact"/>
        <w:ind w:firstLine="640"/>
        <w:rPr>
          <w:rFonts w:eastAsia="仿宋"/>
        </w:rPr>
      </w:pPr>
      <w:r>
        <w:rPr>
          <w:rFonts w:eastAsia="仿宋"/>
        </w:rPr>
        <w:t>2.</w:t>
      </w:r>
      <w:r>
        <w:rPr>
          <w:rFonts w:eastAsia="仿宋"/>
        </w:rPr>
        <w:t>水稻丰产优质高效协同栽培技术</w:t>
      </w:r>
    </w:p>
    <w:p w:rsidR="006A0D34" w:rsidRDefault="00BE2038">
      <w:pPr>
        <w:pStyle w:val="ae"/>
        <w:spacing w:after="0" w:line="560" w:lineRule="exact"/>
        <w:ind w:firstLine="640"/>
        <w:rPr>
          <w:rFonts w:eastAsia="仿宋"/>
        </w:rPr>
      </w:pPr>
      <w:r>
        <w:rPr>
          <w:rFonts w:eastAsia="仿宋"/>
        </w:rPr>
        <w:t>为解决水稻生产中品种数量多而优质丰产高效协同的品种不明确、栽培技术不配套等问题，以水稻丰产优质高效品种综合筛选方法、水稻丰产优质高效协同的机插栽培新技术、温光生态调控技术和节氮高效施肥技术为核心，配套精细整地、高质量精准栽插技术、</w:t>
      </w:r>
      <w:r>
        <w:rPr>
          <w:rFonts w:eastAsia="仿宋"/>
        </w:rPr>
        <w:t>“</w:t>
      </w:r>
      <w:r>
        <w:rPr>
          <w:rFonts w:eastAsia="仿宋"/>
        </w:rPr>
        <w:t>薄</w:t>
      </w:r>
      <w:r>
        <w:rPr>
          <w:rFonts w:eastAsia="仿宋"/>
        </w:rPr>
        <w:t>-</w:t>
      </w:r>
      <w:r>
        <w:rPr>
          <w:rFonts w:eastAsia="仿宋"/>
        </w:rPr>
        <w:t>露</w:t>
      </w:r>
      <w:r>
        <w:rPr>
          <w:rFonts w:eastAsia="仿宋"/>
        </w:rPr>
        <w:t>-</w:t>
      </w:r>
      <w:r>
        <w:rPr>
          <w:rFonts w:eastAsia="仿宋"/>
        </w:rPr>
        <w:t>浅</w:t>
      </w:r>
      <w:r>
        <w:rPr>
          <w:rFonts w:eastAsia="仿宋"/>
        </w:rPr>
        <w:t>-</w:t>
      </w:r>
      <w:r>
        <w:rPr>
          <w:rFonts w:eastAsia="仿宋"/>
        </w:rPr>
        <w:t>搁</w:t>
      </w:r>
      <w:r>
        <w:rPr>
          <w:rFonts w:eastAsia="仿宋"/>
        </w:rPr>
        <w:t>-</w:t>
      </w:r>
      <w:r>
        <w:rPr>
          <w:rFonts w:eastAsia="仿宋"/>
        </w:rPr>
        <w:t>湿</w:t>
      </w:r>
      <w:r>
        <w:rPr>
          <w:rFonts w:eastAsia="仿宋"/>
        </w:rPr>
        <w:t>”</w:t>
      </w:r>
      <w:r>
        <w:rPr>
          <w:rFonts w:eastAsia="仿宋"/>
        </w:rPr>
        <w:t>灌溉技术、病虫草绿色飞防技术。</w:t>
      </w:r>
    </w:p>
    <w:p w:rsidR="006A0D34" w:rsidRDefault="00BE2038">
      <w:pPr>
        <w:pStyle w:val="ae"/>
        <w:spacing w:after="0" w:line="560" w:lineRule="exact"/>
        <w:ind w:firstLine="640"/>
        <w:rPr>
          <w:rFonts w:eastAsia="仿宋"/>
        </w:rPr>
      </w:pPr>
      <w:r>
        <w:rPr>
          <w:rFonts w:eastAsia="仿宋"/>
        </w:rPr>
        <w:t>3.</w:t>
      </w:r>
      <w:r>
        <w:rPr>
          <w:rFonts w:eastAsia="仿宋"/>
        </w:rPr>
        <w:t>水稻机插缓混一次施肥技术</w:t>
      </w:r>
    </w:p>
    <w:p w:rsidR="006A0D34" w:rsidRDefault="00BE2038">
      <w:pPr>
        <w:pStyle w:val="ae"/>
        <w:spacing w:after="0" w:line="560" w:lineRule="exact"/>
        <w:ind w:firstLine="640"/>
        <w:rPr>
          <w:rFonts w:eastAsia="仿宋"/>
        </w:rPr>
      </w:pPr>
      <w:r>
        <w:rPr>
          <w:rFonts w:eastAsia="仿宋"/>
        </w:rPr>
        <w:t>为解决水稻生产施肥过多、过频导致的成本高、效益低、环境风险大的问题，以专用缓混肥、机插侧深施肥、水分精确灌溉和穗肥精确诊断技术为核心，配套精细整地、集中壮秧培育和绿色防控技术。</w:t>
      </w:r>
    </w:p>
    <w:p w:rsidR="006A0D34" w:rsidRDefault="00BE2038">
      <w:pPr>
        <w:pStyle w:val="ae"/>
        <w:spacing w:after="0" w:line="560" w:lineRule="exact"/>
        <w:ind w:firstLine="640"/>
        <w:rPr>
          <w:rFonts w:eastAsia="仿宋"/>
        </w:rPr>
      </w:pPr>
      <w:r>
        <w:rPr>
          <w:rFonts w:eastAsia="仿宋"/>
        </w:rPr>
        <w:t>4.</w:t>
      </w:r>
      <w:r>
        <w:rPr>
          <w:rFonts w:eastAsia="仿宋"/>
        </w:rPr>
        <w:t>水稻机插秧杂草绿色高效防控技术</w:t>
      </w:r>
    </w:p>
    <w:p w:rsidR="006A0D34" w:rsidRDefault="00BE2038">
      <w:pPr>
        <w:pStyle w:val="ae"/>
        <w:spacing w:after="0" w:line="560" w:lineRule="exact"/>
        <w:ind w:firstLine="640"/>
        <w:rPr>
          <w:rFonts w:eastAsia="仿宋"/>
        </w:rPr>
      </w:pPr>
      <w:r>
        <w:rPr>
          <w:rFonts w:eastAsia="仿宋"/>
        </w:rPr>
        <w:t>为解决水稻机插秧杂草化除次数多、用药量大、杂草抗性上升快和除草剂药害风险高、综合效益低等问题，以高效除草</w:t>
      </w:r>
      <w:r>
        <w:rPr>
          <w:rFonts w:eastAsia="仿宋"/>
        </w:rPr>
        <w:lastRenderedPageBreak/>
        <w:t>剂、水稻</w:t>
      </w:r>
      <w:r>
        <w:rPr>
          <w:rFonts w:eastAsia="仿宋"/>
        </w:rPr>
        <w:t>“</w:t>
      </w:r>
      <w:r>
        <w:rPr>
          <w:rFonts w:eastAsia="仿宋"/>
        </w:rPr>
        <w:t>栽前封闭、栽后早期封杀</w:t>
      </w:r>
      <w:r>
        <w:rPr>
          <w:rFonts w:eastAsia="仿宋"/>
        </w:rPr>
        <w:t>”</w:t>
      </w:r>
      <w:r>
        <w:rPr>
          <w:rFonts w:eastAsia="仿宋"/>
        </w:rPr>
        <w:t>技术为核心，配套精整细作田间管理、除草剂精准施药、</w:t>
      </w:r>
      <w:r>
        <w:rPr>
          <w:rFonts w:eastAsia="仿宋"/>
        </w:rPr>
        <w:t>“</w:t>
      </w:r>
      <w:r>
        <w:rPr>
          <w:rFonts w:eastAsia="仿宋"/>
        </w:rPr>
        <w:t>插喷同步</w:t>
      </w:r>
      <w:r>
        <w:rPr>
          <w:rFonts w:eastAsia="仿宋"/>
        </w:rPr>
        <w:t>”</w:t>
      </w:r>
      <w:r>
        <w:rPr>
          <w:rFonts w:eastAsia="仿宋"/>
        </w:rPr>
        <w:t>控草等技术。</w:t>
      </w:r>
    </w:p>
    <w:p w:rsidR="006A0D34" w:rsidRDefault="00BE2038">
      <w:pPr>
        <w:pStyle w:val="ae"/>
        <w:spacing w:after="0" w:line="560" w:lineRule="exact"/>
        <w:ind w:firstLine="640"/>
        <w:rPr>
          <w:rFonts w:eastAsia="仿宋"/>
        </w:rPr>
      </w:pPr>
      <w:r>
        <w:rPr>
          <w:rFonts w:eastAsia="仿宋"/>
        </w:rPr>
        <w:t>5.</w:t>
      </w:r>
      <w:r>
        <w:rPr>
          <w:rFonts w:eastAsia="仿宋"/>
        </w:rPr>
        <w:t>稻典型性病害精准防控技术</w:t>
      </w:r>
    </w:p>
    <w:p w:rsidR="006A0D34" w:rsidRDefault="00BE2038">
      <w:pPr>
        <w:pStyle w:val="ae"/>
        <w:spacing w:after="0" w:line="560" w:lineRule="exact"/>
        <w:ind w:firstLine="640"/>
        <w:rPr>
          <w:rFonts w:eastAsia="仿宋"/>
        </w:rPr>
      </w:pPr>
      <w:r>
        <w:rPr>
          <w:rFonts w:eastAsia="仿宋"/>
        </w:rPr>
        <w:t>为精准防控水稻稻曲病、穗腐病和细菌性条斑病，以</w:t>
      </w:r>
      <w:r>
        <w:rPr>
          <w:rFonts w:eastAsia="仿宋"/>
        </w:rPr>
        <w:t>“</w:t>
      </w:r>
      <w:r>
        <w:rPr>
          <w:rFonts w:eastAsia="仿宋"/>
        </w:rPr>
        <w:t>前茬菌源消减、孕穗前期预警、破口前分区防控</w:t>
      </w:r>
      <w:r>
        <w:rPr>
          <w:rFonts w:eastAsia="仿宋"/>
        </w:rPr>
        <w:t>”</w:t>
      </w:r>
      <w:r>
        <w:rPr>
          <w:rFonts w:eastAsia="仿宋"/>
        </w:rPr>
        <w:t>和前期种子处理、带药移栽、穗前促生抗逆、穗期防病增产等技术为核心，配套病原检测与流行预警、健康栽培、科学用药等技术。</w:t>
      </w:r>
    </w:p>
    <w:p w:rsidR="006A0D34" w:rsidRDefault="00BE2038">
      <w:pPr>
        <w:pStyle w:val="ae"/>
        <w:spacing w:after="0" w:line="560" w:lineRule="exact"/>
        <w:ind w:firstLine="640"/>
        <w:rPr>
          <w:rFonts w:eastAsia="仿宋"/>
        </w:rPr>
      </w:pPr>
      <w:r>
        <w:rPr>
          <w:rFonts w:eastAsia="仿宋"/>
        </w:rPr>
        <w:t>6.</w:t>
      </w:r>
      <w:r>
        <w:rPr>
          <w:rFonts w:eastAsia="仿宋"/>
        </w:rPr>
        <w:t>稻茬小麦精控播种施肥高产高效栽培技术</w:t>
      </w:r>
    </w:p>
    <w:p w:rsidR="006A0D34" w:rsidRDefault="00BE2038">
      <w:pPr>
        <w:pStyle w:val="ae"/>
        <w:spacing w:after="0" w:line="560" w:lineRule="exact"/>
        <w:ind w:firstLine="640"/>
        <w:rPr>
          <w:rFonts w:eastAsia="仿宋"/>
        </w:rPr>
      </w:pPr>
      <w:r>
        <w:rPr>
          <w:rFonts w:eastAsia="仿宋"/>
        </w:rPr>
        <w:t>为解决稻茬小麦播种量大、精度低、深浅不一、均匀性差和肥料利用率低等问题，依托自主研发的格栅式精控播种机，以精量均匀条播种条施肥为核心技术，实现稻茬小麦高质量播种、节种减肥和壮苗；配套播后镇压、高效追肥、绿色综合防控等技术。</w:t>
      </w:r>
    </w:p>
    <w:p w:rsidR="006A0D34" w:rsidRDefault="00BE2038">
      <w:pPr>
        <w:pStyle w:val="ae"/>
        <w:spacing w:after="0" w:line="560" w:lineRule="exact"/>
        <w:ind w:firstLine="640"/>
        <w:rPr>
          <w:rFonts w:eastAsia="仿宋"/>
        </w:rPr>
      </w:pPr>
      <w:r>
        <w:rPr>
          <w:rFonts w:eastAsia="仿宋"/>
        </w:rPr>
        <w:t>7.</w:t>
      </w:r>
      <w:r>
        <w:rPr>
          <w:rFonts w:eastAsia="仿宋"/>
        </w:rPr>
        <w:t>小麦绿色化控防倒高产栽培技术</w:t>
      </w:r>
    </w:p>
    <w:p w:rsidR="006A0D34" w:rsidRDefault="00BE2038">
      <w:pPr>
        <w:pStyle w:val="ae"/>
        <w:spacing w:after="0" w:line="560" w:lineRule="exact"/>
        <w:ind w:firstLine="640"/>
        <w:rPr>
          <w:rFonts w:eastAsia="仿宋"/>
        </w:rPr>
      </w:pPr>
      <w:r>
        <w:rPr>
          <w:rFonts w:eastAsia="仿宋"/>
        </w:rPr>
        <w:t>为解决小麦生产上因用种量大、施肥多及风雨影响造成倒伏问题，以小麦拔节前化控技术、中后期（破口期）化控技术为核心，配套选用抗倒能力强小麦品种、适期适量适深播种、播后镇压、科学肥水管理和病虫害防治技术。</w:t>
      </w:r>
    </w:p>
    <w:p w:rsidR="006A0D34" w:rsidRDefault="00BE2038">
      <w:pPr>
        <w:pStyle w:val="ae"/>
        <w:spacing w:after="0" w:line="560" w:lineRule="exact"/>
        <w:ind w:firstLine="640"/>
        <w:rPr>
          <w:rFonts w:eastAsia="仿宋"/>
        </w:rPr>
      </w:pPr>
      <w:r>
        <w:rPr>
          <w:rFonts w:eastAsia="仿宋"/>
        </w:rPr>
        <w:t>8.</w:t>
      </w:r>
      <w:r>
        <w:rPr>
          <w:rFonts w:eastAsia="仿宋"/>
        </w:rPr>
        <w:t>小麦赤霉病防控及镰刀菌毒素全程控制技术</w:t>
      </w:r>
    </w:p>
    <w:p w:rsidR="006A0D34" w:rsidRDefault="00BE2038">
      <w:pPr>
        <w:pStyle w:val="ae"/>
        <w:spacing w:after="0" w:line="560" w:lineRule="exact"/>
        <w:ind w:firstLine="640"/>
        <w:rPr>
          <w:rFonts w:eastAsia="仿宋"/>
        </w:rPr>
      </w:pPr>
      <w:r>
        <w:rPr>
          <w:rFonts w:eastAsia="仿宋"/>
        </w:rPr>
        <w:t>为解决镰刀菌毒素产前风险难预警、产中控病保产与减毒增效难兼顾、产后检测成本与时效性难协调等产业突出问题，应用以优选品种（推广对赤霉病中等抗性及以上品种）、科学监测（赤霉病发生趋势、毒素污染风险）、科学用药（使用高效降毒药剂）为核心技术，辅以健康栽培、适时收获、及时干</w:t>
      </w:r>
      <w:r>
        <w:rPr>
          <w:rFonts w:eastAsia="仿宋"/>
        </w:rPr>
        <w:lastRenderedPageBreak/>
        <w:t>燥等配套措施。</w:t>
      </w:r>
    </w:p>
    <w:p w:rsidR="006A0D34" w:rsidRDefault="00BE2038">
      <w:pPr>
        <w:pStyle w:val="ae"/>
        <w:spacing w:after="0" w:line="560" w:lineRule="exact"/>
        <w:ind w:firstLine="640"/>
        <w:rPr>
          <w:rFonts w:eastAsia="仿宋"/>
        </w:rPr>
      </w:pPr>
      <w:r>
        <w:rPr>
          <w:rFonts w:eastAsia="仿宋"/>
        </w:rPr>
        <w:t>9.</w:t>
      </w:r>
      <w:r>
        <w:rPr>
          <w:rFonts w:eastAsia="仿宋"/>
        </w:rPr>
        <w:t>稻麦轮作体系木霉菌联合秸秆还田土壤高效培肥技术</w:t>
      </w:r>
    </w:p>
    <w:p w:rsidR="006A0D34" w:rsidRDefault="00BE2038">
      <w:pPr>
        <w:pStyle w:val="ae"/>
        <w:spacing w:after="0" w:line="560" w:lineRule="exact"/>
        <w:ind w:firstLine="640"/>
        <w:rPr>
          <w:rFonts w:eastAsia="仿宋"/>
        </w:rPr>
      </w:pPr>
      <w:r>
        <w:rPr>
          <w:rFonts w:eastAsia="仿宋"/>
        </w:rPr>
        <w:t>为解决稻麦轮作秸秆还田腐解慢并影响下茬作物生长、诱发病虫害等问题，采用基于土壤地力的秸秆还田和固体木霉菌剂或木霉生物有机肥土壤培肥技术，可使土壤有机质平均提升</w:t>
      </w:r>
      <w:r>
        <w:rPr>
          <w:rFonts w:eastAsia="仿宋"/>
        </w:rPr>
        <w:t>10%</w:t>
      </w:r>
      <w:r>
        <w:rPr>
          <w:rFonts w:eastAsia="仿宋"/>
        </w:rPr>
        <w:t>，产量增加</w:t>
      </w:r>
      <w:r>
        <w:rPr>
          <w:rFonts w:eastAsia="仿宋"/>
        </w:rPr>
        <w:t>10%</w:t>
      </w:r>
      <w:r>
        <w:rPr>
          <w:rFonts w:eastAsia="仿宋"/>
        </w:rPr>
        <w:t>以上。该技术适用于稻麦轮作种植区推广应用。</w:t>
      </w:r>
    </w:p>
    <w:p w:rsidR="006A0D34" w:rsidRDefault="00BE2038">
      <w:pPr>
        <w:pStyle w:val="ae"/>
        <w:spacing w:after="0" w:line="560" w:lineRule="exact"/>
        <w:ind w:firstLine="640"/>
        <w:rPr>
          <w:rFonts w:eastAsia="仿宋"/>
        </w:rPr>
      </w:pPr>
      <w:r>
        <w:rPr>
          <w:rFonts w:eastAsia="仿宋"/>
        </w:rPr>
        <w:t>10.</w:t>
      </w:r>
      <w:r>
        <w:rPr>
          <w:rFonts w:eastAsia="仿宋"/>
        </w:rPr>
        <w:t>直播油菜密植丰产全程机械化生产技术</w:t>
      </w:r>
    </w:p>
    <w:p w:rsidR="006A0D34" w:rsidRDefault="00BE2038">
      <w:pPr>
        <w:pStyle w:val="ae"/>
        <w:spacing w:after="0" w:line="560" w:lineRule="exact"/>
        <w:ind w:firstLine="640"/>
        <w:rPr>
          <w:rFonts w:eastAsia="仿宋"/>
        </w:rPr>
      </w:pPr>
      <w:r>
        <w:rPr>
          <w:rFonts w:eastAsia="仿宋"/>
        </w:rPr>
        <w:t>为解决前茬作物收获期整体后移，油菜茬口和用工矛盾突出、播种质量下降、苗不齐不匀、冬前生长量小、安全越冬难、油菜产量和比较效益低等问题，以品种为核心，以机械化为载体，创新集成优选品种、种子处理、优化施肥、密度控制、促弱转壮、防冻保苗、适期收获等关键技术，形成适合于直播油菜密植丰产</w:t>
      </w:r>
      <w:r>
        <w:rPr>
          <w:rFonts w:eastAsia="仿宋"/>
        </w:rPr>
        <w:t>“</w:t>
      </w:r>
      <w:r>
        <w:rPr>
          <w:rFonts w:eastAsia="仿宋"/>
        </w:rPr>
        <w:t>种</w:t>
      </w:r>
      <w:r>
        <w:rPr>
          <w:rFonts w:eastAsia="仿宋"/>
        </w:rPr>
        <w:t>-</w:t>
      </w:r>
      <w:r>
        <w:rPr>
          <w:rFonts w:eastAsia="仿宋"/>
        </w:rPr>
        <w:t>管</w:t>
      </w:r>
      <w:r>
        <w:rPr>
          <w:rFonts w:eastAsia="仿宋"/>
        </w:rPr>
        <w:t>-</w:t>
      </w:r>
      <w:r>
        <w:rPr>
          <w:rFonts w:eastAsia="仿宋"/>
        </w:rPr>
        <w:t>收</w:t>
      </w:r>
      <w:r>
        <w:rPr>
          <w:rFonts w:eastAsia="仿宋"/>
        </w:rPr>
        <w:t>”</w:t>
      </w:r>
      <w:r>
        <w:rPr>
          <w:rFonts w:eastAsia="仿宋"/>
        </w:rPr>
        <w:t>全程机械化、一体化技术体系。</w:t>
      </w:r>
    </w:p>
    <w:p w:rsidR="006A0D34" w:rsidRDefault="00BE2038">
      <w:pPr>
        <w:pStyle w:val="ae"/>
        <w:spacing w:after="0" w:line="560" w:lineRule="exact"/>
        <w:ind w:firstLine="640"/>
        <w:rPr>
          <w:rFonts w:eastAsia="仿宋"/>
        </w:rPr>
      </w:pPr>
      <w:r>
        <w:rPr>
          <w:rFonts w:eastAsia="仿宋"/>
        </w:rPr>
        <w:t>11.</w:t>
      </w:r>
      <w:r>
        <w:rPr>
          <w:rFonts w:eastAsia="仿宋"/>
        </w:rPr>
        <w:t>油菜毯状苗机械化高效移栽技术</w:t>
      </w:r>
    </w:p>
    <w:p w:rsidR="006A0D34" w:rsidRDefault="00BE2038">
      <w:pPr>
        <w:pStyle w:val="ae"/>
        <w:spacing w:after="0" w:line="560" w:lineRule="exact"/>
        <w:ind w:firstLine="640"/>
        <w:rPr>
          <w:rFonts w:eastAsia="仿宋"/>
        </w:rPr>
      </w:pPr>
      <w:r>
        <w:rPr>
          <w:rFonts w:eastAsia="仿宋"/>
        </w:rPr>
        <w:t>为解决稻茬田黏重土壤秸秆还田条件下的油菜高效率高密度移栽问题，以采用高速取</w:t>
      </w:r>
      <w:r>
        <w:rPr>
          <w:rFonts w:eastAsia="仿宋"/>
        </w:rPr>
        <w:t>-</w:t>
      </w:r>
      <w:r>
        <w:rPr>
          <w:rFonts w:eastAsia="仿宋"/>
        </w:rPr>
        <w:t>送</w:t>
      </w:r>
      <w:r>
        <w:rPr>
          <w:rFonts w:eastAsia="仿宋"/>
        </w:rPr>
        <w:t>-</w:t>
      </w:r>
      <w:r>
        <w:rPr>
          <w:rFonts w:eastAsia="仿宋"/>
        </w:rPr>
        <w:t>栽一体化技术、切块取苗</w:t>
      </w:r>
      <w:r>
        <w:rPr>
          <w:rFonts w:eastAsia="仿宋"/>
        </w:rPr>
        <w:t>-</w:t>
      </w:r>
      <w:r>
        <w:rPr>
          <w:rFonts w:eastAsia="仿宋"/>
        </w:rPr>
        <w:t>对缝栽插技术、切土式覆土镇压技术的全自动油菜毯状苗移栽机为核心技术，配套品种选择、种子处理、机械化播种、叠盘保墒、水肥管理等油菜毯状苗育苗技术。</w:t>
      </w:r>
    </w:p>
    <w:p w:rsidR="006A0D34" w:rsidRDefault="00BE2038">
      <w:pPr>
        <w:pStyle w:val="ae"/>
        <w:spacing w:after="0" w:line="560" w:lineRule="exact"/>
        <w:ind w:firstLine="640"/>
        <w:rPr>
          <w:rFonts w:eastAsia="仿宋"/>
        </w:rPr>
      </w:pPr>
      <w:r>
        <w:rPr>
          <w:rFonts w:eastAsia="仿宋"/>
        </w:rPr>
        <w:t>12.</w:t>
      </w:r>
      <w:r>
        <w:rPr>
          <w:rFonts w:eastAsia="仿宋"/>
        </w:rPr>
        <w:t>玉米全程机械化生产技术</w:t>
      </w:r>
    </w:p>
    <w:p w:rsidR="006A0D34" w:rsidRDefault="00BE2038">
      <w:pPr>
        <w:pStyle w:val="ae"/>
        <w:spacing w:after="0" w:line="560" w:lineRule="exact"/>
        <w:ind w:firstLine="640"/>
        <w:rPr>
          <w:rFonts w:eastAsia="仿宋"/>
        </w:rPr>
      </w:pPr>
      <w:r>
        <w:rPr>
          <w:rFonts w:eastAsia="仿宋"/>
        </w:rPr>
        <w:t>为解决鲜食玉米生产中田间管理粗放、群体整齐度差、采收不及时、人工投入高等问题，以机械化精量播种技术、机械化联合收获技术核心，配套优良品种选用、适期播种、合理密</w:t>
      </w:r>
      <w:r>
        <w:rPr>
          <w:rFonts w:eastAsia="仿宋"/>
        </w:rPr>
        <w:lastRenderedPageBreak/>
        <w:t>植、肥水精准调控、病虫害绿色防控技术。</w:t>
      </w:r>
    </w:p>
    <w:p w:rsidR="006A0D34" w:rsidRDefault="00BE2038">
      <w:pPr>
        <w:pStyle w:val="ae"/>
        <w:spacing w:after="0" w:line="560" w:lineRule="exact"/>
        <w:ind w:firstLine="616"/>
        <w:rPr>
          <w:rFonts w:eastAsia="仿宋"/>
          <w:spacing w:val="-6"/>
        </w:rPr>
      </w:pPr>
      <w:r>
        <w:rPr>
          <w:rFonts w:eastAsia="仿宋"/>
          <w:spacing w:val="-6"/>
        </w:rPr>
        <w:t>13.“</w:t>
      </w:r>
      <w:r>
        <w:rPr>
          <w:rFonts w:eastAsia="仿宋"/>
          <w:spacing w:val="-6"/>
        </w:rPr>
        <w:t>一拌一封一喷</w:t>
      </w:r>
      <w:r>
        <w:rPr>
          <w:rFonts w:eastAsia="仿宋"/>
          <w:spacing w:val="-6"/>
        </w:rPr>
        <w:t>”</w:t>
      </w:r>
      <w:r>
        <w:rPr>
          <w:rFonts w:eastAsia="仿宋"/>
          <w:spacing w:val="-6"/>
        </w:rPr>
        <w:t>大豆病虫草全程绿色防控单产提升技术</w:t>
      </w:r>
    </w:p>
    <w:p w:rsidR="006A0D34" w:rsidRDefault="00BE2038">
      <w:pPr>
        <w:pStyle w:val="ae"/>
        <w:spacing w:after="0" w:line="560" w:lineRule="exact"/>
        <w:ind w:firstLine="640"/>
        <w:rPr>
          <w:rFonts w:eastAsia="仿宋"/>
        </w:rPr>
      </w:pPr>
      <w:r>
        <w:rPr>
          <w:rFonts w:eastAsia="仿宋"/>
        </w:rPr>
        <w:t>为解决大豆出苗质量差、大豆生长发育期病虫草害的问题。采用干法拌种防苗期病虫害、封定协同科学除草、高效喷防中控后保等技术为核心，配套精细化田间管理技术。该技术可在大豆产区推广应用。</w:t>
      </w:r>
    </w:p>
    <w:p w:rsidR="006A0D34" w:rsidRDefault="00BE2038">
      <w:pPr>
        <w:pStyle w:val="ae"/>
        <w:spacing w:after="0" w:line="560" w:lineRule="exact"/>
        <w:ind w:firstLine="640"/>
        <w:rPr>
          <w:rFonts w:eastAsia="仿宋"/>
        </w:rPr>
      </w:pPr>
      <w:r>
        <w:rPr>
          <w:rFonts w:eastAsia="仿宋"/>
        </w:rPr>
        <w:t>14.</w:t>
      </w:r>
      <w:r>
        <w:rPr>
          <w:rFonts w:eastAsia="仿宋"/>
        </w:rPr>
        <w:t>粮油作物生长调节抗逆提质增产技术</w:t>
      </w:r>
    </w:p>
    <w:p w:rsidR="006A0D34" w:rsidRDefault="00BE2038">
      <w:pPr>
        <w:pStyle w:val="ae"/>
        <w:spacing w:after="0" w:line="560" w:lineRule="exact"/>
        <w:ind w:firstLine="640"/>
        <w:rPr>
          <w:rFonts w:eastAsia="仿宋"/>
        </w:rPr>
      </w:pPr>
      <w:r>
        <w:rPr>
          <w:rFonts w:eastAsia="仿宋"/>
        </w:rPr>
        <w:t>为解决粮油作物生产中病虫草害频发及抗药性、药害增强影响产量及品质问题，以高活性植物生长调节技术和生物刺激技术等生物调节技术为核心，配套生长调节剂种苗处理、生物调节抵御逆境环节药害、生物助剂减量增效技术。</w:t>
      </w:r>
    </w:p>
    <w:p w:rsidR="006A0D34" w:rsidRDefault="00BE2038">
      <w:pPr>
        <w:pStyle w:val="ae"/>
        <w:spacing w:after="0" w:line="560" w:lineRule="exact"/>
        <w:ind w:firstLine="640"/>
        <w:rPr>
          <w:rFonts w:eastAsia="仿宋"/>
        </w:rPr>
      </w:pPr>
      <w:r>
        <w:rPr>
          <w:rFonts w:eastAsia="仿宋"/>
        </w:rPr>
        <w:t>15.</w:t>
      </w:r>
      <w:r>
        <w:rPr>
          <w:rFonts w:eastAsia="仿宋"/>
        </w:rPr>
        <w:t>稻油轮作绿色高效种植技术</w:t>
      </w:r>
    </w:p>
    <w:p w:rsidR="006A0D34" w:rsidRDefault="00BE2038">
      <w:pPr>
        <w:pStyle w:val="ae"/>
        <w:spacing w:after="0" w:line="560" w:lineRule="exact"/>
        <w:ind w:firstLine="640"/>
        <w:rPr>
          <w:rFonts w:eastAsia="仿宋"/>
        </w:rPr>
      </w:pPr>
      <w:r>
        <w:rPr>
          <w:rFonts w:eastAsia="仿宋"/>
        </w:rPr>
        <w:t>水稻季：充分考虑作物茬口衔接，为后茬油菜适期播种留足空间，优选高产优质多抗杂交早中熟籼稻新品种，做好适期播种、适龄机插、一栽全苗；应用新型水稻专用肥即</w:t>
      </w:r>
      <w:r>
        <w:rPr>
          <w:rFonts w:eastAsia="仿宋"/>
        </w:rPr>
        <w:t>“</w:t>
      </w:r>
      <w:r>
        <w:rPr>
          <w:rFonts w:eastAsia="仿宋"/>
        </w:rPr>
        <w:t>缓释掺混水稻配方肥（基肥）</w:t>
      </w:r>
      <w:r>
        <w:rPr>
          <w:rFonts w:eastAsia="仿宋"/>
        </w:rPr>
        <w:t>+</w:t>
      </w:r>
      <w:r>
        <w:rPr>
          <w:rFonts w:eastAsia="仿宋"/>
        </w:rPr>
        <w:t>有机无机复混肥（穗肥）</w:t>
      </w:r>
      <w:r>
        <w:rPr>
          <w:rFonts w:eastAsia="仿宋"/>
        </w:rPr>
        <w:t>+</w:t>
      </w:r>
      <w:r>
        <w:rPr>
          <w:rFonts w:eastAsia="仿宋"/>
        </w:rPr>
        <w:t>水溶性叶面肥</w:t>
      </w:r>
      <w:r>
        <w:rPr>
          <w:rFonts w:eastAsia="仿宋"/>
        </w:rPr>
        <w:t>”</w:t>
      </w:r>
      <w:r>
        <w:rPr>
          <w:rFonts w:eastAsia="仿宋"/>
        </w:rPr>
        <w:t>应用技术；应用新型抗逆调节剂（生物刺激素等），配套全程科学水肥管理，达到抗逆减灾效果；做到水稻生长期的</w:t>
      </w:r>
      <w:r>
        <w:rPr>
          <w:rFonts w:eastAsia="仿宋"/>
        </w:rPr>
        <w:t>“</w:t>
      </w:r>
      <w:r>
        <w:rPr>
          <w:rFonts w:eastAsia="仿宋"/>
        </w:rPr>
        <w:t>三快</w:t>
      </w:r>
      <w:r>
        <w:rPr>
          <w:rFonts w:eastAsia="仿宋"/>
        </w:rPr>
        <w:t>”</w:t>
      </w:r>
      <w:r>
        <w:rPr>
          <w:rFonts w:eastAsia="仿宋"/>
        </w:rPr>
        <w:t>，即</w:t>
      </w:r>
      <w:r>
        <w:rPr>
          <w:rFonts w:eastAsia="仿宋"/>
        </w:rPr>
        <w:t>“</w:t>
      </w:r>
      <w:r>
        <w:rPr>
          <w:rFonts w:eastAsia="仿宋"/>
        </w:rPr>
        <w:t>分蘖速度快、齐穗速度快、灌浆速度快</w:t>
      </w:r>
      <w:r>
        <w:rPr>
          <w:rFonts w:eastAsia="仿宋"/>
        </w:rPr>
        <w:t>”</w:t>
      </w:r>
      <w:r>
        <w:rPr>
          <w:rFonts w:eastAsia="仿宋"/>
        </w:rPr>
        <w:t>，实现高产高效。</w:t>
      </w:r>
    </w:p>
    <w:p w:rsidR="006A0D34" w:rsidRDefault="00BE2038">
      <w:pPr>
        <w:pStyle w:val="ae"/>
        <w:spacing w:after="0" w:line="560" w:lineRule="exact"/>
        <w:ind w:firstLine="640"/>
        <w:rPr>
          <w:rFonts w:eastAsia="仿宋"/>
        </w:rPr>
      </w:pPr>
      <w:r>
        <w:rPr>
          <w:rFonts w:eastAsia="仿宋"/>
        </w:rPr>
        <w:t>油菜季：油菜品种选用生育期及株高适中、株型紧凑耐密植、抗寒、抗倒及抗病性强、成熟一致性好、适合机械化收获的双低高产优质品种；推广应用稻茬直播油菜一播全苗技术即深翻精整适播流水化作业技术（控制水稻收获后田间土壤含水</w:t>
      </w:r>
      <w:r>
        <w:rPr>
          <w:rFonts w:eastAsia="仿宋"/>
        </w:rPr>
        <w:lastRenderedPageBreak/>
        <w:t>量在</w:t>
      </w:r>
      <w:r>
        <w:rPr>
          <w:rFonts w:eastAsia="仿宋"/>
        </w:rPr>
        <w:t>25%</w:t>
      </w:r>
      <w:r>
        <w:rPr>
          <w:rFonts w:eastAsia="仿宋"/>
        </w:rPr>
        <w:t>左右，一体化完成深翻、旋耕、播种、开沟等播种期田间作业内容）、新型油菜专用肥（加硼复混肥）与大量元素叶面肥、新型抗逆调节剂（生物刺激素），油菜机收减损技术（催枯同熟喷施</w:t>
      </w:r>
      <w:r>
        <w:rPr>
          <w:rFonts w:eastAsia="仿宋"/>
        </w:rPr>
        <w:t>+</w:t>
      </w:r>
      <w:r>
        <w:rPr>
          <w:rFonts w:eastAsia="仿宋"/>
        </w:rPr>
        <w:t>新型专用割台收割）。</w:t>
      </w:r>
    </w:p>
    <w:p w:rsidR="006A0D34" w:rsidRDefault="00BE2038">
      <w:pPr>
        <w:pStyle w:val="ae"/>
        <w:spacing w:after="0" w:line="560" w:lineRule="exact"/>
        <w:ind w:firstLine="640"/>
        <w:rPr>
          <w:rFonts w:eastAsia="仿宋"/>
        </w:rPr>
      </w:pPr>
      <w:r>
        <w:rPr>
          <w:rFonts w:eastAsia="仿宋"/>
        </w:rPr>
        <w:t>16.</w:t>
      </w:r>
      <w:r>
        <w:rPr>
          <w:rFonts w:eastAsia="仿宋"/>
        </w:rPr>
        <w:t>高标准生态农田水稻绿色生态防控与近</w:t>
      </w:r>
      <w:r>
        <w:rPr>
          <w:rFonts w:eastAsia="仿宋"/>
        </w:rPr>
        <w:t>“</w:t>
      </w:r>
      <w:r>
        <w:rPr>
          <w:rFonts w:eastAsia="仿宋"/>
        </w:rPr>
        <w:t>零</w:t>
      </w:r>
      <w:r>
        <w:rPr>
          <w:rFonts w:eastAsia="仿宋"/>
        </w:rPr>
        <w:t>”</w:t>
      </w:r>
      <w:r>
        <w:rPr>
          <w:rFonts w:eastAsia="仿宋"/>
        </w:rPr>
        <w:t>排放技术</w:t>
      </w:r>
    </w:p>
    <w:p w:rsidR="006A0D34" w:rsidRDefault="00BE2038">
      <w:pPr>
        <w:pStyle w:val="ae"/>
        <w:spacing w:after="0" w:line="560" w:lineRule="exact"/>
        <w:ind w:firstLine="640"/>
        <w:rPr>
          <w:rFonts w:eastAsia="仿宋"/>
        </w:rPr>
      </w:pPr>
      <w:r>
        <w:rPr>
          <w:rFonts w:eastAsia="仿宋"/>
        </w:rPr>
        <w:t>为解决稻田农业面源污染治理问题，通过建设高标准生态农田、新型肥料配合插秧一体化机械施肥、生态控制</w:t>
      </w:r>
      <w:r>
        <w:rPr>
          <w:rFonts w:eastAsia="仿宋"/>
        </w:rPr>
        <w:t>+</w:t>
      </w:r>
      <w:r>
        <w:rPr>
          <w:rFonts w:eastAsia="仿宋"/>
        </w:rPr>
        <w:t>生物农药、生态控草</w:t>
      </w:r>
      <w:r>
        <w:rPr>
          <w:rFonts w:eastAsia="仿宋"/>
        </w:rPr>
        <w:t>+</w:t>
      </w:r>
      <w:r>
        <w:rPr>
          <w:rFonts w:eastAsia="仿宋"/>
        </w:rPr>
        <w:t>稻田养鸭</w:t>
      </w:r>
      <w:r>
        <w:rPr>
          <w:rFonts w:eastAsia="仿宋"/>
        </w:rPr>
        <w:t>+</w:t>
      </w:r>
      <w:r>
        <w:rPr>
          <w:rFonts w:eastAsia="仿宋"/>
        </w:rPr>
        <w:t>人工除草、建设生态沟</w:t>
      </w:r>
      <w:r>
        <w:rPr>
          <w:rFonts w:eastAsia="仿宋"/>
        </w:rPr>
        <w:t>+</w:t>
      </w:r>
      <w:r>
        <w:rPr>
          <w:rFonts w:eastAsia="仿宋"/>
        </w:rPr>
        <w:t>生态坡</w:t>
      </w:r>
      <w:r>
        <w:rPr>
          <w:rFonts w:eastAsia="仿宋"/>
        </w:rPr>
        <w:t>+</w:t>
      </w:r>
      <w:r>
        <w:rPr>
          <w:rFonts w:eastAsia="仿宋"/>
        </w:rPr>
        <w:t>生态埂</w:t>
      </w:r>
      <w:r>
        <w:rPr>
          <w:rFonts w:eastAsia="仿宋"/>
        </w:rPr>
        <w:t>+</w:t>
      </w:r>
      <w:r>
        <w:rPr>
          <w:rFonts w:eastAsia="仿宋"/>
        </w:rPr>
        <w:t>生态廊道</w:t>
      </w:r>
      <w:r>
        <w:rPr>
          <w:rFonts w:eastAsia="仿宋"/>
        </w:rPr>
        <w:t>+</w:t>
      </w:r>
      <w:r>
        <w:rPr>
          <w:rFonts w:eastAsia="仿宋"/>
        </w:rPr>
        <w:t>生态斑块</w:t>
      </w:r>
      <w:r>
        <w:rPr>
          <w:rFonts w:eastAsia="仿宋"/>
        </w:rPr>
        <w:t>+</w:t>
      </w:r>
      <w:r>
        <w:rPr>
          <w:rFonts w:eastAsia="仿宋"/>
        </w:rPr>
        <w:t>生态半农植物等微生态屏障等措施，形成</w:t>
      </w:r>
      <w:r>
        <w:rPr>
          <w:rFonts w:eastAsia="仿宋"/>
        </w:rPr>
        <w:t>“</w:t>
      </w:r>
      <w:r>
        <w:rPr>
          <w:rFonts w:eastAsia="仿宋"/>
        </w:rPr>
        <w:t>减</w:t>
      </w:r>
      <w:r>
        <w:rPr>
          <w:rFonts w:eastAsia="仿宋"/>
        </w:rPr>
        <w:t>-</w:t>
      </w:r>
      <w:r>
        <w:rPr>
          <w:rFonts w:eastAsia="仿宋"/>
        </w:rPr>
        <w:t>拦</w:t>
      </w:r>
      <w:r>
        <w:rPr>
          <w:rFonts w:eastAsia="仿宋"/>
        </w:rPr>
        <w:t>-</w:t>
      </w:r>
      <w:r>
        <w:rPr>
          <w:rFonts w:eastAsia="仿宋"/>
        </w:rPr>
        <w:t>用</w:t>
      </w:r>
      <w:r>
        <w:rPr>
          <w:rFonts w:eastAsia="仿宋"/>
        </w:rPr>
        <w:t>-</w:t>
      </w:r>
      <w:r>
        <w:rPr>
          <w:rFonts w:eastAsia="仿宋"/>
        </w:rPr>
        <w:t>净</w:t>
      </w:r>
      <w:r>
        <w:rPr>
          <w:rFonts w:eastAsia="仿宋"/>
        </w:rPr>
        <w:t>”</w:t>
      </w:r>
      <w:r>
        <w:rPr>
          <w:rFonts w:eastAsia="仿宋"/>
        </w:rPr>
        <w:t>的稻田面源污染近</w:t>
      </w:r>
      <w:r>
        <w:rPr>
          <w:rFonts w:eastAsia="仿宋"/>
        </w:rPr>
        <w:t>“</w:t>
      </w:r>
      <w:r>
        <w:rPr>
          <w:rFonts w:eastAsia="仿宋"/>
        </w:rPr>
        <w:t>零</w:t>
      </w:r>
      <w:r>
        <w:rPr>
          <w:rFonts w:eastAsia="仿宋"/>
        </w:rPr>
        <w:t>”</w:t>
      </w:r>
      <w:r>
        <w:rPr>
          <w:rFonts w:eastAsia="仿宋"/>
        </w:rPr>
        <w:t>排放技术模式。</w:t>
      </w:r>
    </w:p>
    <w:p w:rsidR="006A0D34" w:rsidRDefault="00BE2038">
      <w:pPr>
        <w:pStyle w:val="ae"/>
        <w:spacing w:after="0" w:line="560" w:lineRule="exact"/>
        <w:ind w:firstLine="640"/>
        <w:rPr>
          <w:rFonts w:eastAsia="仿宋"/>
        </w:rPr>
      </w:pPr>
      <w:r>
        <w:rPr>
          <w:rFonts w:eastAsia="仿宋"/>
        </w:rPr>
        <w:t>17.</w:t>
      </w:r>
      <w:r>
        <w:rPr>
          <w:rFonts w:eastAsia="仿宋"/>
        </w:rPr>
        <w:t>水稻秸秆基质块育秧协同机械覆全生物降解地膜绿色低碳丰产种植技术</w:t>
      </w:r>
    </w:p>
    <w:p w:rsidR="006A0D34" w:rsidRDefault="00BE2038">
      <w:pPr>
        <w:pStyle w:val="ae"/>
        <w:spacing w:after="0" w:line="560" w:lineRule="exact"/>
        <w:ind w:firstLine="640"/>
        <w:rPr>
          <w:rFonts w:eastAsia="仿宋"/>
        </w:rPr>
      </w:pPr>
      <w:r>
        <w:rPr>
          <w:rFonts w:eastAsia="仿宋"/>
        </w:rPr>
        <w:t>（</w:t>
      </w:r>
      <w:r>
        <w:rPr>
          <w:rFonts w:eastAsia="仿宋"/>
        </w:rPr>
        <w:t>1</w:t>
      </w:r>
      <w:r>
        <w:rPr>
          <w:rFonts w:eastAsia="仿宋"/>
        </w:rPr>
        <w:t>）秸秆基质块育秧。基质块替代营养土育秧模式：将基质块装入塑料秧盘内，用流水线播种后，将秧盘进行暗化处理后在大田摆盘或直接大田摆盘，大田摆盘后覆盖好无纺布或蛇皮布，全育秧过程中水肥药管理与传统粉状基质土基本一致。注意：基质块播种前水线洒水量控制</w:t>
      </w:r>
      <w:r>
        <w:rPr>
          <w:rFonts w:eastAsia="仿宋"/>
        </w:rPr>
        <w:t>600g</w:t>
      </w:r>
      <w:r>
        <w:t>~</w:t>
      </w:r>
      <w:r>
        <w:rPr>
          <w:rFonts w:eastAsia="仿宋"/>
        </w:rPr>
        <w:t>700g</w:t>
      </w:r>
      <w:r>
        <w:rPr>
          <w:rFonts w:eastAsia="仿宋"/>
        </w:rPr>
        <w:t>水</w:t>
      </w:r>
      <w:r>
        <w:rPr>
          <w:rFonts w:eastAsia="仿宋"/>
        </w:rPr>
        <w:t>/</w:t>
      </w:r>
      <w:r>
        <w:rPr>
          <w:rFonts w:eastAsia="仿宋"/>
        </w:rPr>
        <w:t>盘，盖籽土厚度控制在</w:t>
      </w:r>
      <w:r>
        <w:rPr>
          <w:rFonts w:eastAsia="仿宋"/>
        </w:rPr>
        <w:t>2mm</w:t>
      </w:r>
      <w:r>
        <w:t>~</w:t>
      </w:r>
      <w:r>
        <w:rPr>
          <w:rFonts w:eastAsia="仿宋"/>
        </w:rPr>
        <w:t>3mm</w:t>
      </w:r>
      <w:r>
        <w:rPr>
          <w:rFonts w:eastAsia="仿宋"/>
        </w:rPr>
        <w:t>；育秧早期不要浇水过多，保持排水沟灌排通畅，避免产生渍害影响出苗。</w:t>
      </w:r>
    </w:p>
    <w:p w:rsidR="006A0D34" w:rsidRDefault="00BE2038">
      <w:pPr>
        <w:pStyle w:val="ae"/>
        <w:spacing w:after="0" w:line="560" w:lineRule="exact"/>
        <w:ind w:firstLine="640"/>
        <w:rPr>
          <w:rFonts w:eastAsia="仿宋"/>
        </w:rPr>
      </w:pPr>
      <w:r>
        <w:rPr>
          <w:rFonts w:eastAsia="仿宋"/>
        </w:rPr>
        <w:t>（</w:t>
      </w:r>
      <w:r>
        <w:rPr>
          <w:rFonts w:eastAsia="仿宋"/>
        </w:rPr>
        <w:t>2</w:t>
      </w:r>
      <w:r>
        <w:rPr>
          <w:rFonts w:eastAsia="仿宋"/>
        </w:rPr>
        <w:t>）基质盘替代</w:t>
      </w:r>
      <w:r>
        <w:rPr>
          <w:rFonts w:eastAsia="仿宋"/>
        </w:rPr>
        <w:t>“</w:t>
      </w:r>
      <w:r>
        <w:rPr>
          <w:rFonts w:eastAsia="仿宋"/>
        </w:rPr>
        <w:t>营养土</w:t>
      </w:r>
      <w:r>
        <w:rPr>
          <w:rFonts w:eastAsia="仿宋"/>
        </w:rPr>
        <w:t>+</w:t>
      </w:r>
      <w:r>
        <w:rPr>
          <w:rFonts w:eastAsia="仿宋"/>
        </w:rPr>
        <w:t>塑料秧盘</w:t>
      </w:r>
      <w:r>
        <w:rPr>
          <w:rFonts w:eastAsia="仿宋"/>
        </w:rPr>
        <w:t>”</w:t>
      </w:r>
      <w:r>
        <w:rPr>
          <w:rFonts w:eastAsia="仿宋"/>
        </w:rPr>
        <w:t>免塑育秧模式：先将基质块用专用包边机进行包边以防盘间串根。育秧时，在整理平整的田间秧畦上铺一层打孔专用可降解隔根膜（若在水泥地上育秧可以不铺隔根膜），再用秸秆基质盘播种摆盘机进行播种覆土与摆盘，摆盘后秧畦覆盖好无纺布或蛇皮布，全育秧过</w:t>
      </w:r>
      <w:r>
        <w:rPr>
          <w:rFonts w:eastAsia="仿宋"/>
        </w:rPr>
        <w:lastRenderedPageBreak/>
        <w:t>程中水肥药管理与传统粉状基质土基本一致。注意：育秧早期不要浇水过多，基质盘充分湿润即可并保持排水沟灌排通畅，避免产生渍害影响出苗；采用漫灌时，上水速度不宜过快并用土块将无纺布或蛇皮布盖膜压实，以防基质盘漂浮移位。</w:t>
      </w:r>
    </w:p>
    <w:p w:rsidR="006A0D34" w:rsidRDefault="00BE2038">
      <w:pPr>
        <w:pStyle w:val="ae"/>
        <w:spacing w:after="0" w:line="560" w:lineRule="exact"/>
        <w:ind w:firstLine="640"/>
        <w:rPr>
          <w:rFonts w:eastAsia="仿宋"/>
        </w:rPr>
      </w:pPr>
      <w:r>
        <w:rPr>
          <w:rFonts w:eastAsia="仿宋"/>
        </w:rPr>
        <w:t>（</w:t>
      </w:r>
      <w:r>
        <w:rPr>
          <w:rFonts w:eastAsia="仿宋"/>
        </w:rPr>
        <w:t>3</w:t>
      </w:r>
      <w:r>
        <w:rPr>
          <w:rFonts w:eastAsia="仿宋"/>
        </w:rPr>
        <w:t>）全生物降解地膜技术。地膜准备：准备全生物降解地膜，地膜规格为幅宽</w:t>
      </w:r>
      <w:r>
        <w:rPr>
          <w:rFonts w:eastAsia="仿宋"/>
        </w:rPr>
        <w:t>1900mm</w:t>
      </w:r>
      <w:r>
        <w:rPr>
          <w:rFonts w:eastAsia="仿宋" w:hint="eastAsia"/>
        </w:rPr>
        <w:t>～</w:t>
      </w:r>
      <w:r>
        <w:rPr>
          <w:rFonts w:eastAsia="仿宋"/>
        </w:rPr>
        <w:t>2050mm</w:t>
      </w:r>
      <w:r>
        <w:rPr>
          <w:rFonts w:eastAsia="仿宋"/>
        </w:rPr>
        <w:t>，厚度</w:t>
      </w:r>
      <w:r>
        <w:rPr>
          <w:rFonts w:eastAsia="仿宋"/>
        </w:rPr>
        <w:t>0.008mm</w:t>
      </w:r>
      <w:r>
        <w:rPr>
          <w:rFonts w:eastAsia="仿宋" w:hint="eastAsia"/>
        </w:rPr>
        <w:t>～</w:t>
      </w:r>
      <w:r>
        <w:rPr>
          <w:rFonts w:eastAsia="仿宋"/>
        </w:rPr>
        <w:t>0.01mm</w:t>
      </w:r>
      <w:r>
        <w:rPr>
          <w:rFonts w:eastAsia="仿宋"/>
        </w:rPr>
        <w:t>，功能期</w:t>
      </w:r>
      <w:r>
        <w:rPr>
          <w:rFonts w:eastAsia="仿宋"/>
        </w:rPr>
        <w:t>70</w:t>
      </w:r>
      <w:r>
        <w:rPr>
          <w:rFonts w:eastAsia="仿宋"/>
        </w:rPr>
        <w:t>天</w:t>
      </w:r>
      <w:r>
        <w:t>~</w:t>
      </w:r>
      <w:r>
        <w:rPr>
          <w:rFonts w:eastAsia="仿宋"/>
        </w:rPr>
        <w:t>90</w:t>
      </w:r>
      <w:r>
        <w:rPr>
          <w:rFonts w:eastAsia="仿宋"/>
        </w:rPr>
        <w:t>天，</w:t>
      </w:r>
      <w:r>
        <w:rPr>
          <w:rFonts w:eastAsia="仿宋"/>
        </w:rPr>
        <w:t>180</w:t>
      </w:r>
      <w:r>
        <w:rPr>
          <w:rFonts w:eastAsia="仿宋"/>
        </w:rPr>
        <w:t>天</w:t>
      </w:r>
      <w:r>
        <w:t>~</w:t>
      </w:r>
      <w:r>
        <w:rPr>
          <w:rFonts w:eastAsia="仿宋"/>
        </w:rPr>
        <w:t>200</w:t>
      </w:r>
      <w:r>
        <w:rPr>
          <w:rFonts w:eastAsia="仿宋"/>
        </w:rPr>
        <w:t>天降解完全。</w:t>
      </w:r>
    </w:p>
    <w:p w:rsidR="006A0D34" w:rsidRDefault="00BE2038">
      <w:pPr>
        <w:pStyle w:val="ae"/>
        <w:spacing w:after="0" w:line="560" w:lineRule="exact"/>
        <w:ind w:firstLine="640"/>
        <w:rPr>
          <w:rFonts w:eastAsia="仿宋"/>
        </w:rPr>
      </w:pPr>
      <w:r>
        <w:rPr>
          <w:rFonts w:eastAsia="仿宋"/>
        </w:rPr>
        <w:t>18.</w:t>
      </w:r>
      <w:r>
        <w:rPr>
          <w:rFonts w:eastAsia="仿宋"/>
        </w:rPr>
        <w:t>丘陵地区中低产田土壤有机质与产能协同提升技术</w:t>
      </w:r>
    </w:p>
    <w:p w:rsidR="006A0D34" w:rsidRDefault="00BE2038">
      <w:pPr>
        <w:pStyle w:val="ae"/>
        <w:spacing w:after="0" w:line="560" w:lineRule="exact"/>
        <w:ind w:firstLine="640"/>
        <w:rPr>
          <w:rFonts w:eastAsia="仿宋"/>
        </w:rPr>
      </w:pPr>
      <w:r>
        <w:rPr>
          <w:rFonts w:eastAsia="仿宋"/>
        </w:rPr>
        <w:t>以</w:t>
      </w:r>
      <w:r>
        <w:rPr>
          <w:rFonts w:eastAsia="仿宋"/>
        </w:rPr>
        <w:t>“</w:t>
      </w:r>
      <w:r>
        <w:rPr>
          <w:rFonts w:eastAsia="仿宋"/>
        </w:rPr>
        <w:t>深旋</w:t>
      </w:r>
      <w:r>
        <w:rPr>
          <w:rFonts w:eastAsia="仿宋"/>
        </w:rPr>
        <w:t>+</w:t>
      </w:r>
      <w:r>
        <w:rPr>
          <w:rFonts w:eastAsia="仿宋"/>
        </w:rPr>
        <w:t>深耕</w:t>
      </w:r>
      <w:r>
        <w:rPr>
          <w:rFonts w:eastAsia="仿宋"/>
        </w:rPr>
        <w:t>”</w:t>
      </w:r>
      <w:r>
        <w:rPr>
          <w:rFonts w:eastAsia="仿宋"/>
        </w:rPr>
        <w:t>交替稻麦秸秆高效还田、高碳有机物料增碳沃土、高活性生物菌剂活养培肥等技术为核心，通过夏季秸秆深旋耕还田（还田深度超过</w:t>
      </w:r>
      <w:r>
        <w:rPr>
          <w:rFonts w:eastAsia="仿宋"/>
        </w:rPr>
        <w:t>15</w:t>
      </w:r>
      <w:r>
        <w:rPr>
          <w:rFonts w:eastAsia="仿宋"/>
        </w:rPr>
        <w:t>厘米）和秋季秸秆深翻耕（还田深度超过</w:t>
      </w:r>
      <w:r>
        <w:rPr>
          <w:rFonts w:eastAsia="仿宋"/>
        </w:rPr>
        <w:t>22</w:t>
      </w:r>
      <w:r>
        <w:rPr>
          <w:rFonts w:eastAsia="仿宋"/>
        </w:rPr>
        <w:t>厘米，首次深翻</w:t>
      </w:r>
      <w:r>
        <w:rPr>
          <w:rFonts w:eastAsia="仿宋"/>
        </w:rPr>
        <w:t>20</w:t>
      </w:r>
      <w:r>
        <w:rPr>
          <w:rFonts w:eastAsia="仿宋"/>
        </w:rPr>
        <w:t>厘米为宜）；配合施用高碳有机物料（每亩</w:t>
      </w:r>
      <w:r>
        <w:rPr>
          <w:rFonts w:eastAsia="仿宋"/>
        </w:rPr>
        <w:t>800</w:t>
      </w:r>
      <w:r>
        <w:t>~</w:t>
      </w:r>
      <w:r>
        <w:rPr>
          <w:rFonts w:eastAsia="仿宋"/>
        </w:rPr>
        <w:t>1200</w:t>
      </w:r>
      <w:r>
        <w:rPr>
          <w:rFonts w:eastAsia="仿宋"/>
        </w:rPr>
        <w:t>公斤</w:t>
      </w:r>
      <w:r>
        <w:rPr>
          <w:rFonts w:eastAsia="仿宋"/>
        </w:rPr>
        <w:t>/</w:t>
      </w:r>
      <w:r>
        <w:rPr>
          <w:rFonts w:eastAsia="仿宋"/>
        </w:rPr>
        <w:t>年，以秋季施用为主）和高活性生物菌剂（</w:t>
      </w:r>
      <w:r>
        <w:rPr>
          <w:rFonts w:eastAsia="仿宋"/>
        </w:rPr>
        <w:t>5</w:t>
      </w:r>
      <w:r>
        <w:rPr>
          <w:rFonts w:eastAsia="仿宋" w:hint="eastAsia"/>
        </w:rPr>
        <w:t>～</w:t>
      </w:r>
      <w:r>
        <w:rPr>
          <w:rFonts w:eastAsia="仿宋"/>
        </w:rPr>
        <w:t>8kg/</w:t>
      </w:r>
      <w:r>
        <w:rPr>
          <w:rFonts w:eastAsia="仿宋"/>
        </w:rPr>
        <w:t>亩）。配套水稻机插秧侧深施肥、小麦机条播种肥同播、环保型缓控释肥、叶面微肥适期施用等技术。</w:t>
      </w:r>
    </w:p>
    <w:p w:rsidR="006A0D34" w:rsidRDefault="00BE2038">
      <w:pPr>
        <w:pStyle w:val="ae"/>
        <w:spacing w:after="0" w:line="560" w:lineRule="exact"/>
        <w:ind w:firstLine="640"/>
        <w:rPr>
          <w:rFonts w:eastAsia="仿宋"/>
        </w:rPr>
      </w:pPr>
      <w:r>
        <w:rPr>
          <w:rFonts w:eastAsia="仿宋"/>
        </w:rPr>
        <w:t>19.</w:t>
      </w:r>
      <w:r>
        <w:rPr>
          <w:rFonts w:eastAsia="仿宋"/>
        </w:rPr>
        <w:t>有机肥部分替代化肥技术</w:t>
      </w:r>
    </w:p>
    <w:p w:rsidR="006A0D34" w:rsidRDefault="00BE2038">
      <w:pPr>
        <w:pStyle w:val="ae"/>
        <w:spacing w:after="0" w:line="560" w:lineRule="exact"/>
        <w:ind w:firstLine="640"/>
        <w:rPr>
          <w:rFonts w:eastAsia="仿宋"/>
        </w:rPr>
      </w:pPr>
      <w:r>
        <w:rPr>
          <w:rFonts w:eastAsia="仿宋"/>
        </w:rPr>
        <w:t>根据同效当量法或养分差减法，综合考虑有机肥资源、应用成本、对产量和品质的影响等因素，合理确定不同有机肥品种与化肥的配施比例、用量和时期，部分取代化肥。总体上有机氮替代无机氮比例以</w:t>
      </w:r>
      <w:r>
        <w:rPr>
          <w:rFonts w:eastAsia="仿宋"/>
        </w:rPr>
        <w:t>2:8</w:t>
      </w:r>
      <w:r>
        <w:rPr>
          <w:rFonts w:eastAsia="仿宋"/>
        </w:rPr>
        <w:t>或</w:t>
      </w:r>
      <w:r>
        <w:rPr>
          <w:rFonts w:eastAsia="仿宋"/>
        </w:rPr>
        <w:t>3:7</w:t>
      </w:r>
      <w:r>
        <w:rPr>
          <w:rFonts w:eastAsia="仿宋"/>
        </w:rPr>
        <w:t>为宜。重点推广</w:t>
      </w:r>
      <w:r>
        <w:rPr>
          <w:rFonts w:eastAsia="仿宋"/>
        </w:rPr>
        <w:t>“</w:t>
      </w:r>
      <w:r>
        <w:rPr>
          <w:rFonts w:eastAsia="仿宋"/>
        </w:rPr>
        <w:t>有机肥</w:t>
      </w:r>
      <w:r>
        <w:rPr>
          <w:rFonts w:eastAsia="仿宋"/>
        </w:rPr>
        <w:t>+</w:t>
      </w:r>
      <w:r>
        <w:rPr>
          <w:rFonts w:eastAsia="仿宋"/>
        </w:rPr>
        <w:t>配方肥</w:t>
      </w:r>
      <w:r>
        <w:rPr>
          <w:rFonts w:eastAsia="仿宋"/>
        </w:rPr>
        <w:t>”</w:t>
      </w:r>
      <w:r>
        <w:rPr>
          <w:rFonts w:eastAsia="仿宋"/>
        </w:rPr>
        <w:t>技术模式，粮食作物亩均施用有机肥约</w:t>
      </w:r>
      <w:r>
        <w:rPr>
          <w:rFonts w:eastAsia="仿宋"/>
        </w:rPr>
        <w:t>200</w:t>
      </w:r>
      <w:r>
        <w:rPr>
          <w:rFonts w:eastAsia="仿宋"/>
        </w:rPr>
        <w:t>公斤，蔬菜作物亩均施用</w:t>
      </w:r>
      <w:r>
        <w:rPr>
          <w:rFonts w:eastAsia="仿宋"/>
        </w:rPr>
        <w:t>500</w:t>
      </w:r>
      <w:r>
        <w:rPr>
          <w:rFonts w:eastAsia="仿宋" w:hint="eastAsia"/>
        </w:rPr>
        <w:t>～</w:t>
      </w:r>
      <w:r>
        <w:rPr>
          <w:rFonts w:eastAsia="仿宋"/>
        </w:rPr>
        <w:t>1000</w:t>
      </w:r>
      <w:r>
        <w:rPr>
          <w:rFonts w:eastAsia="仿宋"/>
        </w:rPr>
        <w:t>公斤，做到精准进补，提高肥料利用率，同时推进农业有机废弃物资源利用，打通</w:t>
      </w:r>
      <w:r>
        <w:rPr>
          <w:rFonts w:eastAsia="仿宋"/>
        </w:rPr>
        <w:t>“</w:t>
      </w:r>
      <w:r>
        <w:rPr>
          <w:rFonts w:eastAsia="仿宋"/>
        </w:rPr>
        <w:t>污染源</w:t>
      </w:r>
      <w:r>
        <w:rPr>
          <w:rFonts w:eastAsia="仿宋"/>
        </w:rPr>
        <w:t>”</w:t>
      </w:r>
      <w:r>
        <w:rPr>
          <w:rFonts w:eastAsia="仿宋"/>
        </w:rPr>
        <w:t>向</w:t>
      </w:r>
      <w:r>
        <w:rPr>
          <w:rFonts w:eastAsia="仿宋"/>
        </w:rPr>
        <w:t>“</w:t>
      </w:r>
      <w:r>
        <w:rPr>
          <w:rFonts w:eastAsia="仿宋"/>
        </w:rPr>
        <w:t>营</w:t>
      </w:r>
      <w:r>
        <w:rPr>
          <w:rFonts w:eastAsia="仿宋"/>
        </w:rPr>
        <w:lastRenderedPageBreak/>
        <w:t>养源</w:t>
      </w:r>
      <w:r>
        <w:rPr>
          <w:rFonts w:eastAsia="仿宋"/>
        </w:rPr>
        <w:t>”</w:t>
      </w:r>
      <w:r>
        <w:rPr>
          <w:rFonts w:eastAsia="仿宋"/>
        </w:rPr>
        <w:t>转变的通道，减少农业面源污染。</w:t>
      </w:r>
    </w:p>
    <w:p w:rsidR="006A0D34" w:rsidRDefault="00BE2038">
      <w:pPr>
        <w:pStyle w:val="ae"/>
        <w:spacing w:after="0" w:line="560" w:lineRule="exact"/>
        <w:ind w:firstLine="640"/>
        <w:rPr>
          <w:rFonts w:eastAsia="仿宋"/>
        </w:rPr>
      </w:pPr>
      <w:r>
        <w:rPr>
          <w:rFonts w:eastAsia="仿宋"/>
        </w:rPr>
        <w:t>20.</w:t>
      </w:r>
      <w:r>
        <w:rPr>
          <w:rFonts w:eastAsia="仿宋"/>
        </w:rPr>
        <w:t>测土配方施肥技术</w:t>
      </w:r>
    </w:p>
    <w:p w:rsidR="006A0D34" w:rsidRDefault="00BE2038">
      <w:pPr>
        <w:pStyle w:val="ae"/>
        <w:spacing w:after="0" w:line="560" w:lineRule="exact"/>
        <w:ind w:firstLine="640"/>
        <w:rPr>
          <w:rFonts w:eastAsia="仿宋"/>
        </w:rPr>
      </w:pPr>
      <w:r>
        <w:rPr>
          <w:rFonts w:eastAsia="仿宋"/>
        </w:rPr>
        <w:t>根据土壤检测结果，结合作物目标产量、需肥特性和肥料利用率，通过养分平衡法或丰缺指标法确定施肥总量、配比和运筹。</w:t>
      </w:r>
    </w:p>
    <w:p w:rsidR="006A0D34" w:rsidRDefault="00BE2038">
      <w:pPr>
        <w:pStyle w:val="ae"/>
        <w:spacing w:after="0" w:line="560" w:lineRule="exact"/>
        <w:ind w:firstLine="640"/>
        <w:rPr>
          <w:rFonts w:eastAsia="仿宋"/>
        </w:rPr>
      </w:pPr>
      <w:r>
        <w:rPr>
          <w:rFonts w:eastAsia="仿宋"/>
        </w:rPr>
        <w:t>21.</w:t>
      </w:r>
      <w:r>
        <w:rPr>
          <w:rFonts w:eastAsia="仿宋"/>
        </w:rPr>
        <w:t>缓控释肥料高效轻简化施用技术</w:t>
      </w:r>
    </w:p>
    <w:p w:rsidR="006A0D34" w:rsidRDefault="00BE2038">
      <w:pPr>
        <w:pStyle w:val="ae"/>
        <w:spacing w:after="0" w:line="560" w:lineRule="exact"/>
        <w:ind w:firstLine="640"/>
        <w:rPr>
          <w:rFonts w:eastAsia="仿宋"/>
        </w:rPr>
      </w:pPr>
      <w:r>
        <w:rPr>
          <w:rFonts w:eastAsia="仿宋"/>
        </w:rPr>
        <w:t>将缓释尿素与速效肥按比例混合，确保肥料养分释放与作物需肥规律相匹配，结合测土配方施肥技术，确定肥料用量。地力中高等以上地区推荐</w:t>
      </w:r>
      <w:r>
        <w:rPr>
          <w:rFonts w:eastAsia="仿宋"/>
        </w:rPr>
        <w:t>“</w:t>
      </w:r>
      <w:r>
        <w:rPr>
          <w:rFonts w:eastAsia="仿宋"/>
        </w:rPr>
        <w:t>一次性施肥</w:t>
      </w:r>
      <w:r>
        <w:rPr>
          <w:rFonts w:eastAsia="仿宋"/>
        </w:rPr>
        <w:t>”</w:t>
      </w:r>
      <w:r>
        <w:rPr>
          <w:rFonts w:eastAsia="仿宋"/>
        </w:rPr>
        <w:t>和</w:t>
      </w:r>
      <w:r>
        <w:rPr>
          <w:rFonts w:eastAsia="仿宋"/>
        </w:rPr>
        <w:t>“</w:t>
      </w:r>
      <w:r>
        <w:rPr>
          <w:rFonts w:eastAsia="仿宋"/>
        </w:rPr>
        <w:t>一基一追</w:t>
      </w:r>
      <w:r>
        <w:rPr>
          <w:rFonts w:eastAsia="仿宋"/>
        </w:rPr>
        <w:t>”</w:t>
      </w:r>
      <w:r>
        <w:rPr>
          <w:rFonts w:eastAsia="仿宋"/>
        </w:rPr>
        <w:t>两种模式，地力较差地区推荐</w:t>
      </w:r>
      <w:r>
        <w:rPr>
          <w:rFonts w:eastAsia="仿宋"/>
        </w:rPr>
        <w:t>“</w:t>
      </w:r>
      <w:r>
        <w:rPr>
          <w:rFonts w:eastAsia="仿宋"/>
        </w:rPr>
        <w:t>有机肥</w:t>
      </w:r>
      <w:r>
        <w:rPr>
          <w:rFonts w:eastAsia="仿宋"/>
        </w:rPr>
        <w:t>+</w:t>
      </w:r>
      <w:r>
        <w:rPr>
          <w:rFonts w:eastAsia="仿宋"/>
        </w:rPr>
        <w:t>缓控释掺混肥</w:t>
      </w:r>
      <w:r>
        <w:rPr>
          <w:rFonts w:eastAsia="仿宋"/>
        </w:rPr>
        <w:t>”</w:t>
      </w:r>
      <w:r>
        <w:rPr>
          <w:rFonts w:eastAsia="仿宋"/>
        </w:rPr>
        <w:t>模式。有条件的地区，推荐配套侧深施肥和种肥同播，进一步提高肥料利用率。</w:t>
      </w:r>
    </w:p>
    <w:p w:rsidR="006A0D34" w:rsidRDefault="00BE2038">
      <w:pPr>
        <w:pStyle w:val="ae"/>
        <w:spacing w:after="0" w:line="560" w:lineRule="exact"/>
        <w:ind w:firstLine="640"/>
        <w:rPr>
          <w:rFonts w:eastAsia="仿宋"/>
        </w:rPr>
      </w:pPr>
      <w:r>
        <w:rPr>
          <w:rFonts w:eastAsia="仿宋"/>
        </w:rPr>
        <w:t>22.</w:t>
      </w:r>
      <w:r>
        <w:rPr>
          <w:rFonts w:eastAsia="仿宋"/>
        </w:rPr>
        <w:t>遥感营养诊断精准追肥技术</w:t>
      </w:r>
    </w:p>
    <w:p w:rsidR="006A0D34" w:rsidRDefault="00BE2038">
      <w:pPr>
        <w:pStyle w:val="ae"/>
        <w:spacing w:after="0" w:line="560" w:lineRule="exact"/>
        <w:ind w:firstLine="640"/>
        <w:rPr>
          <w:rFonts w:eastAsia="仿宋"/>
        </w:rPr>
      </w:pPr>
      <w:r>
        <w:rPr>
          <w:rFonts w:eastAsia="仿宋"/>
        </w:rPr>
        <w:t>（</w:t>
      </w:r>
      <w:r>
        <w:rPr>
          <w:rFonts w:eastAsia="仿宋"/>
        </w:rPr>
        <w:t>1</w:t>
      </w:r>
      <w:r>
        <w:rPr>
          <w:rFonts w:eastAsia="仿宋"/>
        </w:rPr>
        <w:t>）模型构建。于稻麦追肥期，利用无人机多光谱图像传感器，获取田间稻麦氮素、叶绿素等养分信息，建立稻麦养分无人机遥感监测模型，并利用当地数据进行测试评价，提高稻麦养分无人机遥感监测技术在不同种植区的可靠性和实用性。（</w:t>
      </w:r>
      <w:r>
        <w:rPr>
          <w:rFonts w:eastAsia="仿宋"/>
        </w:rPr>
        <w:t>2</w:t>
      </w:r>
      <w:r>
        <w:rPr>
          <w:rFonts w:eastAsia="仿宋"/>
        </w:rPr>
        <w:t>）盈亏诊断。结合稻麦遥感特征信息与农学知识，构建适合于不同种植区、不同种植品种、不同管理措施下多种生产目标需求的稻麦追肥期养分盈亏智能诊断模型，实现稻麦主要追肥期养分动态提取与智能诊断。</w:t>
      </w:r>
    </w:p>
    <w:p w:rsidR="006A0D34" w:rsidRDefault="00BE2038">
      <w:pPr>
        <w:pStyle w:val="ae"/>
        <w:spacing w:after="0" w:line="560" w:lineRule="exact"/>
        <w:ind w:firstLine="640"/>
        <w:rPr>
          <w:rFonts w:eastAsia="仿宋"/>
        </w:rPr>
      </w:pPr>
      <w:r>
        <w:rPr>
          <w:rFonts w:eastAsia="仿宋"/>
        </w:rPr>
        <w:t>23.</w:t>
      </w:r>
      <w:r>
        <w:rPr>
          <w:rFonts w:eastAsia="仿宋"/>
        </w:rPr>
        <w:t>秸秆田头就地腐殖化滞后还田固碳培肥技术</w:t>
      </w:r>
    </w:p>
    <w:p w:rsidR="006A0D34" w:rsidRDefault="00BE2038">
      <w:pPr>
        <w:pStyle w:val="ae"/>
        <w:spacing w:after="0" w:line="560" w:lineRule="exact"/>
        <w:ind w:firstLine="640"/>
        <w:rPr>
          <w:rFonts w:eastAsia="仿宋"/>
        </w:rPr>
      </w:pPr>
      <w:r>
        <w:rPr>
          <w:rFonts w:eastAsia="仿宋"/>
        </w:rPr>
        <w:t>针对秸秆机械化直接还田导致腐熟效果差的问题，提出秸秆田头就地腐殖再还田的技术模式。要点如下：（</w:t>
      </w:r>
      <w:r>
        <w:rPr>
          <w:rFonts w:eastAsia="仿宋"/>
        </w:rPr>
        <w:t>1</w:t>
      </w:r>
      <w:r>
        <w:rPr>
          <w:rFonts w:eastAsia="仿宋"/>
        </w:rPr>
        <w:t>）制肥场地宜选择地势平坦、靠近水源、方便挖掘机进出的地点；（</w:t>
      </w:r>
      <w:r>
        <w:rPr>
          <w:rFonts w:eastAsia="仿宋"/>
        </w:rPr>
        <w:t>2</w:t>
      </w:r>
      <w:r>
        <w:rPr>
          <w:rFonts w:eastAsia="仿宋"/>
        </w:rPr>
        <w:t>）</w:t>
      </w:r>
      <w:r>
        <w:rPr>
          <w:rFonts w:eastAsia="仿宋"/>
        </w:rPr>
        <w:lastRenderedPageBreak/>
        <w:t>秸秆含水率</w:t>
      </w:r>
      <w:r>
        <w:rPr>
          <w:rFonts w:eastAsia="仿宋"/>
        </w:rPr>
        <w:t>15%</w:t>
      </w:r>
      <w:r>
        <w:rPr>
          <w:rFonts w:eastAsia="仿宋"/>
        </w:rPr>
        <w:t>～</w:t>
      </w:r>
      <w:r>
        <w:rPr>
          <w:rFonts w:eastAsia="仿宋"/>
        </w:rPr>
        <w:t>35%</w:t>
      </w:r>
      <w:r>
        <w:rPr>
          <w:rFonts w:eastAsia="仿宋"/>
        </w:rPr>
        <w:t>之间；（</w:t>
      </w:r>
      <w:r>
        <w:rPr>
          <w:rFonts w:eastAsia="仿宋"/>
        </w:rPr>
        <w:t>3</w:t>
      </w:r>
      <w:r>
        <w:rPr>
          <w:rFonts w:eastAsia="仿宋"/>
        </w:rPr>
        <w:t>）秸秆留茬高度</w:t>
      </w:r>
      <w:r>
        <w:rPr>
          <w:rFonts w:eastAsia="仿宋"/>
        </w:rPr>
        <w:t>≤10cm</w:t>
      </w:r>
      <w:r>
        <w:rPr>
          <w:rFonts w:eastAsia="仿宋"/>
        </w:rPr>
        <w:t>，秸秆收集率</w:t>
      </w:r>
      <w:r>
        <w:rPr>
          <w:rFonts w:eastAsia="仿宋"/>
        </w:rPr>
        <w:t>≥90%</w:t>
      </w:r>
      <w:r>
        <w:rPr>
          <w:rFonts w:eastAsia="仿宋"/>
        </w:rPr>
        <w:t>；（</w:t>
      </w:r>
      <w:r>
        <w:rPr>
          <w:rFonts w:eastAsia="仿宋"/>
        </w:rPr>
        <w:t>4</w:t>
      </w:r>
      <w:r>
        <w:rPr>
          <w:rFonts w:eastAsia="仿宋"/>
        </w:rPr>
        <w:t>）将粉碎秸秆打包后与尿素、牛粪、菌剂等混合起堆发酵；（</w:t>
      </w:r>
      <w:r>
        <w:rPr>
          <w:rFonts w:eastAsia="仿宋"/>
        </w:rPr>
        <w:t>5</w:t>
      </w:r>
      <w:r>
        <w:rPr>
          <w:rFonts w:eastAsia="仿宋"/>
        </w:rPr>
        <w:t>）将腐熟的秸秆均匀抛撒到耕地表面，或利用深翻整地机械将秸秆翻埋到土壤中。</w:t>
      </w:r>
    </w:p>
    <w:p w:rsidR="006A0D34" w:rsidRDefault="00BE2038">
      <w:pPr>
        <w:pStyle w:val="ae"/>
        <w:spacing w:after="0" w:line="560" w:lineRule="exact"/>
        <w:ind w:firstLine="640"/>
        <w:rPr>
          <w:rFonts w:eastAsia="仿宋"/>
        </w:rPr>
      </w:pPr>
      <w:r>
        <w:rPr>
          <w:rFonts w:eastAsia="仿宋"/>
        </w:rPr>
        <w:t>24.</w:t>
      </w:r>
      <w:r>
        <w:rPr>
          <w:rFonts w:eastAsia="仿宋"/>
        </w:rPr>
        <w:t>稻田节水控排与尾水回用技术</w:t>
      </w:r>
    </w:p>
    <w:p w:rsidR="006A0D34" w:rsidRDefault="00BE2038">
      <w:pPr>
        <w:pStyle w:val="ae"/>
        <w:spacing w:after="0" w:line="560" w:lineRule="exact"/>
        <w:ind w:firstLine="640"/>
        <w:rPr>
          <w:rFonts w:eastAsia="仿宋"/>
        </w:rPr>
      </w:pPr>
      <w:r>
        <w:rPr>
          <w:rFonts w:eastAsia="仿宋"/>
        </w:rPr>
        <w:t>选择</w:t>
      </w:r>
      <w:r>
        <w:rPr>
          <w:rFonts w:eastAsia="仿宋"/>
        </w:rPr>
        <w:t>1</w:t>
      </w:r>
      <w:r>
        <w:rPr>
          <w:rFonts w:eastAsia="仿宋"/>
        </w:rPr>
        <w:t>个代表性田块安装水位计和土壤水分传感器，泵站安装流量计，农田排水口改变传统上拉式闸板为高度可调式排口或智慧排水口。（</w:t>
      </w:r>
      <w:r>
        <w:rPr>
          <w:rFonts w:eastAsia="仿宋"/>
        </w:rPr>
        <w:t>1</w:t>
      </w:r>
      <w:r>
        <w:rPr>
          <w:rFonts w:eastAsia="仿宋"/>
        </w:rPr>
        <w:t>）节水灌溉：稻季泡田时根据土壤渗漏速率和未来天气降雨预报精准计算泡田定额，浅水泡田，严禁多灌再排，避免插秧前排水带来的养分流失及</w:t>
      </w:r>
      <w:r>
        <w:rPr>
          <w:rFonts w:eastAsia="仿宋"/>
        </w:rPr>
        <w:t>COD</w:t>
      </w:r>
      <w:r>
        <w:rPr>
          <w:rFonts w:eastAsia="仿宋"/>
        </w:rPr>
        <w:t>等污染排放。插秧后除水分敏感期和用药施肥时采用浅水灌溉外，一般以湿润灌溉为主。灌溉水深达到要求后及时停止灌水，严禁上灌下排，避免养分流失。结合天气预报及时调整稻田灌溉方案。（</w:t>
      </w:r>
      <w:r>
        <w:rPr>
          <w:rFonts w:eastAsia="仿宋"/>
        </w:rPr>
        <w:t>2</w:t>
      </w:r>
      <w:r>
        <w:rPr>
          <w:rFonts w:eastAsia="仿宋"/>
        </w:rPr>
        <w:t>）田埂</w:t>
      </w:r>
      <w:r>
        <w:rPr>
          <w:rFonts w:eastAsia="仿宋"/>
        </w:rPr>
        <w:t>-</w:t>
      </w:r>
      <w:r>
        <w:rPr>
          <w:rFonts w:eastAsia="仿宋"/>
        </w:rPr>
        <w:t>排水口高度优化：适当增加稻田田埂高度，根据水稻生长动态及时调整排水口高度，最大化蓄雨减少径流排水造成养分流失，返青期、分蘖期、拔节孕穗期、抽穗开花期和乳熟期的排水口高度分别推荐</w:t>
      </w:r>
      <w:r>
        <w:rPr>
          <w:rFonts w:eastAsia="仿宋"/>
        </w:rPr>
        <w:t>5cm</w:t>
      </w:r>
      <w:r>
        <w:rPr>
          <w:rFonts w:eastAsia="仿宋"/>
        </w:rPr>
        <w:t>、</w:t>
      </w:r>
      <w:r>
        <w:rPr>
          <w:rFonts w:eastAsia="仿宋"/>
        </w:rPr>
        <w:t>10cm</w:t>
      </w:r>
      <w:r>
        <w:rPr>
          <w:rFonts w:eastAsia="仿宋"/>
        </w:rPr>
        <w:t>、</w:t>
      </w:r>
      <w:r>
        <w:rPr>
          <w:rFonts w:eastAsia="仿宋"/>
        </w:rPr>
        <w:t>20cm</w:t>
      </w:r>
      <w:r>
        <w:rPr>
          <w:rFonts w:eastAsia="仿宋"/>
        </w:rPr>
        <w:t>、</w:t>
      </w:r>
      <w:r>
        <w:rPr>
          <w:rFonts w:eastAsia="仿宋"/>
        </w:rPr>
        <w:t>10cm</w:t>
      </w:r>
      <w:r>
        <w:rPr>
          <w:rFonts w:eastAsia="仿宋"/>
        </w:rPr>
        <w:t>和</w:t>
      </w:r>
      <w:r>
        <w:rPr>
          <w:rFonts w:eastAsia="仿宋"/>
        </w:rPr>
        <w:t>10cm</w:t>
      </w:r>
      <w:r>
        <w:rPr>
          <w:rFonts w:eastAsia="仿宋"/>
        </w:rPr>
        <w:t>。（</w:t>
      </w:r>
      <w:r>
        <w:rPr>
          <w:rFonts w:eastAsia="仿宋"/>
        </w:rPr>
        <w:t>3</w:t>
      </w:r>
      <w:r>
        <w:rPr>
          <w:rFonts w:eastAsia="仿宋"/>
        </w:rPr>
        <w:t>）灌区尺度稻田尾水回用：以排灌单元为单位，结合泵站和闸坝将农田高浓度排水汇集到周边塘浜内优先进行循环灌溉回用，非雨季尽量不外排。</w:t>
      </w:r>
    </w:p>
    <w:p w:rsidR="006A0D34" w:rsidRDefault="00BE2038">
      <w:pPr>
        <w:pStyle w:val="ae"/>
        <w:spacing w:after="0" w:line="560" w:lineRule="exact"/>
        <w:ind w:firstLine="640"/>
        <w:outlineLvl w:val="2"/>
        <w:rPr>
          <w:rFonts w:eastAsia="楷体"/>
        </w:rPr>
      </w:pPr>
      <w:r>
        <w:rPr>
          <w:rFonts w:eastAsia="楷体"/>
        </w:rPr>
        <w:t>（二）园艺类</w:t>
      </w:r>
    </w:p>
    <w:p w:rsidR="006A0D34" w:rsidRDefault="00BE2038">
      <w:pPr>
        <w:pStyle w:val="ae"/>
        <w:spacing w:after="0" w:line="560" w:lineRule="exact"/>
        <w:ind w:firstLine="640"/>
        <w:rPr>
          <w:rFonts w:eastAsia="仿宋"/>
        </w:rPr>
      </w:pPr>
      <w:r>
        <w:rPr>
          <w:rFonts w:eastAsia="仿宋"/>
        </w:rPr>
        <w:t>1.</w:t>
      </w:r>
      <w:r>
        <w:rPr>
          <w:rFonts w:eastAsia="仿宋"/>
        </w:rPr>
        <w:t>设施蔬菜全生物降解地膜</w:t>
      </w:r>
      <w:r>
        <w:rPr>
          <w:rFonts w:eastAsia="仿宋"/>
        </w:rPr>
        <w:t>+</w:t>
      </w:r>
      <w:r>
        <w:rPr>
          <w:rFonts w:eastAsia="仿宋"/>
        </w:rPr>
        <w:t>尾菜全量还田技术</w:t>
      </w:r>
    </w:p>
    <w:p w:rsidR="006A0D34" w:rsidRDefault="00BE2038">
      <w:pPr>
        <w:pStyle w:val="ae"/>
        <w:spacing w:after="0" w:line="560" w:lineRule="exact"/>
        <w:ind w:firstLine="640"/>
        <w:rPr>
          <w:rFonts w:eastAsia="仿宋"/>
        </w:rPr>
      </w:pPr>
      <w:r>
        <w:rPr>
          <w:rFonts w:eastAsia="仿宋"/>
        </w:rPr>
        <w:t>为解决农田地膜污染、尾菜秸秆处理难的问题，用全生物降解地膜替代传统普通</w:t>
      </w:r>
      <w:r>
        <w:rPr>
          <w:rFonts w:eastAsia="仿宋"/>
        </w:rPr>
        <w:t>PE</w:t>
      </w:r>
      <w:r>
        <w:rPr>
          <w:rFonts w:eastAsia="仿宋"/>
        </w:rPr>
        <w:t>地膜，以全生物降解膜选择、尾菜</w:t>
      </w:r>
      <w:r>
        <w:rPr>
          <w:rFonts w:eastAsia="仿宋"/>
        </w:rPr>
        <w:lastRenderedPageBreak/>
        <w:t>秸秆全量还田、高温闷棚和秸秆腐熟菌剂应用等技术为核心，配套优质多抗高产高效品种选用、生物有机肥补充和病虫害绿色防控等技术措施。</w:t>
      </w:r>
    </w:p>
    <w:p w:rsidR="006A0D34" w:rsidRDefault="00BE2038">
      <w:pPr>
        <w:pStyle w:val="ae"/>
        <w:spacing w:after="0" w:line="560" w:lineRule="exact"/>
        <w:ind w:firstLine="640"/>
        <w:rPr>
          <w:rFonts w:eastAsia="仿宋"/>
        </w:rPr>
      </w:pPr>
      <w:r>
        <w:rPr>
          <w:rFonts w:eastAsia="仿宋"/>
        </w:rPr>
        <w:t>2.</w:t>
      </w:r>
      <w:r>
        <w:rPr>
          <w:rFonts w:eastAsia="仿宋"/>
        </w:rPr>
        <w:t>设施瓜菜抗逆绿色简约栽培技术</w:t>
      </w:r>
    </w:p>
    <w:p w:rsidR="006A0D34" w:rsidRDefault="00BE2038">
      <w:pPr>
        <w:pStyle w:val="ae"/>
        <w:spacing w:after="0" w:line="560" w:lineRule="exact"/>
        <w:ind w:firstLine="640"/>
        <w:rPr>
          <w:rFonts w:eastAsia="仿宋"/>
        </w:rPr>
      </w:pPr>
      <w:r>
        <w:rPr>
          <w:rFonts w:eastAsia="仿宋"/>
        </w:rPr>
        <w:t>为解决劳动力缺乏、极端恶劣天气影响、连作障碍严重等瓶颈问题，以集成应用优质高抗瓜菜品种推广、智能水肥一体化、逆境胁迫调控和连作障碍防控等技术为核心，配套宜机化棚室搭建升级、集约化穴盘育苗、植株无害化处理和机械化生产等技术。</w:t>
      </w:r>
    </w:p>
    <w:p w:rsidR="006A0D34" w:rsidRDefault="00BE2038">
      <w:pPr>
        <w:pStyle w:val="ae"/>
        <w:spacing w:after="0" w:line="560" w:lineRule="exact"/>
        <w:ind w:firstLine="640"/>
        <w:rPr>
          <w:rFonts w:eastAsia="仿宋"/>
        </w:rPr>
      </w:pPr>
      <w:r>
        <w:rPr>
          <w:rFonts w:eastAsia="仿宋"/>
        </w:rPr>
        <w:t>3.</w:t>
      </w:r>
      <w:r>
        <w:rPr>
          <w:rFonts w:eastAsia="仿宋"/>
        </w:rPr>
        <w:t>工厂化食用菌基质生态循环利用技术</w:t>
      </w:r>
    </w:p>
    <w:p w:rsidR="006A0D34" w:rsidRDefault="00BE2038">
      <w:pPr>
        <w:pStyle w:val="ae"/>
        <w:spacing w:after="0" w:line="560" w:lineRule="exact"/>
        <w:ind w:firstLine="640"/>
        <w:rPr>
          <w:rFonts w:eastAsia="仿宋"/>
        </w:rPr>
      </w:pPr>
      <w:r>
        <w:rPr>
          <w:rFonts w:eastAsia="仿宋"/>
        </w:rPr>
        <w:t>为解决工厂化食用菌栽培基质废弃导致的资源浪费和环境污染等问题，实现工厂化食用菌栽培基质绿色高值循环利用，促进经济效益、生态效益最大化，以设施化再出菇、基质二次再利用、有机肥制作和动物饲料制作等技术为核心，配套适宜品种筛选、木腐菌专业化生产、病虫害绿色防控和产品质量管控等技术。该技术可在工厂化食用菌生产地区推广应用。</w:t>
      </w:r>
    </w:p>
    <w:p w:rsidR="006A0D34" w:rsidRDefault="00BE2038">
      <w:pPr>
        <w:pStyle w:val="ae"/>
        <w:spacing w:after="0" w:line="560" w:lineRule="exact"/>
        <w:ind w:firstLine="640"/>
        <w:rPr>
          <w:rFonts w:eastAsia="仿宋"/>
        </w:rPr>
      </w:pPr>
      <w:r>
        <w:rPr>
          <w:rFonts w:eastAsia="仿宋"/>
        </w:rPr>
        <w:t>4.</w:t>
      </w:r>
      <w:r>
        <w:rPr>
          <w:rFonts w:eastAsia="仿宋"/>
        </w:rPr>
        <w:t>设施茄果菜类蔬菜主要害虫全程绿色防控技术</w:t>
      </w:r>
    </w:p>
    <w:p w:rsidR="006A0D34" w:rsidRDefault="00BE2038">
      <w:pPr>
        <w:pStyle w:val="ae"/>
        <w:spacing w:after="0" w:line="560" w:lineRule="exact"/>
        <w:ind w:firstLine="640"/>
        <w:rPr>
          <w:rFonts w:eastAsia="仿宋"/>
        </w:rPr>
      </w:pPr>
      <w:r>
        <w:rPr>
          <w:rFonts w:eastAsia="仿宋"/>
        </w:rPr>
        <w:t>为解决茄果类蔬菜烟粉虱、蚜虫等害虫防治难度大、化学防治频次高的问题，应用蓝光驱虫技术、植物诱集驱避技术、害虫迷向技术、科学用药，配合防虫网阻隔、地膜覆盖、人工天敌等农业防治和生物防治措施，控制害虫进入蔬菜生产区，降低设施内的害虫种群密度。</w:t>
      </w:r>
    </w:p>
    <w:p w:rsidR="006A0D34" w:rsidRDefault="00BE2038">
      <w:pPr>
        <w:pStyle w:val="ae"/>
        <w:spacing w:after="0" w:line="560" w:lineRule="exact"/>
        <w:ind w:firstLine="640"/>
        <w:rPr>
          <w:rFonts w:eastAsia="仿宋"/>
        </w:rPr>
      </w:pPr>
      <w:r>
        <w:rPr>
          <w:rFonts w:eastAsia="仿宋"/>
        </w:rPr>
        <w:t>5.</w:t>
      </w:r>
      <w:r>
        <w:rPr>
          <w:rFonts w:eastAsia="仿宋"/>
        </w:rPr>
        <w:t>园艺作物根结线虫病绿色防控技术</w:t>
      </w:r>
    </w:p>
    <w:p w:rsidR="006A0D34" w:rsidRDefault="00BE2038">
      <w:pPr>
        <w:pStyle w:val="ae"/>
        <w:spacing w:after="0" w:line="560" w:lineRule="exact"/>
        <w:ind w:firstLine="640"/>
        <w:rPr>
          <w:rFonts w:eastAsia="仿宋"/>
        </w:rPr>
      </w:pPr>
      <w:r>
        <w:rPr>
          <w:rFonts w:eastAsia="仿宋"/>
        </w:rPr>
        <w:t>为解决根结线虫病早期难发现、后期难防控、危害损失重</w:t>
      </w:r>
      <w:r>
        <w:rPr>
          <w:rFonts w:eastAsia="仿宋"/>
        </w:rPr>
        <w:lastRenderedPageBreak/>
        <w:t>及绿色防控产品缺乏的问题，构建以高温闷棚和土壤消毒为基础，轮作换茬、抗病材料为优选，微生物农药为核心，适期化学防治为补充的绿色防控技术体系。该技术可在设施蔬菜连作大棚推广应用。</w:t>
      </w:r>
    </w:p>
    <w:p w:rsidR="006A0D34" w:rsidRDefault="00BE2038">
      <w:pPr>
        <w:pStyle w:val="ae"/>
        <w:spacing w:after="0" w:line="560" w:lineRule="exact"/>
        <w:ind w:firstLine="640"/>
        <w:rPr>
          <w:rFonts w:eastAsia="仿宋"/>
        </w:rPr>
      </w:pPr>
      <w:r>
        <w:rPr>
          <w:rFonts w:eastAsia="仿宋"/>
        </w:rPr>
        <w:t>6.</w:t>
      </w:r>
      <w:r>
        <w:rPr>
          <w:rFonts w:eastAsia="仿宋"/>
        </w:rPr>
        <w:t>蔬菜蓟马综合诱控与安全用药技术</w:t>
      </w:r>
    </w:p>
    <w:p w:rsidR="006A0D34" w:rsidRDefault="00BE2038">
      <w:pPr>
        <w:pStyle w:val="ae"/>
        <w:spacing w:after="0" w:line="560" w:lineRule="exact"/>
        <w:ind w:firstLine="640"/>
        <w:rPr>
          <w:rFonts w:eastAsia="仿宋"/>
        </w:rPr>
      </w:pPr>
      <w:r>
        <w:rPr>
          <w:rFonts w:eastAsia="仿宋"/>
        </w:rPr>
        <w:t>为解决一类害虫蔬菜蓟马发生重、危害大、防治难的突出问题，采取蓝板</w:t>
      </w:r>
      <w:r>
        <w:rPr>
          <w:rFonts w:eastAsia="仿宋"/>
        </w:rPr>
        <w:t>+</w:t>
      </w:r>
      <w:r>
        <w:rPr>
          <w:rFonts w:eastAsia="仿宋"/>
        </w:rPr>
        <w:t>信息素诱集方式早期监测、高效药剂</w:t>
      </w:r>
      <w:r>
        <w:rPr>
          <w:rFonts w:eastAsia="仿宋"/>
        </w:rPr>
        <w:t>+</w:t>
      </w:r>
      <w:r>
        <w:rPr>
          <w:rFonts w:eastAsia="仿宋"/>
        </w:rPr>
        <w:t>蓟马食诱剂组合科学防治为核心技术，配合应用防虫网阻隔、地膜覆盖、人工天敌等物理防治和生物防治措施，提升蓟马防治效果，减少化学农药使用量。</w:t>
      </w:r>
    </w:p>
    <w:p w:rsidR="006A0D34" w:rsidRDefault="00BE2038">
      <w:pPr>
        <w:pStyle w:val="ae"/>
        <w:spacing w:after="0" w:line="560" w:lineRule="exact"/>
        <w:ind w:firstLine="640"/>
        <w:rPr>
          <w:rFonts w:eastAsia="仿宋"/>
        </w:rPr>
      </w:pPr>
      <w:r>
        <w:rPr>
          <w:rFonts w:eastAsia="仿宋"/>
        </w:rPr>
        <w:t>7.</w:t>
      </w:r>
      <w:r>
        <w:rPr>
          <w:rFonts w:eastAsia="仿宋"/>
        </w:rPr>
        <w:t>设施蔬菜障碍土壤改良与化肥减施增效技术</w:t>
      </w:r>
    </w:p>
    <w:p w:rsidR="006A0D34" w:rsidRDefault="00BE2038">
      <w:pPr>
        <w:pStyle w:val="ae"/>
        <w:spacing w:after="0" w:line="560" w:lineRule="exact"/>
        <w:ind w:firstLine="640"/>
        <w:rPr>
          <w:rFonts w:eastAsia="仿宋"/>
        </w:rPr>
      </w:pPr>
      <w:r>
        <w:rPr>
          <w:rFonts w:eastAsia="仿宋"/>
        </w:rPr>
        <w:t>为解决化肥过量施用引起的设施蔬菜土壤次生盐渍化、酸化、板结等问题，以低盐腐熟有机肥、高比表面积生物炭、耐盐耐酸促生有效菌菌剂为主的高碳生物有机肥为技术核心，配套化肥精准施用技术、有机物料优选和适量施用技术。</w:t>
      </w:r>
    </w:p>
    <w:p w:rsidR="006A0D34" w:rsidRDefault="00BE2038">
      <w:pPr>
        <w:pStyle w:val="ae"/>
        <w:spacing w:after="0" w:line="560" w:lineRule="exact"/>
        <w:ind w:firstLine="640"/>
        <w:rPr>
          <w:rFonts w:eastAsia="仿宋"/>
        </w:rPr>
      </w:pPr>
      <w:r>
        <w:rPr>
          <w:rFonts w:eastAsia="仿宋"/>
        </w:rPr>
        <w:t>8.</w:t>
      </w:r>
      <w:r>
        <w:rPr>
          <w:rFonts w:eastAsia="仿宋"/>
        </w:rPr>
        <w:t>水肥一体化技术</w:t>
      </w:r>
    </w:p>
    <w:p w:rsidR="006A0D34" w:rsidRDefault="00BE2038">
      <w:pPr>
        <w:pStyle w:val="ae"/>
        <w:spacing w:after="0" w:line="560" w:lineRule="exact"/>
        <w:ind w:firstLine="640"/>
        <w:rPr>
          <w:rFonts w:eastAsia="仿宋"/>
        </w:rPr>
      </w:pPr>
      <w:r>
        <w:rPr>
          <w:rFonts w:eastAsia="仿宋"/>
        </w:rPr>
        <w:t>为解决我</w:t>
      </w:r>
      <w:r>
        <w:rPr>
          <w:rFonts w:eastAsia="仿宋" w:hint="eastAsia"/>
        </w:rPr>
        <w:t>市</w:t>
      </w:r>
      <w:r>
        <w:rPr>
          <w:rFonts w:eastAsia="仿宋"/>
        </w:rPr>
        <w:t>蔬菜过量施肥灌溉严重、肥水利用率低下、由此造成的设施蔬菜连作障碍严重、蔬菜产地面源污染加剧、温室气体排放强度大等问题，以基肥选用、减水定植、测土配方、肥料在生育期合理分配、定量灌溉、肥水藕合等技术为核心，配套中微量肥料施用技术。</w:t>
      </w:r>
    </w:p>
    <w:p w:rsidR="006A0D34" w:rsidRDefault="00BE2038">
      <w:pPr>
        <w:pStyle w:val="ae"/>
        <w:spacing w:after="0" w:line="560" w:lineRule="exact"/>
        <w:ind w:firstLine="640"/>
        <w:rPr>
          <w:rFonts w:eastAsia="仿宋"/>
        </w:rPr>
      </w:pPr>
      <w:r>
        <w:rPr>
          <w:rFonts w:eastAsia="仿宋"/>
        </w:rPr>
        <w:t>9.</w:t>
      </w:r>
      <w:r>
        <w:rPr>
          <w:rFonts w:eastAsia="仿宋"/>
        </w:rPr>
        <w:t>桃两主枝</w:t>
      </w:r>
      <w:r>
        <w:rPr>
          <w:rFonts w:eastAsia="仿宋"/>
        </w:rPr>
        <w:t>“Y”</w:t>
      </w:r>
      <w:r>
        <w:rPr>
          <w:rFonts w:eastAsia="仿宋"/>
        </w:rPr>
        <w:t>形轻简化栽培技术</w:t>
      </w:r>
    </w:p>
    <w:p w:rsidR="006A0D34" w:rsidRDefault="00BE2038">
      <w:pPr>
        <w:pStyle w:val="ae"/>
        <w:spacing w:after="0" w:line="560" w:lineRule="exact"/>
        <w:ind w:firstLine="640"/>
        <w:rPr>
          <w:rFonts w:eastAsia="仿宋"/>
        </w:rPr>
      </w:pPr>
      <w:r>
        <w:rPr>
          <w:rFonts w:eastAsia="仿宋"/>
        </w:rPr>
        <w:t>为解决传统桃树栽培种植密度大、树冠容易郁闭、病虫害发生严重以及用工量多、劳动强度大等问题，以适宜机械操作</w:t>
      </w:r>
      <w:r>
        <w:rPr>
          <w:rFonts w:eastAsia="仿宋"/>
        </w:rPr>
        <w:lastRenderedPageBreak/>
        <w:t>的宽行种植建园、两主枝树形培养技术为核心，配套长枝修剪、花果调控和病虫害综合防控技术。</w:t>
      </w:r>
    </w:p>
    <w:p w:rsidR="006A0D34" w:rsidRDefault="00BE2038">
      <w:pPr>
        <w:pStyle w:val="ae"/>
        <w:spacing w:after="0" w:line="560" w:lineRule="exact"/>
        <w:ind w:firstLine="640"/>
        <w:rPr>
          <w:rFonts w:eastAsia="仿宋"/>
        </w:rPr>
      </w:pPr>
      <w:r>
        <w:rPr>
          <w:rFonts w:eastAsia="仿宋"/>
        </w:rPr>
        <w:t>10.</w:t>
      </w:r>
      <w:r>
        <w:rPr>
          <w:rFonts w:eastAsia="仿宋"/>
        </w:rPr>
        <w:t>梨主干形栽培技术</w:t>
      </w:r>
    </w:p>
    <w:p w:rsidR="006A0D34" w:rsidRDefault="00BE2038">
      <w:pPr>
        <w:pStyle w:val="ae"/>
        <w:spacing w:after="0" w:line="560" w:lineRule="exact"/>
        <w:ind w:firstLine="640"/>
        <w:rPr>
          <w:rFonts w:eastAsia="仿宋"/>
        </w:rPr>
      </w:pPr>
      <w:r>
        <w:rPr>
          <w:rFonts w:eastAsia="仿宋"/>
        </w:rPr>
        <w:t>为解决传统生产中梨树投产迟、产量低、整形修剪不易标准化以及不适宜机械化作业等问题，以高质量建园、栽植、架式搭建、整形修剪为核心技术，配套行间生草和行内覆盖、花果管理、病虫害综合防控等技术，实现早果、丰产、稳产、省工、增效的目标。</w:t>
      </w:r>
    </w:p>
    <w:p w:rsidR="006A0D34" w:rsidRDefault="00BE2038">
      <w:pPr>
        <w:pStyle w:val="ae"/>
        <w:spacing w:after="0" w:line="560" w:lineRule="exact"/>
        <w:ind w:firstLine="640"/>
        <w:rPr>
          <w:rFonts w:eastAsia="仿宋"/>
        </w:rPr>
      </w:pPr>
      <w:r>
        <w:rPr>
          <w:rFonts w:eastAsia="仿宋"/>
        </w:rPr>
        <w:t>11.</w:t>
      </w:r>
      <w:r>
        <w:rPr>
          <w:rFonts w:eastAsia="仿宋"/>
        </w:rPr>
        <w:t>葡萄绿色高质高效栽培技术</w:t>
      </w:r>
    </w:p>
    <w:p w:rsidR="006A0D34" w:rsidRDefault="00BE2038">
      <w:pPr>
        <w:pStyle w:val="ae"/>
        <w:spacing w:after="0" w:line="560" w:lineRule="exact"/>
        <w:ind w:firstLine="640"/>
        <w:rPr>
          <w:rFonts w:eastAsia="仿宋"/>
        </w:rPr>
      </w:pPr>
      <w:r>
        <w:rPr>
          <w:rFonts w:eastAsia="仿宋"/>
        </w:rPr>
        <w:t>为解决江苏鲜食葡萄高密度、树形乱、重产量、轻品质、效益低、病害重等问题，推广稀植大树冠、省力化整形修剪、整穗疏果控产、绿色防控、生态控草核心技术，配套应用设施栽培、土壤改良、采收分级技术。</w:t>
      </w:r>
    </w:p>
    <w:p w:rsidR="006A0D34" w:rsidRDefault="00BE2038">
      <w:pPr>
        <w:pStyle w:val="ae"/>
        <w:spacing w:after="0" w:line="560" w:lineRule="exact"/>
        <w:ind w:firstLine="640"/>
        <w:rPr>
          <w:rFonts w:eastAsia="仿宋"/>
        </w:rPr>
      </w:pPr>
      <w:r>
        <w:rPr>
          <w:rFonts w:eastAsia="仿宋"/>
        </w:rPr>
        <w:t>12.</w:t>
      </w:r>
      <w:r>
        <w:rPr>
          <w:rFonts w:eastAsia="仿宋"/>
        </w:rPr>
        <w:t>设施草莓轻简化高效栽培技术</w:t>
      </w:r>
    </w:p>
    <w:p w:rsidR="006A0D34" w:rsidRDefault="00BE2038">
      <w:pPr>
        <w:pStyle w:val="ae"/>
        <w:spacing w:after="0" w:line="560" w:lineRule="exact"/>
        <w:ind w:firstLine="640"/>
        <w:rPr>
          <w:rFonts w:eastAsia="仿宋"/>
        </w:rPr>
      </w:pPr>
      <w:r>
        <w:rPr>
          <w:rFonts w:eastAsia="仿宋"/>
        </w:rPr>
        <w:t>为解决设施草莓生产过程中费工费时费力、品种老化退化和病害易感难防等问题，以宽垄半基质草莓轻简化栽培模式为中心，配套轻简化栽培品种及健康壮苗繁苗、土壤生态法改良、肥水管理精准调控和病虫害绿色防治等技术。该技术可在草莓产区推广应用。</w:t>
      </w:r>
    </w:p>
    <w:p w:rsidR="006A0D34" w:rsidRDefault="00BE2038">
      <w:pPr>
        <w:pStyle w:val="ae"/>
        <w:spacing w:after="0" w:line="560" w:lineRule="exact"/>
        <w:ind w:firstLine="640"/>
        <w:rPr>
          <w:rFonts w:eastAsia="仿宋"/>
        </w:rPr>
      </w:pPr>
      <w:r>
        <w:rPr>
          <w:rFonts w:eastAsia="仿宋"/>
        </w:rPr>
        <w:t>13.5-ALA</w:t>
      </w:r>
      <w:r>
        <w:rPr>
          <w:rFonts w:eastAsia="仿宋"/>
        </w:rPr>
        <w:t>产品在农业抗逆增产提质中的应用技术</w:t>
      </w:r>
    </w:p>
    <w:p w:rsidR="006A0D34" w:rsidRDefault="00BE2038">
      <w:pPr>
        <w:pStyle w:val="ae"/>
        <w:spacing w:after="0" w:line="560" w:lineRule="exact"/>
        <w:ind w:firstLine="640"/>
        <w:rPr>
          <w:rFonts w:eastAsia="仿宋"/>
        </w:rPr>
      </w:pPr>
      <w:r>
        <w:rPr>
          <w:rFonts w:eastAsia="仿宋"/>
        </w:rPr>
        <w:t>（</w:t>
      </w:r>
      <w:r>
        <w:rPr>
          <w:rFonts w:eastAsia="仿宋"/>
        </w:rPr>
        <w:t>1</w:t>
      </w:r>
      <w:r>
        <w:rPr>
          <w:rFonts w:eastAsia="仿宋"/>
        </w:rPr>
        <w:t>）</w:t>
      </w:r>
      <w:r>
        <w:rPr>
          <w:rFonts w:eastAsia="仿宋"/>
        </w:rPr>
        <w:t>5-</w:t>
      </w:r>
      <w:r>
        <w:rPr>
          <w:rFonts w:eastAsia="仿宋"/>
        </w:rPr>
        <w:t>氨基乙酰丙酸（</w:t>
      </w:r>
      <w:r>
        <w:rPr>
          <w:rFonts w:eastAsia="仿宋"/>
        </w:rPr>
        <w:t>5-ALA</w:t>
      </w:r>
      <w:r>
        <w:rPr>
          <w:rFonts w:eastAsia="仿宋"/>
        </w:rPr>
        <w:t>）由微生物发酵生产。（</w:t>
      </w:r>
      <w:r>
        <w:rPr>
          <w:rFonts w:eastAsia="仿宋"/>
        </w:rPr>
        <w:t>2</w:t>
      </w:r>
      <w:r>
        <w:rPr>
          <w:rFonts w:eastAsia="仿宋"/>
        </w:rPr>
        <w:t>）以</w:t>
      </w:r>
      <w:r>
        <w:rPr>
          <w:rFonts w:eastAsia="仿宋"/>
        </w:rPr>
        <w:t>5-ALA</w:t>
      </w:r>
      <w:r>
        <w:rPr>
          <w:rFonts w:eastAsia="仿宋"/>
        </w:rPr>
        <w:t>为主要有效成份的氨基酸叶面肥符合</w:t>
      </w:r>
      <w:r>
        <w:rPr>
          <w:rFonts w:eastAsia="仿宋"/>
        </w:rPr>
        <w:t>NY1429-2010</w:t>
      </w:r>
      <w:r>
        <w:rPr>
          <w:rFonts w:eastAsia="仿宋"/>
        </w:rPr>
        <w:t>标准。（</w:t>
      </w:r>
      <w:r>
        <w:rPr>
          <w:rFonts w:eastAsia="仿宋"/>
        </w:rPr>
        <w:t>3</w:t>
      </w:r>
      <w:r>
        <w:rPr>
          <w:rFonts w:eastAsia="仿宋"/>
        </w:rPr>
        <w:t>）可以广泛应用于大田作物、果树、蔬菜、茶叶、园林等不同作（植）物。（</w:t>
      </w:r>
      <w:r>
        <w:rPr>
          <w:rFonts w:eastAsia="仿宋"/>
        </w:rPr>
        <w:t>4</w:t>
      </w:r>
      <w:r>
        <w:rPr>
          <w:rFonts w:eastAsia="仿宋"/>
        </w:rPr>
        <w:t>）具体使用时，不同作物有不同</w:t>
      </w:r>
      <w:r>
        <w:rPr>
          <w:rFonts w:eastAsia="仿宋"/>
        </w:rPr>
        <w:lastRenderedPageBreak/>
        <w:t>的使用浓度与方法，应根据作物类型，制定相应操作规程。（</w:t>
      </w:r>
      <w:r>
        <w:rPr>
          <w:rFonts w:eastAsia="仿宋"/>
        </w:rPr>
        <w:t>5</w:t>
      </w:r>
      <w:r>
        <w:rPr>
          <w:rFonts w:eastAsia="仿宋"/>
        </w:rPr>
        <w:t>）叶面喷施、根系浇灌、水肥一体化以及无人机操作时，应有不同产品剂型。（</w:t>
      </w:r>
      <w:r>
        <w:rPr>
          <w:rFonts w:eastAsia="仿宋"/>
        </w:rPr>
        <w:t>6</w:t>
      </w:r>
      <w:r>
        <w:rPr>
          <w:rFonts w:eastAsia="仿宋"/>
        </w:rPr>
        <w:t>）安全性与环保性。</w:t>
      </w:r>
      <w:r>
        <w:rPr>
          <w:rFonts w:eastAsia="仿宋"/>
        </w:rPr>
        <w:t>5-ALA</w:t>
      </w:r>
      <w:r>
        <w:rPr>
          <w:rFonts w:eastAsia="仿宋"/>
        </w:rPr>
        <w:t>产品能确保绿色安全环保，对作物、土壤和环境无毒无害，同时减少化学肥料和农药使用量。</w:t>
      </w:r>
    </w:p>
    <w:p w:rsidR="006A0D34" w:rsidRDefault="00BE2038">
      <w:pPr>
        <w:pStyle w:val="ae"/>
        <w:spacing w:after="0" w:line="560" w:lineRule="exact"/>
        <w:ind w:firstLine="640"/>
        <w:rPr>
          <w:rFonts w:eastAsia="仿宋"/>
        </w:rPr>
      </w:pPr>
      <w:r>
        <w:rPr>
          <w:rFonts w:eastAsia="仿宋"/>
        </w:rPr>
        <w:t>14.</w:t>
      </w:r>
      <w:r>
        <w:rPr>
          <w:rFonts w:eastAsia="仿宋"/>
        </w:rPr>
        <w:t>新型高温焖棚技术</w:t>
      </w:r>
    </w:p>
    <w:p w:rsidR="006A0D34" w:rsidRDefault="00BE2038">
      <w:pPr>
        <w:pStyle w:val="ae"/>
        <w:spacing w:after="0" w:line="560" w:lineRule="exact"/>
        <w:ind w:firstLine="640"/>
        <w:rPr>
          <w:rFonts w:eastAsia="仿宋"/>
        </w:rPr>
      </w:pPr>
      <w:r>
        <w:rPr>
          <w:rFonts w:eastAsia="仿宋"/>
        </w:rPr>
        <w:t>新型绿色高温闷棚技术是在传统高温闷棚基础上，增施半腐熟有机物料和石灰氮（氰氨化钙）结合生态友好措施，发展而来的种环保型土壤消毒与改良技术。该技术在每年七八月份高温天气进行，主要通过太阳高温、药物熏蒸和半腐熟有机物料腐熟过程的二次升温等多重作用对设施土壤进行消杀。该技术能够杀灭土壤病原菌、害虫及虫卵，同时改善土壤理化性状，缓解土壤酸化，提升土壤保水保肥能力，且环保、成本低、操作简单，适宜大面积推广应用。</w:t>
      </w:r>
    </w:p>
    <w:p w:rsidR="006A0D34" w:rsidRDefault="00BE2038">
      <w:pPr>
        <w:pStyle w:val="ae"/>
        <w:spacing w:after="0" w:line="560" w:lineRule="exact"/>
        <w:ind w:firstLine="640"/>
        <w:rPr>
          <w:rFonts w:eastAsia="仿宋"/>
        </w:rPr>
      </w:pPr>
      <w:r>
        <w:rPr>
          <w:rFonts w:eastAsia="仿宋"/>
        </w:rPr>
        <w:t>15.</w:t>
      </w:r>
      <w:r>
        <w:rPr>
          <w:rFonts w:eastAsia="仿宋"/>
        </w:rPr>
        <w:t>蔬菜尾菜资源化综合利用技术</w:t>
      </w:r>
    </w:p>
    <w:p w:rsidR="006A0D34" w:rsidRDefault="00BE2038">
      <w:pPr>
        <w:pStyle w:val="ae"/>
        <w:spacing w:after="0" w:line="560" w:lineRule="exact"/>
        <w:ind w:firstLine="640"/>
        <w:rPr>
          <w:rFonts w:eastAsia="仿宋"/>
        </w:rPr>
      </w:pPr>
      <w:r>
        <w:rPr>
          <w:rFonts w:eastAsia="仿宋"/>
        </w:rPr>
        <w:t>蔬菜尾菜资源化综合利用技术是利用分子膜静态好氧发酵技术将蔬菜尾菜、畜禽粪便等农业废弃物转化为稳定无害的有机肥或土壤改良剂，其发酵产物可用于替代商品有机肥直接还田使用，或经过二次粉碎后与泥炭、珍珠岩、蛭石按比例复配成栽培基质，用于蔬菜、花卉无土栽培。该技术通过</w:t>
      </w:r>
      <w:r>
        <w:rPr>
          <w:rFonts w:eastAsia="仿宋"/>
        </w:rPr>
        <w:t>“</w:t>
      </w:r>
      <w:r>
        <w:rPr>
          <w:rFonts w:eastAsia="仿宋"/>
        </w:rPr>
        <w:t>发酵</w:t>
      </w:r>
      <w:r>
        <w:rPr>
          <w:rFonts w:eastAsia="仿宋"/>
        </w:rPr>
        <w:t>-</w:t>
      </w:r>
      <w:r>
        <w:rPr>
          <w:rFonts w:eastAsia="仿宋"/>
        </w:rPr>
        <w:t>复配</w:t>
      </w:r>
      <w:r>
        <w:rPr>
          <w:rFonts w:eastAsia="仿宋"/>
        </w:rPr>
        <w:t>-</w:t>
      </w:r>
      <w:r>
        <w:rPr>
          <w:rFonts w:eastAsia="仿宋"/>
        </w:rPr>
        <w:t>应用</w:t>
      </w:r>
      <w:r>
        <w:rPr>
          <w:rFonts w:eastAsia="仿宋"/>
        </w:rPr>
        <w:t>”</w:t>
      </w:r>
      <w:r>
        <w:rPr>
          <w:rFonts w:eastAsia="仿宋"/>
        </w:rPr>
        <w:t>一体化模式，实现就地进行农业废弃物资源化利用，兼具高效、环保特点。</w:t>
      </w:r>
    </w:p>
    <w:p w:rsidR="006A0D34" w:rsidRDefault="00BE2038">
      <w:pPr>
        <w:pStyle w:val="ae"/>
        <w:spacing w:after="0" w:line="560" w:lineRule="exact"/>
        <w:ind w:firstLine="640"/>
        <w:rPr>
          <w:rFonts w:eastAsia="仿宋"/>
        </w:rPr>
      </w:pPr>
      <w:r>
        <w:rPr>
          <w:rFonts w:eastAsia="仿宋"/>
        </w:rPr>
        <w:t>16.</w:t>
      </w:r>
      <w:r>
        <w:rPr>
          <w:rFonts w:eastAsia="仿宋"/>
        </w:rPr>
        <w:t>蔬菜尾菜原位还田利用技术</w:t>
      </w:r>
    </w:p>
    <w:p w:rsidR="006A0D34" w:rsidRDefault="00BE2038">
      <w:pPr>
        <w:pStyle w:val="ae"/>
        <w:spacing w:after="0" w:line="560" w:lineRule="exact"/>
        <w:ind w:firstLine="640"/>
        <w:rPr>
          <w:rFonts w:eastAsia="仿宋"/>
        </w:rPr>
      </w:pPr>
      <w:r>
        <w:rPr>
          <w:rFonts w:eastAsia="仿宋"/>
        </w:rPr>
        <w:t>针对蔬菜尾菜含水率过高、碳氮比过低、结构性差、易腐</w:t>
      </w:r>
      <w:r>
        <w:rPr>
          <w:rFonts w:eastAsia="仿宋"/>
        </w:rPr>
        <w:lastRenderedPageBreak/>
        <w:t>烂变质等问题，用蔬菜尾菜原位还田来实现循环利用。在蔬菜采收后，先清除地里发病尾菜，然后采用灭茬机将尾菜粉碎，再用旋耕机将尾菜与土壤混匀，旋耕深度</w:t>
      </w:r>
      <w:r>
        <w:rPr>
          <w:rFonts w:eastAsia="仿宋"/>
        </w:rPr>
        <w:t>12cm</w:t>
      </w:r>
      <w:r>
        <w:rPr>
          <w:rFonts w:eastAsia="仿宋"/>
        </w:rPr>
        <w:t>以上。针对盐渍化、酸化、板结等有障碍的设施蔬菜土壤，通过淹水（土壤水分含量控制在土壤持水量的</w:t>
      </w:r>
      <w:r>
        <w:rPr>
          <w:rFonts w:eastAsia="仿宋"/>
        </w:rPr>
        <w:t>80%</w:t>
      </w:r>
      <w:r>
        <w:rPr>
          <w:rFonts w:eastAsia="仿宋"/>
        </w:rPr>
        <w:t>～</w:t>
      </w:r>
      <w:r>
        <w:rPr>
          <w:rFonts w:eastAsia="仿宋"/>
        </w:rPr>
        <w:t>100%</w:t>
      </w:r>
      <w:r>
        <w:rPr>
          <w:rFonts w:eastAsia="仿宋"/>
        </w:rPr>
        <w:t>）和闷棚加速蔬菜尾菜腐解，促进有毒有害物质降解，在淹水的情况下保证大棚温度高于</w:t>
      </w:r>
      <w:r>
        <w:rPr>
          <w:rFonts w:eastAsia="仿宋"/>
        </w:rPr>
        <w:t>55℃</w:t>
      </w:r>
      <w:r>
        <w:rPr>
          <w:rFonts w:eastAsia="仿宋"/>
        </w:rPr>
        <w:t>并保持</w:t>
      </w:r>
      <w:r>
        <w:rPr>
          <w:rFonts w:eastAsia="仿宋"/>
        </w:rPr>
        <w:t>7</w:t>
      </w:r>
      <w:r>
        <w:rPr>
          <w:rFonts w:eastAsia="仿宋"/>
        </w:rPr>
        <w:t>天以上，密封大棚</w:t>
      </w:r>
      <w:r>
        <w:rPr>
          <w:rFonts w:eastAsia="仿宋"/>
        </w:rPr>
        <w:t>25</w:t>
      </w:r>
      <w:r>
        <w:rPr>
          <w:rFonts w:eastAsia="仿宋"/>
        </w:rPr>
        <w:t>天左右。待高温闷棚结束，尾菜充分腐解结束后，大棚通风，晾晒至土壤水分合适时进行土壤旋耕，施入底肥即可栽种下茬作物。</w:t>
      </w:r>
    </w:p>
    <w:p w:rsidR="006A0D34" w:rsidRDefault="00BE2038">
      <w:pPr>
        <w:pStyle w:val="ae"/>
        <w:spacing w:after="0" w:line="560" w:lineRule="exact"/>
        <w:ind w:firstLine="640"/>
        <w:rPr>
          <w:rFonts w:eastAsia="仿宋"/>
        </w:rPr>
      </w:pPr>
      <w:r>
        <w:rPr>
          <w:rFonts w:eastAsia="仿宋"/>
        </w:rPr>
        <w:t>17.</w:t>
      </w:r>
      <w:r>
        <w:rPr>
          <w:rFonts w:eastAsia="仿宋"/>
        </w:rPr>
        <w:t>基于植物根际益生菌的菜地土壤</w:t>
      </w:r>
      <w:r>
        <w:rPr>
          <w:rFonts w:eastAsia="仿宋"/>
        </w:rPr>
        <w:t>N</w:t>
      </w:r>
      <w:r>
        <w:rPr>
          <w:rFonts w:eastAsia="仿宋"/>
          <w:vertAlign w:val="subscript"/>
        </w:rPr>
        <w:t>2</w:t>
      </w:r>
      <w:r>
        <w:rPr>
          <w:rFonts w:eastAsia="仿宋"/>
        </w:rPr>
        <w:t>O</w:t>
      </w:r>
      <w:r>
        <w:rPr>
          <w:rFonts w:eastAsia="仿宋"/>
        </w:rPr>
        <w:t>减排技术</w:t>
      </w:r>
    </w:p>
    <w:p w:rsidR="006A0D34" w:rsidRDefault="00BE2038">
      <w:pPr>
        <w:pStyle w:val="ae"/>
        <w:spacing w:after="0" w:line="560" w:lineRule="exact"/>
        <w:ind w:firstLine="640"/>
        <w:rPr>
          <w:rFonts w:eastAsia="仿宋"/>
        </w:rPr>
      </w:pPr>
      <w:r>
        <w:rPr>
          <w:rFonts w:eastAsia="仿宋"/>
        </w:rPr>
        <w:t>基于植物根际益生菌</w:t>
      </w:r>
      <w:r>
        <w:rPr>
          <w:rFonts w:eastAsia="仿宋"/>
        </w:rPr>
        <w:t>Bacillus velezensis SQR9</w:t>
      </w:r>
      <w:r>
        <w:rPr>
          <w:rFonts w:eastAsia="仿宋"/>
        </w:rPr>
        <w:t>，开发出通过微生物代谢调控实现氧化亚氮（</w:t>
      </w:r>
      <w:r>
        <w:rPr>
          <w:rFonts w:eastAsia="仿宋"/>
        </w:rPr>
        <w:t>N</w:t>
      </w:r>
      <w:r>
        <w:rPr>
          <w:rFonts w:eastAsia="仿宋"/>
          <w:vertAlign w:val="subscript"/>
        </w:rPr>
        <w:t>2</w:t>
      </w:r>
      <w:r>
        <w:rPr>
          <w:rFonts w:eastAsia="仿宋"/>
        </w:rPr>
        <w:t>O</w:t>
      </w:r>
      <w:r>
        <w:rPr>
          <w:rFonts w:eastAsia="仿宋"/>
        </w:rPr>
        <w:t>）减排的新型生物技术。该菌株通过强化土壤氮循环中</w:t>
      </w:r>
      <w:r>
        <w:rPr>
          <w:rFonts w:eastAsia="仿宋"/>
        </w:rPr>
        <w:t>N</w:t>
      </w:r>
      <w:r>
        <w:rPr>
          <w:rFonts w:eastAsia="仿宋"/>
          <w:vertAlign w:val="subscript"/>
        </w:rPr>
        <w:t>2</w:t>
      </w:r>
      <w:r>
        <w:rPr>
          <w:rFonts w:eastAsia="仿宋"/>
        </w:rPr>
        <w:t>O</w:t>
      </w:r>
      <w:r>
        <w:rPr>
          <w:rFonts w:eastAsia="仿宋"/>
        </w:rPr>
        <w:t>还原酶活性，促进</w:t>
      </w:r>
      <w:r>
        <w:rPr>
          <w:rFonts w:eastAsia="仿宋"/>
        </w:rPr>
        <w:t>N</w:t>
      </w:r>
      <w:r>
        <w:rPr>
          <w:rFonts w:eastAsia="仿宋"/>
          <w:vertAlign w:val="subscript"/>
        </w:rPr>
        <w:t>2</w:t>
      </w:r>
      <w:r>
        <w:rPr>
          <w:rFonts w:eastAsia="仿宋"/>
        </w:rPr>
        <w:t>O</w:t>
      </w:r>
      <w:r>
        <w:rPr>
          <w:rFonts w:eastAsia="仿宋"/>
        </w:rPr>
        <w:t>向</w:t>
      </w:r>
      <w:r>
        <w:rPr>
          <w:rFonts w:eastAsia="仿宋"/>
        </w:rPr>
        <w:t>N</w:t>
      </w:r>
      <w:r>
        <w:rPr>
          <w:rFonts w:eastAsia="仿宋"/>
          <w:vertAlign w:val="subscript"/>
        </w:rPr>
        <w:t>2</w:t>
      </w:r>
      <w:r>
        <w:rPr>
          <w:rFonts w:eastAsia="仿宋"/>
        </w:rPr>
        <w:t>的转化，在保障作物产量的同时显著降低农业土壤</w:t>
      </w:r>
      <w:r>
        <w:rPr>
          <w:rFonts w:eastAsia="仿宋"/>
        </w:rPr>
        <w:t>N</w:t>
      </w:r>
      <w:r>
        <w:rPr>
          <w:rFonts w:eastAsia="仿宋"/>
          <w:vertAlign w:val="subscript"/>
        </w:rPr>
        <w:t>2</w:t>
      </w:r>
      <w:r>
        <w:rPr>
          <w:rFonts w:eastAsia="仿宋"/>
        </w:rPr>
        <w:t>O</w:t>
      </w:r>
      <w:r>
        <w:rPr>
          <w:rFonts w:eastAsia="仿宋"/>
        </w:rPr>
        <w:t>排放。</w:t>
      </w:r>
    </w:p>
    <w:p w:rsidR="006A0D34" w:rsidRDefault="00BE2038">
      <w:pPr>
        <w:pStyle w:val="ae"/>
        <w:spacing w:after="0" w:line="560" w:lineRule="exact"/>
        <w:ind w:firstLine="640"/>
        <w:rPr>
          <w:rFonts w:eastAsia="仿宋"/>
        </w:rPr>
      </w:pPr>
      <w:r>
        <w:rPr>
          <w:rFonts w:eastAsia="仿宋"/>
        </w:rPr>
        <w:t>18.</w:t>
      </w:r>
      <w:r>
        <w:rPr>
          <w:rFonts w:eastAsia="仿宋"/>
        </w:rPr>
        <w:t>大草蛉生物防治技术</w:t>
      </w:r>
    </w:p>
    <w:p w:rsidR="006A0D34" w:rsidRDefault="00BE2038">
      <w:pPr>
        <w:pStyle w:val="ae"/>
        <w:spacing w:after="0" w:line="560" w:lineRule="exact"/>
        <w:ind w:firstLine="640"/>
        <w:rPr>
          <w:rFonts w:eastAsia="仿宋"/>
          <w:spacing w:val="-6"/>
        </w:rPr>
      </w:pPr>
      <w:r>
        <w:rPr>
          <w:rFonts w:eastAsia="仿宋"/>
        </w:rPr>
        <w:t>（</w:t>
      </w:r>
      <w:r>
        <w:rPr>
          <w:rFonts w:eastAsia="仿宋"/>
        </w:rPr>
        <w:t>1</w:t>
      </w:r>
      <w:r>
        <w:rPr>
          <w:rFonts w:eastAsia="仿宋"/>
        </w:rPr>
        <w:t>）虫源扩繁：采用幼虫及成虫通用型人工饲料配方，结合半自动化饲养采卵设备，实现规模化生产，饲料成本较天然猎物降低</w:t>
      </w:r>
      <w:r>
        <w:rPr>
          <w:rFonts w:eastAsia="仿宋"/>
        </w:rPr>
        <w:t>95%</w:t>
      </w:r>
      <w:r>
        <w:rPr>
          <w:rFonts w:eastAsia="仿宋"/>
        </w:rPr>
        <w:t>以上。（</w:t>
      </w:r>
      <w:r>
        <w:rPr>
          <w:rFonts w:eastAsia="仿宋"/>
        </w:rPr>
        <w:t>2</w:t>
      </w:r>
      <w:r>
        <w:rPr>
          <w:rFonts w:eastAsia="仿宋"/>
        </w:rPr>
        <w:t>）释放策略：根据害虫种类及密度，精</w:t>
      </w:r>
      <w:r>
        <w:rPr>
          <w:rFonts w:eastAsia="仿宋"/>
          <w:spacing w:val="-6"/>
        </w:rPr>
        <w:t>准释放虫态（三龄幼虫最佳）和密度（设施作物</w:t>
      </w:r>
      <w:r>
        <w:rPr>
          <w:rFonts w:eastAsia="仿宋"/>
          <w:spacing w:val="-6"/>
        </w:rPr>
        <w:t>10-50</w:t>
      </w:r>
      <w:r>
        <w:rPr>
          <w:rFonts w:eastAsia="仿宋"/>
          <w:spacing w:val="-6"/>
        </w:rPr>
        <w:t>头</w:t>
      </w:r>
      <w:r>
        <w:rPr>
          <w:rFonts w:eastAsia="仿宋"/>
          <w:spacing w:val="-6"/>
        </w:rPr>
        <w:t>/</w:t>
      </w:r>
      <w:r>
        <w:rPr>
          <w:rFonts w:eastAsia="仿宋"/>
          <w:spacing w:val="-6"/>
        </w:rPr>
        <w:t>㎡），配套低毒化学农药（如乙唑螨腈、氟啶虫酰胺）协同防治。（</w:t>
      </w:r>
      <w:r>
        <w:rPr>
          <w:rFonts w:eastAsia="仿宋"/>
          <w:spacing w:val="-6"/>
        </w:rPr>
        <w:t>3</w:t>
      </w:r>
      <w:r>
        <w:rPr>
          <w:rFonts w:eastAsia="仿宋"/>
          <w:spacing w:val="-6"/>
        </w:rPr>
        <w:t>）广谱高效：大草蛉幼虫（蚜狮）日均捕食蚜虫</w:t>
      </w:r>
      <w:r>
        <w:rPr>
          <w:rFonts w:eastAsia="仿宋"/>
          <w:spacing w:val="-6"/>
        </w:rPr>
        <w:t>300-500</w:t>
      </w:r>
      <w:r>
        <w:rPr>
          <w:rFonts w:eastAsia="仿宋"/>
          <w:spacing w:val="-6"/>
        </w:rPr>
        <w:t>头、粉虱若虫</w:t>
      </w:r>
      <w:r>
        <w:rPr>
          <w:rFonts w:eastAsia="仿宋"/>
          <w:spacing w:val="-6"/>
        </w:rPr>
        <w:t>700</w:t>
      </w:r>
      <w:r>
        <w:rPr>
          <w:rFonts w:eastAsia="仿宋"/>
          <w:spacing w:val="-6"/>
        </w:rPr>
        <w:t>头、螨类或鳞翅目虫卵超</w:t>
      </w:r>
      <w:r>
        <w:rPr>
          <w:rFonts w:eastAsia="仿宋"/>
          <w:spacing w:val="-6"/>
        </w:rPr>
        <w:t>200</w:t>
      </w:r>
      <w:r>
        <w:rPr>
          <w:rFonts w:eastAsia="仿宋"/>
          <w:spacing w:val="-6"/>
        </w:rPr>
        <w:t>粒，成虫与幼虫协同覆盖全害虫世代。（</w:t>
      </w:r>
      <w:r>
        <w:rPr>
          <w:rFonts w:eastAsia="仿宋"/>
          <w:spacing w:val="-6"/>
        </w:rPr>
        <w:t>4</w:t>
      </w:r>
      <w:r>
        <w:rPr>
          <w:rFonts w:eastAsia="仿宋"/>
          <w:spacing w:val="-6"/>
        </w:rPr>
        <w:t>）技术集成化：人工饲料、自动采卵设备、货</w:t>
      </w:r>
      <w:r>
        <w:rPr>
          <w:rFonts w:eastAsia="仿宋"/>
          <w:spacing w:val="-6"/>
        </w:rPr>
        <w:lastRenderedPageBreak/>
        <w:t>架期延长技术、标准化生产流程，实现年产超</w:t>
      </w:r>
      <w:r>
        <w:rPr>
          <w:rFonts w:eastAsia="仿宋"/>
          <w:spacing w:val="-6"/>
        </w:rPr>
        <w:t>5000</w:t>
      </w:r>
      <w:r>
        <w:rPr>
          <w:rFonts w:eastAsia="仿宋"/>
          <w:spacing w:val="-6"/>
        </w:rPr>
        <w:t>万头商品化产能。</w:t>
      </w:r>
    </w:p>
    <w:p w:rsidR="006A0D34" w:rsidRDefault="00BE2038">
      <w:pPr>
        <w:pStyle w:val="ae"/>
        <w:spacing w:after="0" w:line="560" w:lineRule="exact"/>
        <w:ind w:firstLine="640"/>
        <w:rPr>
          <w:rFonts w:eastAsia="仿宋"/>
        </w:rPr>
      </w:pPr>
      <w:r>
        <w:rPr>
          <w:rFonts w:eastAsia="仿宋"/>
        </w:rPr>
        <w:t>19.</w:t>
      </w:r>
      <w:r>
        <w:rPr>
          <w:rFonts w:eastAsia="仿宋"/>
        </w:rPr>
        <w:t>基于磷酸盐的草莓专用低碳肥使用技术</w:t>
      </w:r>
    </w:p>
    <w:p w:rsidR="006A0D34" w:rsidRDefault="00BE2038">
      <w:pPr>
        <w:pStyle w:val="ae"/>
        <w:spacing w:after="0" w:line="560" w:lineRule="exact"/>
        <w:ind w:firstLine="640"/>
        <w:rPr>
          <w:rFonts w:eastAsia="仿宋"/>
        </w:rPr>
      </w:pPr>
      <w:r>
        <w:rPr>
          <w:rFonts w:eastAsia="仿宋"/>
        </w:rPr>
        <w:t>基于生物改性磷酸盐，提供磷养分同时对草莓进行钙、硫、镁等中微量肥的补充，同时实现对碳的固定。其中：钙质量</w:t>
      </w:r>
      <w:r>
        <w:rPr>
          <w:rFonts w:eastAsia="仿宋"/>
        </w:rPr>
        <w:t>≥10%</w:t>
      </w:r>
      <w:r>
        <w:rPr>
          <w:rFonts w:eastAsia="仿宋"/>
        </w:rPr>
        <w:t>，硫质量分数</w:t>
      </w:r>
      <w:r>
        <w:rPr>
          <w:rFonts w:eastAsia="仿宋"/>
        </w:rPr>
        <w:t>≥2%</w:t>
      </w:r>
      <w:r>
        <w:rPr>
          <w:rFonts w:eastAsia="仿宋"/>
        </w:rPr>
        <w:t>，水溶性磷</w:t>
      </w:r>
      <w:r>
        <w:rPr>
          <w:rFonts w:eastAsia="仿宋"/>
        </w:rPr>
        <w:t>≥75 ppm</w:t>
      </w:r>
      <w:r>
        <w:rPr>
          <w:rFonts w:eastAsia="仿宋"/>
        </w:rPr>
        <w:t>。</w:t>
      </w:r>
    </w:p>
    <w:p w:rsidR="006A0D34" w:rsidRDefault="00BE2038">
      <w:pPr>
        <w:pStyle w:val="ae"/>
        <w:spacing w:after="0" w:line="560" w:lineRule="exact"/>
        <w:ind w:firstLine="640"/>
        <w:rPr>
          <w:rFonts w:eastAsia="仿宋"/>
        </w:rPr>
      </w:pPr>
      <w:r>
        <w:rPr>
          <w:rFonts w:eastAsia="仿宋"/>
        </w:rPr>
        <w:t>20.</w:t>
      </w:r>
      <w:r>
        <w:rPr>
          <w:rFonts w:eastAsia="仿宋"/>
        </w:rPr>
        <w:t>草莓化肥控量增效组合技术</w:t>
      </w:r>
    </w:p>
    <w:p w:rsidR="006A0D34" w:rsidRDefault="00BE2038">
      <w:pPr>
        <w:pStyle w:val="ae"/>
        <w:spacing w:after="0" w:line="560" w:lineRule="exact"/>
        <w:ind w:firstLine="640"/>
        <w:rPr>
          <w:rFonts w:eastAsia="仿宋"/>
        </w:rPr>
      </w:pPr>
      <w:r>
        <w:rPr>
          <w:rFonts w:eastAsia="仿宋"/>
        </w:rPr>
        <w:t>（</w:t>
      </w:r>
      <w:r>
        <w:rPr>
          <w:rFonts w:eastAsia="仿宋"/>
        </w:rPr>
        <w:t>1</w:t>
      </w:r>
      <w:r>
        <w:rPr>
          <w:rFonts w:eastAsia="仿宋"/>
        </w:rPr>
        <w:t>）草莓精准施肥技术。根据草莓生长发育、养分吸收、产量品质形成、产量品质调控规律以及土壤养分供应规律，形成草莓不同生育期精准施肥技术方案，与常规施肥相比，优化后的施肥配方</w:t>
      </w:r>
      <w:r>
        <w:rPr>
          <w:rFonts w:eastAsia="仿宋"/>
        </w:rPr>
        <w:t>N</w:t>
      </w:r>
      <w:r>
        <w:rPr>
          <w:rFonts w:eastAsia="仿宋"/>
        </w:rPr>
        <w:t>、</w:t>
      </w:r>
      <w:r>
        <w:rPr>
          <w:rFonts w:eastAsia="仿宋"/>
        </w:rPr>
        <w:t>P</w:t>
      </w:r>
      <w:r>
        <w:rPr>
          <w:rFonts w:eastAsia="仿宋"/>
          <w:vertAlign w:val="subscript"/>
        </w:rPr>
        <w:t>2</w:t>
      </w:r>
      <w:r>
        <w:rPr>
          <w:rFonts w:eastAsia="仿宋"/>
        </w:rPr>
        <w:t>O</w:t>
      </w:r>
      <w:r>
        <w:rPr>
          <w:rFonts w:eastAsia="仿宋"/>
          <w:vertAlign w:val="subscript"/>
        </w:rPr>
        <w:t>5</w:t>
      </w:r>
      <w:r>
        <w:rPr>
          <w:rFonts w:eastAsia="仿宋"/>
        </w:rPr>
        <w:t> </w:t>
      </w:r>
      <w:r>
        <w:rPr>
          <w:rFonts w:eastAsia="仿宋"/>
        </w:rPr>
        <w:t>、</w:t>
      </w:r>
      <w:r>
        <w:rPr>
          <w:rFonts w:eastAsia="仿宋"/>
        </w:rPr>
        <w:t>K</w:t>
      </w:r>
      <w:r>
        <w:rPr>
          <w:rFonts w:eastAsia="仿宋"/>
          <w:vertAlign w:val="subscript"/>
        </w:rPr>
        <w:t>2</w:t>
      </w:r>
      <w:r>
        <w:rPr>
          <w:rFonts w:eastAsia="仿宋"/>
        </w:rPr>
        <w:t>O</w:t>
      </w:r>
      <w:r>
        <w:rPr>
          <w:rFonts w:eastAsia="仿宋"/>
        </w:rPr>
        <w:t>用量分别降低</w:t>
      </w:r>
      <w:r>
        <w:rPr>
          <w:rFonts w:eastAsia="仿宋"/>
        </w:rPr>
        <w:t>32%</w:t>
      </w:r>
      <w:r>
        <w:rPr>
          <w:rFonts w:eastAsia="仿宋"/>
        </w:rPr>
        <w:t>、</w:t>
      </w:r>
      <w:r>
        <w:rPr>
          <w:rFonts w:eastAsia="仿宋"/>
        </w:rPr>
        <w:t>58%</w:t>
      </w:r>
      <w:r>
        <w:rPr>
          <w:rFonts w:eastAsia="仿宋"/>
        </w:rPr>
        <w:t>、</w:t>
      </w:r>
      <w:r>
        <w:rPr>
          <w:rFonts w:eastAsia="仿宋"/>
        </w:rPr>
        <w:t>32%</w:t>
      </w:r>
      <w:r>
        <w:rPr>
          <w:rFonts w:eastAsia="仿宋"/>
        </w:rPr>
        <w:t>，施用后草莓果实产量提高</w:t>
      </w:r>
      <w:r>
        <w:rPr>
          <w:rFonts w:eastAsia="仿宋"/>
        </w:rPr>
        <w:t>2.87%</w:t>
      </w:r>
      <w:r>
        <w:rPr>
          <w:rFonts w:eastAsia="仿宋"/>
        </w:rPr>
        <w:t>。（</w:t>
      </w:r>
      <w:r>
        <w:rPr>
          <w:rFonts w:eastAsia="仿宋"/>
        </w:rPr>
        <w:t>2</w:t>
      </w:r>
      <w:r>
        <w:rPr>
          <w:rFonts w:eastAsia="仿宋"/>
        </w:rPr>
        <w:t>）草莓</w:t>
      </w:r>
      <w:r>
        <w:rPr>
          <w:rFonts w:eastAsia="仿宋"/>
        </w:rPr>
        <w:t>-</w:t>
      </w:r>
      <w:r>
        <w:rPr>
          <w:rFonts w:eastAsia="仿宋"/>
        </w:rPr>
        <w:t>绿豆轮作技术。草莓收获后，种植绿豆，</w:t>
      </w:r>
      <w:r>
        <w:rPr>
          <w:rFonts w:eastAsia="仿宋"/>
        </w:rPr>
        <w:t>45</w:t>
      </w:r>
      <w:r>
        <w:rPr>
          <w:rFonts w:eastAsia="仿宋"/>
        </w:rPr>
        <w:t>天左右盛花期翻压还田，可使土壤有机质提高</w:t>
      </w:r>
      <w:r>
        <w:rPr>
          <w:rFonts w:eastAsia="仿宋"/>
        </w:rPr>
        <w:t>37%</w:t>
      </w:r>
      <w:r>
        <w:rPr>
          <w:rFonts w:eastAsia="仿宋"/>
        </w:rPr>
        <w:t>左右，为下季草莓提供纯氮</w:t>
      </w:r>
      <w:r>
        <w:rPr>
          <w:rFonts w:eastAsia="仿宋"/>
        </w:rPr>
        <w:t>1.5kg/</w:t>
      </w:r>
      <w:r>
        <w:rPr>
          <w:rFonts w:eastAsia="仿宋"/>
        </w:rPr>
        <w:t>亩，节省化肥施用</w:t>
      </w:r>
      <w:r>
        <w:rPr>
          <w:rFonts w:eastAsia="仿宋"/>
        </w:rPr>
        <w:t>10kg/</w:t>
      </w:r>
      <w:r>
        <w:rPr>
          <w:rFonts w:eastAsia="仿宋"/>
        </w:rPr>
        <w:t>亩（</w:t>
      </w:r>
      <w:r>
        <w:rPr>
          <w:rFonts w:eastAsia="仿宋"/>
        </w:rPr>
        <w:t>N15</w:t>
      </w:r>
      <w:r>
        <w:rPr>
          <w:rFonts w:eastAsia="仿宋"/>
        </w:rPr>
        <w:t>％、</w:t>
      </w:r>
      <w:r>
        <w:rPr>
          <w:rFonts w:eastAsia="仿宋"/>
        </w:rPr>
        <w:t>P</w:t>
      </w:r>
      <w:r>
        <w:rPr>
          <w:rFonts w:eastAsia="仿宋"/>
          <w:vertAlign w:val="subscript"/>
        </w:rPr>
        <w:t>2</w:t>
      </w:r>
      <w:r>
        <w:rPr>
          <w:rFonts w:eastAsia="仿宋"/>
        </w:rPr>
        <w:t>O</w:t>
      </w:r>
      <w:r>
        <w:rPr>
          <w:rFonts w:eastAsia="仿宋"/>
          <w:vertAlign w:val="subscript"/>
        </w:rPr>
        <w:t>5</w:t>
      </w:r>
      <w:r>
        <w:rPr>
          <w:rFonts w:eastAsia="仿宋"/>
        </w:rPr>
        <w:t>15</w:t>
      </w:r>
      <w:r>
        <w:rPr>
          <w:rFonts w:eastAsia="仿宋"/>
        </w:rPr>
        <w:t>％、</w:t>
      </w:r>
      <w:r>
        <w:rPr>
          <w:rFonts w:eastAsia="仿宋"/>
        </w:rPr>
        <w:t>K</w:t>
      </w:r>
      <w:r>
        <w:rPr>
          <w:rFonts w:eastAsia="仿宋"/>
          <w:vertAlign w:val="subscript"/>
        </w:rPr>
        <w:t>2</w:t>
      </w:r>
      <w:r>
        <w:rPr>
          <w:rFonts w:eastAsia="仿宋"/>
        </w:rPr>
        <w:t>O15</w:t>
      </w:r>
      <w:r>
        <w:rPr>
          <w:rFonts w:eastAsia="仿宋"/>
        </w:rPr>
        <w:t>％的平衡肥）。（</w:t>
      </w:r>
      <w:r>
        <w:rPr>
          <w:rFonts w:eastAsia="仿宋"/>
        </w:rPr>
        <w:t>3</w:t>
      </w:r>
      <w:r>
        <w:rPr>
          <w:rFonts w:eastAsia="仿宋"/>
        </w:rPr>
        <w:t>）植物源有机肥施用技术。优化植物源有机肥发酵工艺和配方，有机肥发酵过程中添加高温放线菌、高效降解蛋白质的嗜热脱氮地芽孢杆菌和降解纤维素的菌剂索诺拉沙漠芽孢杆菌</w:t>
      </w:r>
      <w:r>
        <w:rPr>
          <w:rFonts w:eastAsia="仿宋"/>
        </w:rPr>
        <w:t>LJDa</w:t>
      </w:r>
      <w:r>
        <w:rPr>
          <w:rFonts w:eastAsia="仿宋"/>
        </w:rPr>
        <w:t>，缩短有机肥腐熟周期</w:t>
      </w:r>
      <w:r>
        <w:rPr>
          <w:rFonts w:eastAsia="仿宋"/>
        </w:rPr>
        <w:t>7-10</w:t>
      </w:r>
      <w:r>
        <w:rPr>
          <w:rFonts w:eastAsia="仿宋"/>
        </w:rPr>
        <w:t>天。该有机肥替代化肥</w:t>
      </w:r>
      <w:r>
        <w:rPr>
          <w:rFonts w:eastAsia="仿宋"/>
        </w:rPr>
        <w:t>30%</w:t>
      </w:r>
      <w:r>
        <w:rPr>
          <w:rFonts w:eastAsia="仿宋"/>
        </w:rPr>
        <w:t>条件下，草莓果实增产</w:t>
      </w:r>
      <w:r>
        <w:rPr>
          <w:rFonts w:eastAsia="仿宋"/>
        </w:rPr>
        <w:t>6.67%</w:t>
      </w:r>
      <w:r>
        <w:rPr>
          <w:rFonts w:eastAsia="仿宋"/>
        </w:rPr>
        <w:t>左右；替代</w:t>
      </w:r>
      <w:r>
        <w:rPr>
          <w:rFonts w:eastAsia="仿宋"/>
        </w:rPr>
        <w:t>50%</w:t>
      </w:r>
      <w:r>
        <w:rPr>
          <w:rFonts w:eastAsia="仿宋"/>
        </w:rPr>
        <w:t>条件下，增产</w:t>
      </w:r>
      <w:r>
        <w:rPr>
          <w:rFonts w:eastAsia="仿宋"/>
        </w:rPr>
        <w:t>12.4%</w:t>
      </w:r>
      <w:r>
        <w:rPr>
          <w:rFonts w:eastAsia="仿宋"/>
        </w:rPr>
        <w:t>。施用有机肥后，草莓果实糖度提高</w:t>
      </w:r>
      <w:r>
        <w:rPr>
          <w:rFonts w:eastAsia="仿宋"/>
        </w:rPr>
        <w:t>0.9%</w:t>
      </w:r>
      <w:r>
        <w:rPr>
          <w:rFonts w:eastAsia="仿宋"/>
        </w:rPr>
        <w:t>左右，草莓的特征香气组分</w:t>
      </w:r>
      <w:r>
        <w:rPr>
          <w:rFonts w:eastAsia="仿宋"/>
        </w:rPr>
        <w:t>DMHF</w:t>
      </w:r>
      <w:r>
        <w:rPr>
          <w:rFonts w:eastAsia="仿宋"/>
        </w:rPr>
        <w:t>（</w:t>
      </w:r>
      <w:r>
        <w:rPr>
          <w:rFonts w:eastAsia="仿宋"/>
        </w:rPr>
        <w:t>2,5-</w:t>
      </w:r>
      <w:r>
        <w:rPr>
          <w:rFonts w:eastAsia="仿宋"/>
        </w:rPr>
        <w:t>二甲基</w:t>
      </w:r>
      <w:r>
        <w:rPr>
          <w:rFonts w:eastAsia="仿宋"/>
        </w:rPr>
        <w:t>-4-</w:t>
      </w:r>
      <w:r>
        <w:rPr>
          <w:rFonts w:eastAsia="仿宋"/>
        </w:rPr>
        <w:t>羟基</w:t>
      </w:r>
      <w:r>
        <w:rPr>
          <w:rFonts w:eastAsia="仿宋"/>
        </w:rPr>
        <w:t>-3</w:t>
      </w:r>
      <w:r>
        <w:rPr>
          <w:rFonts w:eastAsia="仿宋"/>
        </w:rPr>
        <w:t>（</w:t>
      </w:r>
      <w:r>
        <w:rPr>
          <w:rFonts w:eastAsia="仿宋"/>
        </w:rPr>
        <w:t>2H</w:t>
      </w:r>
      <w:r>
        <w:rPr>
          <w:rFonts w:eastAsia="仿宋"/>
        </w:rPr>
        <w:t>）</w:t>
      </w:r>
      <w:r>
        <w:rPr>
          <w:rFonts w:eastAsia="仿宋"/>
        </w:rPr>
        <w:t>-</w:t>
      </w:r>
      <w:r>
        <w:rPr>
          <w:rFonts w:eastAsia="仿宋"/>
        </w:rPr>
        <w:t>呋喃酮）含量提高</w:t>
      </w:r>
      <w:r>
        <w:rPr>
          <w:rFonts w:eastAsia="仿宋"/>
        </w:rPr>
        <w:t>4.51%</w:t>
      </w:r>
      <w:r>
        <w:rPr>
          <w:rFonts w:eastAsia="仿宋"/>
        </w:rPr>
        <w:t>。（</w:t>
      </w:r>
      <w:r>
        <w:rPr>
          <w:rFonts w:eastAsia="仿宋"/>
        </w:rPr>
        <w:t>4</w:t>
      </w:r>
      <w:r>
        <w:rPr>
          <w:rFonts w:eastAsia="仿宋"/>
        </w:rPr>
        <w:t>）功能微生物菌剂应用技术。短波单胞菌（专利号：</w:t>
      </w:r>
      <w:r>
        <w:rPr>
          <w:rFonts w:eastAsia="仿宋"/>
        </w:rPr>
        <w:t>ZL202410603286.6</w:t>
      </w:r>
      <w:r>
        <w:rPr>
          <w:rFonts w:eastAsia="仿宋"/>
        </w:rPr>
        <w:t>）</w:t>
      </w:r>
      <w:r>
        <w:rPr>
          <w:rFonts w:eastAsia="仿宋"/>
        </w:rPr>
        <w:t>Brevundimonas</w:t>
      </w:r>
      <w:r>
        <w:rPr>
          <w:rFonts w:eastAsia="仿宋"/>
        </w:rPr>
        <w:t>，具有较强的</w:t>
      </w:r>
      <w:r>
        <w:rPr>
          <w:rFonts w:eastAsia="仿宋"/>
        </w:rPr>
        <w:lastRenderedPageBreak/>
        <w:t>异养硝化能力，腐熟植物源有机肥添加菌剂</w:t>
      </w:r>
      <w:r>
        <w:rPr>
          <w:rFonts w:eastAsia="仿宋"/>
        </w:rPr>
        <w:t>28</w:t>
      </w:r>
      <w:r>
        <w:rPr>
          <w:rFonts w:eastAsia="仿宋"/>
        </w:rPr>
        <w:t>天后硝态氮含量提升</w:t>
      </w:r>
      <w:r>
        <w:rPr>
          <w:rFonts w:eastAsia="仿宋"/>
        </w:rPr>
        <w:t>34.5%</w:t>
      </w:r>
      <w:r>
        <w:rPr>
          <w:rFonts w:eastAsia="仿宋"/>
        </w:rPr>
        <w:t>。</w:t>
      </w:r>
      <w:r>
        <w:rPr>
          <w:rFonts w:eastAsia="仿宋"/>
        </w:rPr>
        <w:t>2023</w:t>
      </w:r>
      <w:r>
        <w:rPr>
          <w:rFonts w:eastAsia="仿宋"/>
        </w:rPr>
        <w:t>年该菌施用于喜硝类作物草莓，每</w:t>
      </w:r>
      <w:r>
        <w:rPr>
          <w:rFonts w:eastAsia="仿宋"/>
        </w:rPr>
        <w:t>15</w:t>
      </w:r>
      <w:r>
        <w:rPr>
          <w:rFonts w:eastAsia="仿宋"/>
        </w:rPr>
        <w:t>天施用</w:t>
      </w:r>
      <w:r>
        <w:rPr>
          <w:rFonts w:eastAsia="仿宋"/>
        </w:rPr>
        <w:t>1</w:t>
      </w:r>
      <w:r>
        <w:rPr>
          <w:rFonts w:eastAsia="仿宋"/>
        </w:rPr>
        <w:t>次，连续根施</w:t>
      </w:r>
      <w:r>
        <w:rPr>
          <w:rFonts w:eastAsia="仿宋"/>
        </w:rPr>
        <w:t>4</w:t>
      </w:r>
      <w:r>
        <w:rPr>
          <w:rFonts w:eastAsia="仿宋"/>
        </w:rPr>
        <w:t>次后，产量提升</w:t>
      </w:r>
      <w:r>
        <w:rPr>
          <w:rFonts w:eastAsia="仿宋"/>
        </w:rPr>
        <w:t>24.43%</w:t>
      </w:r>
      <w:r>
        <w:rPr>
          <w:rFonts w:eastAsia="仿宋"/>
        </w:rPr>
        <w:t>。生态安全：本土物种，无生态风险；减少化学农药用量</w:t>
      </w:r>
      <w:r>
        <w:rPr>
          <w:rFonts w:eastAsia="仿宋"/>
        </w:rPr>
        <w:t>30%-50%</w:t>
      </w:r>
      <w:r>
        <w:rPr>
          <w:rFonts w:eastAsia="仿宋"/>
        </w:rPr>
        <w:t>，降低农产品残留，支撑有机认证。</w:t>
      </w:r>
    </w:p>
    <w:p w:rsidR="006A0D34" w:rsidRDefault="00BE2038">
      <w:pPr>
        <w:pStyle w:val="ae"/>
        <w:spacing w:after="0" w:line="560" w:lineRule="exact"/>
        <w:ind w:firstLine="640"/>
        <w:rPr>
          <w:rFonts w:eastAsia="仿宋"/>
        </w:rPr>
      </w:pPr>
      <w:r>
        <w:rPr>
          <w:rFonts w:eastAsia="仿宋"/>
        </w:rPr>
        <w:t>21.</w:t>
      </w:r>
      <w:r>
        <w:rPr>
          <w:rFonts w:eastAsia="仿宋"/>
        </w:rPr>
        <w:t>设施西瓜病害绿色防控技术</w:t>
      </w:r>
    </w:p>
    <w:p w:rsidR="006A0D34" w:rsidRDefault="00BE2038">
      <w:pPr>
        <w:pStyle w:val="ae"/>
        <w:spacing w:after="0" w:line="560" w:lineRule="exact"/>
        <w:ind w:firstLine="640"/>
        <w:rPr>
          <w:rFonts w:eastAsia="仿宋"/>
        </w:rPr>
      </w:pPr>
      <w:r>
        <w:rPr>
          <w:rFonts w:eastAsia="仿宋"/>
        </w:rPr>
        <w:t>针对两种瓜类种传检疫性病害（黄瓜绿斑驳花叶病毒病、瓜类果斑病）、枯萎病、蔓枯病、炭疽病、白粉病等几种主要病害，通过源头检疫、种子处理等措施阻截种传病害进入大田危害；利用西葫芦或南瓜的抗病特性，将其作为砧木进行嫁接，可预防控制枯萎病、根腐病菌等土传病害；在动态监测和准确预报的基础上，在病害发生初期，应用生物药剂或高效安全药剂进行防治。</w:t>
      </w:r>
    </w:p>
    <w:p w:rsidR="006A0D34" w:rsidRDefault="00BE2038">
      <w:pPr>
        <w:pStyle w:val="ae"/>
        <w:spacing w:after="0" w:line="560" w:lineRule="exact"/>
        <w:ind w:firstLine="640"/>
        <w:rPr>
          <w:rFonts w:eastAsia="仿宋"/>
        </w:rPr>
      </w:pPr>
      <w:r>
        <w:rPr>
          <w:rFonts w:eastAsia="仿宋"/>
        </w:rPr>
        <w:t>22.</w:t>
      </w:r>
      <w:r>
        <w:rPr>
          <w:rFonts w:eastAsia="仿宋"/>
        </w:rPr>
        <w:t>苏南地区茶园土壤减排固碳协同增效技术</w:t>
      </w:r>
    </w:p>
    <w:p w:rsidR="006A0D34" w:rsidRDefault="00BE2038">
      <w:pPr>
        <w:pStyle w:val="ae"/>
        <w:spacing w:after="0" w:line="560" w:lineRule="exact"/>
        <w:ind w:firstLine="640"/>
        <w:rPr>
          <w:rFonts w:eastAsia="仿宋"/>
        </w:rPr>
      </w:pPr>
      <w:r>
        <w:rPr>
          <w:rFonts w:eastAsia="仿宋"/>
        </w:rPr>
        <w:t>（</w:t>
      </w:r>
      <w:r>
        <w:rPr>
          <w:rFonts w:eastAsia="仿宋"/>
        </w:rPr>
        <w:t>1</w:t>
      </w:r>
      <w:r>
        <w:rPr>
          <w:rFonts w:eastAsia="仿宋"/>
        </w:rPr>
        <w:t>）茶园施肥管理过程中利用有机肥替代化肥，秋季基肥施用时替代比例为</w:t>
      </w:r>
      <w:r>
        <w:rPr>
          <w:rFonts w:eastAsia="仿宋"/>
        </w:rPr>
        <w:t>50%</w:t>
      </w:r>
      <w:r>
        <w:rPr>
          <w:rFonts w:eastAsia="仿宋"/>
        </w:rPr>
        <w:t>，且与</w:t>
      </w:r>
      <w:r>
        <w:rPr>
          <w:rFonts w:eastAsia="仿宋"/>
        </w:rPr>
        <w:t>20t/ha</w:t>
      </w:r>
      <w:r>
        <w:rPr>
          <w:rFonts w:eastAsia="仿宋"/>
        </w:rPr>
        <w:t>生物质炭一起施用；（</w:t>
      </w:r>
      <w:r>
        <w:rPr>
          <w:rFonts w:eastAsia="仿宋"/>
        </w:rPr>
        <w:t>2</w:t>
      </w:r>
      <w:r>
        <w:rPr>
          <w:rFonts w:eastAsia="仿宋"/>
        </w:rPr>
        <w:t>）春季催芽肥施用时有机肥替代比例为</w:t>
      </w:r>
      <w:r>
        <w:rPr>
          <w:rFonts w:eastAsia="仿宋"/>
        </w:rPr>
        <w:t>25%</w:t>
      </w:r>
      <w:r>
        <w:rPr>
          <w:rFonts w:eastAsia="仿宋"/>
        </w:rPr>
        <w:t>，不施用生物质炭；（</w:t>
      </w:r>
      <w:r>
        <w:rPr>
          <w:rFonts w:eastAsia="仿宋"/>
        </w:rPr>
        <w:t>3</w:t>
      </w:r>
      <w:r>
        <w:rPr>
          <w:rFonts w:eastAsia="仿宋"/>
        </w:rPr>
        <w:t>）生物质炭一次性施用长期有效。</w:t>
      </w:r>
    </w:p>
    <w:p w:rsidR="006A0D34" w:rsidRDefault="00BE2038">
      <w:pPr>
        <w:pStyle w:val="ae"/>
        <w:spacing w:after="0" w:line="560" w:lineRule="exact"/>
        <w:ind w:firstLine="640"/>
        <w:rPr>
          <w:rFonts w:eastAsia="仿宋"/>
        </w:rPr>
      </w:pPr>
      <w:r>
        <w:rPr>
          <w:rFonts w:eastAsia="仿宋"/>
        </w:rPr>
        <w:t>23.</w:t>
      </w:r>
      <w:r>
        <w:rPr>
          <w:rFonts w:eastAsia="仿宋"/>
        </w:rPr>
        <w:t>茶叶绿色高效种植技术</w:t>
      </w:r>
    </w:p>
    <w:p w:rsidR="006A0D34" w:rsidRDefault="00BE2038">
      <w:pPr>
        <w:pStyle w:val="ae"/>
        <w:spacing w:after="0" w:line="560" w:lineRule="exact"/>
        <w:ind w:firstLine="640"/>
        <w:rPr>
          <w:rFonts w:eastAsia="仿宋"/>
        </w:rPr>
      </w:pPr>
      <w:r>
        <w:rPr>
          <w:rFonts w:eastAsia="仿宋"/>
        </w:rPr>
        <w:t>茶园覆盖节水节肥节药技术、耕地质量提升技术和智能农机与低碳种植模式。（</w:t>
      </w:r>
      <w:r>
        <w:rPr>
          <w:rFonts w:eastAsia="仿宋"/>
        </w:rPr>
        <w:t>1</w:t>
      </w:r>
      <w:r>
        <w:rPr>
          <w:rFonts w:eastAsia="仿宋"/>
        </w:rPr>
        <w:t>）大力推广良种良法，引进国家级无性系茶树良种龙井</w:t>
      </w:r>
      <w:r>
        <w:rPr>
          <w:rFonts w:eastAsia="仿宋"/>
        </w:rPr>
        <w:t>43</w:t>
      </w:r>
      <w:r>
        <w:rPr>
          <w:rFonts w:eastAsia="仿宋"/>
        </w:rPr>
        <w:t>、中茶</w:t>
      </w:r>
      <w:r>
        <w:rPr>
          <w:rFonts w:eastAsia="仿宋"/>
        </w:rPr>
        <w:t>108</w:t>
      </w:r>
      <w:r>
        <w:rPr>
          <w:rFonts w:eastAsia="仿宋"/>
        </w:rPr>
        <w:t>、蒙山</w:t>
      </w:r>
      <w:r>
        <w:rPr>
          <w:rFonts w:eastAsia="仿宋"/>
        </w:rPr>
        <w:t>9</w:t>
      </w:r>
      <w:r>
        <w:rPr>
          <w:rFonts w:eastAsia="仿宋"/>
        </w:rPr>
        <w:t>号、平阳特早等，保证了茶树品种纯度；探索在山间茶园中使用喷灌技术，确保茶树适宜的生长环境；广泛应用翻土机、水肥一体化成套设备、</w:t>
      </w:r>
      <w:r>
        <w:rPr>
          <w:rFonts w:eastAsia="仿宋"/>
        </w:rPr>
        <w:lastRenderedPageBreak/>
        <w:t>修剪机、田间管理与转运机械、病虫测报设备、气象采集设备等高效设施设备，探索建设数字化智慧茶园，基地生产机械化水平达</w:t>
      </w:r>
      <w:r>
        <w:rPr>
          <w:rFonts w:eastAsia="仿宋"/>
        </w:rPr>
        <w:t>75%</w:t>
      </w:r>
      <w:r>
        <w:rPr>
          <w:rFonts w:eastAsia="仿宋"/>
        </w:rPr>
        <w:t>以上，南京市农业生产全程机械化智能化示范基地。（</w:t>
      </w:r>
      <w:r>
        <w:rPr>
          <w:rFonts w:eastAsia="仿宋"/>
        </w:rPr>
        <w:t>2</w:t>
      </w:r>
      <w:r>
        <w:rPr>
          <w:rFonts w:eastAsia="仿宋"/>
        </w:rPr>
        <w:t>）针对茶叶使用的化肥使用量大、茶树生产周期短，茶叶品质不高等问题，推广施用芽孢杆菌生物肥料或茨木霉生物有机肥，以及新型植物免疫诱剂二氢卟吩铁、富硒有机肥等，茶多酚从</w:t>
      </w:r>
      <w:r>
        <w:rPr>
          <w:rFonts w:eastAsia="仿宋"/>
        </w:rPr>
        <w:t>16.9%</w:t>
      </w:r>
      <w:r>
        <w:rPr>
          <w:rFonts w:eastAsia="仿宋"/>
        </w:rPr>
        <w:t>提高到</w:t>
      </w:r>
      <w:r>
        <w:rPr>
          <w:rFonts w:eastAsia="仿宋"/>
        </w:rPr>
        <w:t>19%</w:t>
      </w:r>
      <w:r>
        <w:rPr>
          <w:rFonts w:eastAsia="仿宋"/>
        </w:rPr>
        <w:t>，游离氨基酸总量从</w:t>
      </w:r>
      <w:r>
        <w:rPr>
          <w:rFonts w:eastAsia="仿宋"/>
        </w:rPr>
        <w:t>4.6</w:t>
      </w:r>
      <w:r>
        <w:rPr>
          <w:rFonts w:eastAsia="仿宋"/>
        </w:rPr>
        <w:t>提高到</w:t>
      </w:r>
      <w:r>
        <w:rPr>
          <w:rFonts w:eastAsia="仿宋"/>
        </w:rPr>
        <w:t>5.9</w:t>
      </w:r>
      <w:r>
        <w:rPr>
          <w:rFonts w:eastAsia="仿宋"/>
        </w:rPr>
        <w:t>，并达到富硒茶的标准。（</w:t>
      </w:r>
      <w:r>
        <w:rPr>
          <w:rFonts w:eastAsia="仿宋"/>
        </w:rPr>
        <w:t>3</w:t>
      </w:r>
      <w:r>
        <w:rPr>
          <w:rFonts w:eastAsia="仿宋"/>
        </w:rPr>
        <w:t>）推广绿色防控技术，投入性诱剂和太阳能杀虫灯等设备，通过科技手段防治病虫草害发生。（</w:t>
      </w:r>
      <w:r>
        <w:rPr>
          <w:rFonts w:eastAsia="仿宋"/>
        </w:rPr>
        <w:t>4</w:t>
      </w:r>
      <w:r>
        <w:rPr>
          <w:rFonts w:eastAsia="仿宋"/>
        </w:rPr>
        <w:t>）一年只采一季春茶，春茶后修剪直接秸秆还田。</w:t>
      </w:r>
    </w:p>
    <w:p w:rsidR="006A0D34" w:rsidRDefault="00BE2038">
      <w:pPr>
        <w:pStyle w:val="ae"/>
        <w:spacing w:after="0" w:line="560" w:lineRule="exact"/>
        <w:ind w:firstLine="640"/>
        <w:rPr>
          <w:rFonts w:eastAsia="仿宋"/>
        </w:rPr>
      </w:pPr>
      <w:r>
        <w:rPr>
          <w:rFonts w:eastAsia="仿宋"/>
        </w:rPr>
        <w:t>24.</w:t>
      </w:r>
      <w:r>
        <w:rPr>
          <w:rFonts w:eastAsia="仿宋"/>
        </w:rPr>
        <w:t>果蔬主要害虫性信息素监测与综合诱控技术</w:t>
      </w:r>
    </w:p>
    <w:p w:rsidR="006A0D34" w:rsidRDefault="00BE2038">
      <w:pPr>
        <w:pStyle w:val="ae"/>
        <w:spacing w:after="0" w:line="560" w:lineRule="exact"/>
        <w:ind w:firstLine="640"/>
        <w:rPr>
          <w:rFonts w:eastAsia="仿宋"/>
        </w:rPr>
      </w:pPr>
      <w:r>
        <w:rPr>
          <w:rFonts w:eastAsia="仿宋"/>
        </w:rPr>
        <w:t>利用昆虫性信息素的专一性，对果蔬作物主要害虫发生情况开展监测预警，利用昆虫对光、色、味等趋性，综合运用诱虫灯、性诱剂、诱虫板、食诱剂等对目标害虫实施规模诱杀或交配干扰，多种诱杀技术互为补充，实现全方位立体式诱杀，提高诱杀效果，减少化学农药使用，从而绿色、简便、高效控制果蔬虫害。</w:t>
      </w:r>
    </w:p>
    <w:p w:rsidR="006A0D34" w:rsidRDefault="00BE2038">
      <w:pPr>
        <w:pStyle w:val="ae"/>
        <w:spacing w:after="0" w:line="560" w:lineRule="exact"/>
        <w:ind w:firstLine="640"/>
        <w:rPr>
          <w:rFonts w:eastAsia="仿宋"/>
        </w:rPr>
      </w:pPr>
      <w:r>
        <w:rPr>
          <w:rFonts w:eastAsia="仿宋"/>
        </w:rPr>
        <w:t>25.</w:t>
      </w:r>
      <w:r>
        <w:rPr>
          <w:rFonts w:eastAsia="仿宋"/>
        </w:rPr>
        <w:t>高频离子复合雾化技术</w:t>
      </w:r>
    </w:p>
    <w:p w:rsidR="006A0D34" w:rsidRDefault="00BE2038">
      <w:pPr>
        <w:pStyle w:val="ae"/>
        <w:spacing w:after="0" w:line="560" w:lineRule="exact"/>
        <w:ind w:firstLine="640"/>
        <w:rPr>
          <w:rFonts w:eastAsia="仿宋"/>
        </w:rPr>
      </w:pPr>
      <w:r>
        <w:rPr>
          <w:rFonts w:eastAsia="仿宋"/>
        </w:rPr>
        <w:t>该技术通过融合高频离子雾化技术与二相流雾化技术，形成气、液、电多物理场协同作用的新型雾化系统。高频离子雾化技术是利用高频高压振荡电流对雾滴进行二次破碎，使雾滴表面均匀分布高压静电荷，赋予雾滴全向自吸附能力。二相流雾化技术利用高压空气虹吸液体并充分混合后，高速从喷头喷出形成雾化。在高压空气驱动下，雾流可形成强穿透力，尤其</w:t>
      </w:r>
      <w:r>
        <w:rPr>
          <w:rFonts w:eastAsia="仿宋"/>
        </w:rPr>
        <w:lastRenderedPageBreak/>
        <w:t>适用于冠层密集、叶片层数多的作物植保作业。该技术突破了传统喷雾技术</w:t>
      </w:r>
      <w:r>
        <w:rPr>
          <w:rFonts w:eastAsia="仿宋"/>
        </w:rPr>
        <w:t>“</w:t>
      </w:r>
      <w:r>
        <w:rPr>
          <w:rFonts w:eastAsia="仿宋"/>
        </w:rPr>
        <w:t>覆盖不均、吸附力弱、穿透不足</w:t>
      </w:r>
      <w:r>
        <w:rPr>
          <w:rFonts w:eastAsia="仿宋"/>
        </w:rPr>
        <w:t>”</w:t>
      </w:r>
      <w:r>
        <w:rPr>
          <w:rFonts w:eastAsia="仿宋"/>
        </w:rPr>
        <w:t>三大瓶颈，在农药减量增效、叶面肥精准施用、生物制剂高效递送等领域优势明显。</w:t>
      </w:r>
    </w:p>
    <w:p w:rsidR="006A0D34" w:rsidRDefault="00BE2038">
      <w:pPr>
        <w:pStyle w:val="ae"/>
        <w:spacing w:after="0" w:line="560" w:lineRule="exact"/>
        <w:ind w:firstLine="640"/>
        <w:outlineLvl w:val="2"/>
        <w:rPr>
          <w:rFonts w:eastAsia="楷体"/>
        </w:rPr>
      </w:pPr>
      <w:r>
        <w:rPr>
          <w:rFonts w:eastAsia="楷体"/>
        </w:rPr>
        <w:t>（三）畜禽类</w:t>
      </w:r>
    </w:p>
    <w:p w:rsidR="006A0D34" w:rsidRDefault="00BE2038">
      <w:pPr>
        <w:pStyle w:val="ae"/>
        <w:spacing w:after="0" w:line="560" w:lineRule="exact"/>
        <w:ind w:firstLine="640"/>
        <w:rPr>
          <w:rFonts w:eastAsia="仿宋"/>
        </w:rPr>
      </w:pPr>
      <w:r>
        <w:rPr>
          <w:rFonts w:eastAsia="仿宋"/>
        </w:rPr>
        <w:t>1.</w:t>
      </w:r>
      <w:r>
        <w:rPr>
          <w:rFonts w:eastAsia="仿宋"/>
        </w:rPr>
        <w:t>提高种猪生产效率的综合技术</w:t>
      </w:r>
    </w:p>
    <w:p w:rsidR="006A0D34" w:rsidRDefault="00BE2038">
      <w:pPr>
        <w:pStyle w:val="ae"/>
        <w:spacing w:after="0" w:line="560" w:lineRule="exact"/>
        <w:ind w:firstLine="640"/>
        <w:rPr>
          <w:rFonts w:eastAsia="仿宋"/>
        </w:rPr>
      </w:pPr>
      <w:r>
        <w:rPr>
          <w:rFonts w:eastAsia="仿宋"/>
        </w:rPr>
        <w:t>为解决种猪质量参差不齐、母猪生产效率不够理想的问题，以优质后备猪高效选留和优质种猪精准选配为核心技术，配套母猪精准发情鉴定与高效输精、母仔一体化精细化管理等技术，旨在提高种猪质量、发挥种猪潜能，提升核心群种猪生产效率，其中分娩舍母猪智慧养殖系统可在具备自动喂料系统的猪场使用。</w:t>
      </w:r>
    </w:p>
    <w:p w:rsidR="006A0D34" w:rsidRDefault="00BE2038">
      <w:pPr>
        <w:pStyle w:val="ae"/>
        <w:spacing w:after="0" w:line="560" w:lineRule="exact"/>
        <w:ind w:firstLine="640"/>
        <w:rPr>
          <w:rFonts w:eastAsia="仿宋"/>
        </w:rPr>
      </w:pPr>
      <w:r>
        <w:rPr>
          <w:rFonts w:eastAsia="仿宋"/>
        </w:rPr>
        <w:t>2.</w:t>
      </w:r>
      <w:r>
        <w:rPr>
          <w:rFonts w:eastAsia="仿宋"/>
        </w:rPr>
        <w:t>产蛋鸡后期蛋品质量提升技术</w:t>
      </w:r>
    </w:p>
    <w:p w:rsidR="006A0D34" w:rsidRDefault="00BE2038">
      <w:pPr>
        <w:pStyle w:val="ae"/>
        <w:spacing w:after="0" w:line="560" w:lineRule="exact"/>
        <w:ind w:firstLine="640"/>
        <w:rPr>
          <w:rFonts w:eastAsia="仿宋"/>
        </w:rPr>
      </w:pPr>
      <w:r>
        <w:rPr>
          <w:rFonts w:eastAsia="仿宋"/>
        </w:rPr>
        <w:t>为解决产蛋鸡后期出现白圈蛋、钙包蛋、花斑蛋等蛋品质量下降问题，以蛋鸡饲喂时间和饲喂量差异化的动态饲喂技术、阶段性添加复合益生菌或甜菊叶绿原酸的肠道健康调控技术、菌酶协同的副产原料预发酵处理技术和高龄蛋鸡换羽技术为核心，配套鸡舍环境参数数字化智能控制技术、蛋鸡个体疫病特征视频监控技术，可在具备条件的蛋鸡场推广应用。</w:t>
      </w:r>
    </w:p>
    <w:p w:rsidR="006A0D34" w:rsidRDefault="00BE2038">
      <w:pPr>
        <w:pStyle w:val="ae"/>
        <w:spacing w:after="0" w:line="560" w:lineRule="exact"/>
        <w:ind w:firstLine="640"/>
        <w:rPr>
          <w:rFonts w:eastAsia="仿宋"/>
        </w:rPr>
      </w:pPr>
      <w:r>
        <w:rPr>
          <w:rFonts w:eastAsia="仿宋"/>
        </w:rPr>
        <w:t>3.</w:t>
      </w:r>
      <w:r>
        <w:rPr>
          <w:rFonts w:eastAsia="仿宋"/>
        </w:rPr>
        <w:t>家禽养殖抗菌药减量使用关键技术</w:t>
      </w:r>
    </w:p>
    <w:p w:rsidR="006A0D34" w:rsidRDefault="00BE2038">
      <w:pPr>
        <w:pStyle w:val="ae"/>
        <w:spacing w:after="0" w:line="560" w:lineRule="exact"/>
        <w:ind w:firstLine="640"/>
        <w:rPr>
          <w:rFonts w:eastAsia="仿宋"/>
        </w:rPr>
      </w:pPr>
      <w:r>
        <w:rPr>
          <w:rFonts w:eastAsia="仿宋"/>
        </w:rPr>
        <w:t>为解决饲料禁抗后家禽养殖细菌疾病高发、用药不规范、替抗产品质量良莠不齐等问题，以家禽养殖生物安全综合防控技术、细菌性疾病精准诊断与用药技术、抗菌药绿色替代及肠道保健技术为核心，配套养殖环境智能化监测、预警、专家决</w:t>
      </w:r>
      <w:r>
        <w:rPr>
          <w:rFonts w:eastAsia="仿宋"/>
        </w:rPr>
        <w:lastRenderedPageBreak/>
        <w:t>策系统，以及家禽养殖全程</w:t>
      </w:r>
      <w:r>
        <w:rPr>
          <w:rFonts w:eastAsia="仿宋"/>
        </w:rPr>
        <w:t>HACCP</w:t>
      </w:r>
      <w:r>
        <w:rPr>
          <w:rFonts w:eastAsia="仿宋"/>
        </w:rPr>
        <w:t>管理程序和控制措施。</w:t>
      </w:r>
    </w:p>
    <w:p w:rsidR="006A0D34" w:rsidRDefault="00BE2038">
      <w:pPr>
        <w:pStyle w:val="ae"/>
        <w:spacing w:after="0" w:line="560" w:lineRule="exact"/>
        <w:ind w:firstLine="640"/>
        <w:rPr>
          <w:rFonts w:eastAsia="仿宋"/>
        </w:rPr>
      </w:pPr>
      <w:r>
        <w:rPr>
          <w:rFonts w:eastAsia="仿宋"/>
        </w:rPr>
        <w:t>4.</w:t>
      </w:r>
      <w:r>
        <w:rPr>
          <w:rFonts w:eastAsia="仿宋"/>
        </w:rPr>
        <w:t>笼养畜禽精准柔性饲喂装备及技术</w:t>
      </w:r>
    </w:p>
    <w:p w:rsidR="006A0D34" w:rsidRDefault="00BE2038">
      <w:pPr>
        <w:pStyle w:val="ae"/>
        <w:spacing w:after="0" w:line="560" w:lineRule="exact"/>
        <w:ind w:firstLine="640"/>
        <w:rPr>
          <w:rFonts w:eastAsia="仿宋"/>
        </w:rPr>
      </w:pPr>
      <w:r>
        <w:rPr>
          <w:rFonts w:eastAsia="仿宋"/>
        </w:rPr>
        <w:t>为解决多层笼养畜禽喂料精准度差、饲喂设备重量大、自动化程度低、功能单一等问题，以智能行车喂料机、精准柔性饲喂、饲喂中控平台技术为核心，配套无人值守饲喂、模块化组装技术。</w:t>
      </w:r>
    </w:p>
    <w:p w:rsidR="006A0D34" w:rsidRDefault="00BE2038">
      <w:pPr>
        <w:pStyle w:val="ae"/>
        <w:spacing w:after="0" w:line="560" w:lineRule="exact"/>
        <w:ind w:firstLine="640"/>
        <w:rPr>
          <w:rFonts w:eastAsia="仿宋"/>
        </w:rPr>
      </w:pPr>
      <w:r>
        <w:rPr>
          <w:rFonts w:eastAsia="仿宋"/>
        </w:rPr>
        <w:t>5.</w:t>
      </w:r>
      <w:r>
        <w:rPr>
          <w:rFonts w:eastAsia="仿宋"/>
        </w:rPr>
        <w:t>畜禽主要疫病净化技术</w:t>
      </w:r>
    </w:p>
    <w:p w:rsidR="006A0D34" w:rsidRDefault="00BE2038">
      <w:pPr>
        <w:pStyle w:val="ae"/>
        <w:spacing w:after="0" w:line="560" w:lineRule="exact"/>
        <w:ind w:firstLine="640"/>
        <w:rPr>
          <w:rFonts w:eastAsia="仿宋"/>
        </w:rPr>
      </w:pPr>
      <w:r>
        <w:rPr>
          <w:rFonts w:eastAsia="仿宋"/>
        </w:rPr>
        <w:t>为满足猪伪狂犬病、禽白血病、布鲁氏菌病、结核病等疫病防控工作需要，解决养殖端依法防疫意识淡薄、疫病净化技术相对滞后、个别影响种业健康发展的病种得不到有效控制等问题，以精准监测、高效免疫、有效消毒等综合防控技术为核心，配套风险评估、精准清除、网格化监测技术。</w:t>
      </w:r>
    </w:p>
    <w:p w:rsidR="006A0D34" w:rsidRDefault="00BE2038">
      <w:pPr>
        <w:pStyle w:val="ae"/>
        <w:spacing w:after="0" w:line="560" w:lineRule="exact"/>
        <w:ind w:firstLine="640"/>
        <w:rPr>
          <w:rFonts w:eastAsia="仿宋"/>
        </w:rPr>
      </w:pPr>
      <w:r>
        <w:rPr>
          <w:rFonts w:eastAsia="仿宋"/>
        </w:rPr>
        <w:t>6.</w:t>
      </w:r>
      <w:r>
        <w:rPr>
          <w:rFonts w:eastAsia="仿宋"/>
        </w:rPr>
        <w:t>规模猪场臭气综合减排技术</w:t>
      </w:r>
    </w:p>
    <w:p w:rsidR="006A0D34" w:rsidRDefault="00BE2038">
      <w:pPr>
        <w:pStyle w:val="ae"/>
        <w:spacing w:after="0" w:line="560" w:lineRule="exact"/>
        <w:ind w:firstLine="640"/>
        <w:rPr>
          <w:rFonts w:eastAsia="仿宋"/>
        </w:rPr>
      </w:pPr>
      <w:r>
        <w:rPr>
          <w:rFonts w:eastAsia="仿宋"/>
        </w:rPr>
        <w:t>为解决规模猪场臭气排放等问题，以使用低蛋白氨基酸平衡日粮配方、节水控水养殖、接种臭气降解微生物等为核心技术，配套优化清粪工艺、减少粪尿在粪坑中存留时间、粪水密封收集与密封存贮、粪便及时堆肥发酵、强化通风管理、减少臭气富集、处理场所集中收集有组织除臭等技术，形成规模猪场臭气综合减排技术体系。</w:t>
      </w:r>
    </w:p>
    <w:p w:rsidR="006A0D34" w:rsidRDefault="00BE2038">
      <w:pPr>
        <w:pStyle w:val="ae"/>
        <w:spacing w:after="0" w:line="560" w:lineRule="exact"/>
        <w:ind w:firstLine="640"/>
        <w:rPr>
          <w:rFonts w:eastAsia="仿宋"/>
        </w:rPr>
      </w:pPr>
      <w:r>
        <w:rPr>
          <w:rFonts w:eastAsia="仿宋"/>
        </w:rPr>
        <w:t>7.</w:t>
      </w:r>
      <w:r>
        <w:rPr>
          <w:rFonts w:eastAsia="仿宋"/>
        </w:rPr>
        <w:t>畜禽粪肥精准高效还田技术</w:t>
      </w:r>
    </w:p>
    <w:p w:rsidR="006A0D34" w:rsidRDefault="00BE2038">
      <w:pPr>
        <w:pStyle w:val="ae"/>
        <w:spacing w:after="0" w:line="560" w:lineRule="exact"/>
        <w:ind w:firstLine="640"/>
        <w:rPr>
          <w:rFonts w:eastAsia="仿宋"/>
        </w:rPr>
      </w:pPr>
      <w:r>
        <w:rPr>
          <w:rFonts w:eastAsia="仿宋"/>
        </w:rPr>
        <w:t>针对畜禽粪肥局部量大集中、还田</w:t>
      </w:r>
      <w:r>
        <w:rPr>
          <w:rFonts w:eastAsia="仿宋"/>
        </w:rPr>
        <w:t>“</w:t>
      </w:r>
      <w:r>
        <w:rPr>
          <w:rFonts w:eastAsia="仿宋"/>
        </w:rPr>
        <w:t>最后一公里</w:t>
      </w:r>
      <w:r>
        <w:rPr>
          <w:rFonts w:eastAsia="仿宋"/>
        </w:rPr>
        <w:t>”</w:t>
      </w:r>
      <w:r>
        <w:rPr>
          <w:rFonts w:eastAsia="仿宋"/>
        </w:rPr>
        <w:t>问题突出，以及高强度施用、不均匀施用等粗放式还田造成环境污染隐患加剧等问题，本技术基于养分平衡、按需施肥、高效利用的原则，根据作物养分需求规律和粪肥养分供给特征进行配置设计，</w:t>
      </w:r>
      <w:r>
        <w:rPr>
          <w:rFonts w:eastAsia="仿宋"/>
        </w:rPr>
        <w:lastRenderedPageBreak/>
        <w:t>科学确定畜禽粪肥还田运筹方案，结合粪肥还田设施，可实现畜禽粪肥精准、安全、高效消纳利用。根据在大田作物上开展的田间试验、示范推广等情况，本技术在保证农作物稳产的前提下，每亩最高可节省化学氮肥</w:t>
      </w:r>
      <w:r>
        <w:rPr>
          <w:rFonts w:eastAsia="仿宋"/>
        </w:rPr>
        <w:t>75%</w:t>
      </w:r>
      <w:r>
        <w:rPr>
          <w:rFonts w:eastAsia="仿宋"/>
        </w:rPr>
        <w:t>左右，并对土壤有机质提升和农作物品质改善有一定促进作用，综合效益显著。</w:t>
      </w:r>
    </w:p>
    <w:p w:rsidR="006A0D34" w:rsidRDefault="00BE2038">
      <w:pPr>
        <w:pStyle w:val="ae"/>
        <w:spacing w:after="0" w:line="560" w:lineRule="exact"/>
        <w:ind w:firstLine="640"/>
        <w:rPr>
          <w:rFonts w:eastAsia="仿宋"/>
        </w:rPr>
      </w:pPr>
      <w:r>
        <w:rPr>
          <w:rFonts w:eastAsia="仿宋"/>
        </w:rPr>
        <w:t>8.</w:t>
      </w:r>
      <w:r>
        <w:rPr>
          <w:rFonts w:eastAsia="仿宋"/>
        </w:rPr>
        <w:t>猪场生物安全体系建设与疫病防控技术</w:t>
      </w:r>
    </w:p>
    <w:p w:rsidR="006A0D34" w:rsidRDefault="00BE2038">
      <w:pPr>
        <w:pStyle w:val="ae"/>
        <w:spacing w:after="0" w:line="560" w:lineRule="exact"/>
        <w:ind w:firstLine="640"/>
        <w:rPr>
          <w:rFonts w:eastAsia="仿宋"/>
        </w:rPr>
      </w:pPr>
      <w:r>
        <w:rPr>
          <w:rFonts w:eastAsia="仿宋"/>
        </w:rPr>
        <w:t>为有效防控非洲猪瘟、猪繁殖与呼吸综合征等主要疫病，以猪场生物安全体系建设、非洲猪瘟防控、猪场呼吸道与繁殖障碍综合征等重大疫病生物安全防控技术为核心，配套标准化猪场建设、群体免疫力提升以及精细化智能管理技术。</w:t>
      </w:r>
    </w:p>
    <w:p w:rsidR="006A0D34" w:rsidRDefault="00BE2038">
      <w:pPr>
        <w:pStyle w:val="ae"/>
        <w:spacing w:after="0" w:line="560" w:lineRule="exact"/>
        <w:ind w:firstLine="640"/>
        <w:rPr>
          <w:rFonts w:eastAsia="仿宋"/>
        </w:rPr>
      </w:pPr>
      <w:r>
        <w:rPr>
          <w:rFonts w:eastAsia="仿宋"/>
        </w:rPr>
        <w:t>9.</w:t>
      </w:r>
      <w:r>
        <w:rPr>
          <w:rFonts w:eastAsia="仿宋"/>
        </w:rPr>
        <w:t>规模蛋鸡场数字化智能养殖技术</w:t>
      </w:r>
    </w:p>
    <w:p w:rsidR="006A0D34" w:rsidRDefault="00BE2038">
      <w:pPr>
        <w:pStyle w:val="ae"/>
        <w:spacing w:after="0" w:line="560" w:lineRule="exact"/>
        <w:ind w:firstLine="640"/>
        <w:rPr>
          <w:rFonts w:eastAsia="仿宋"/>
        </w:rPr>
      </w:pPr>
      <w:r>
        <w:rPr>
          <w:rFonts w:eastAsia="仿宋"/>
        </w:rPr>
        <w:t>为解决规模蛋鸡场环控设备自主运行参数精准调整、饲喂精量化与健康监测多元化的问题，以机器学习算法结合蛋鸡实时体温曲线进行大数据特征学习、环控设备实时动态自主调控算法模型、基于机器算法与视觉算法的蛋鸡精量化饲喂技术、图像识别与检测分析技术为核心，配套种鸡管理、苗鸡孵化、蛋鸡养殖全环节的可追溯质量安全控制技术。</w:t>
      </w:r>
    </w:p>
    <w:p w:rsidR="006A0D34" w:rsidRDefault="00BE2038">
      <w:pPr>
        <w:pStyle w:val="ae"/>
        <w:spacing w:after="0" w:line="560" w:lineRule="exact"/>
        <w:ind w:firstLine="640"/>
        <w:rPr>
          <w:rFonts w:eastAsia="仿宋"/>
        </w:rPr>
      </w:pPr>
      <w:r>
        <w:rPr>
          <w:rFonts w:eastAsia="仿宋"/>
        </w:rPr>
        <w:t>10.</w:t>
      </w:r>
      <w:r>
        <w:rPr>
          <w:rFonts w:eastAsia="仿宋"/>
        </w:rPr>
        <w:t>生猪清洁生产循环利用综合技术</w:t>
      </w:r>
    </w:p>
    <w:p w:rsidR="006A0D34" w:rsidRDefault="00BE2038">
      <w:pPr>
        <w:pStyle w:val="ae"/>
        <w:spacing w:after="0" w:line="560" w:lineRule="exact"/>
        <w:ind w:firstLine="640"/>
        <w:rPr>
          <w:rFonts w:eastAsia="仿宋"/>
        </w:rPr>
      </w:pPr>
      <w:r>
        <w:rPr>
          <w:rFonts w:eastAsia="仿宋"/>
        </w:rPr>
        <w:t>以</w:t>
      </w:r>
      <w:r>
        <w:rPr>
          <w:rFonts w:eastAsia="仿宋"/>
        </w:rPr>
        <w:t>“</w:t>
      </w:r>
      <w:r>
        <w:rPr>
          <w:rFonts w:eastAsia="仿宋"/>
        </w:rPr>
        <w:t>三分离一净化</w:t>
      </w:r>
      <w:r>
        <w:rPr>
          <w:rFonts w:eastAsia="仿宋"/>
        </w:rPr>
        <w:t>”</w:t>
      </w:r>
      <w:r>
        <w:rPr>
          <w:rFonts w:eastAsia="仿宋"/>
        </w:rPr>
        <w:t>粪污综合处理技术集成、中小型猪场废水处理与农业利用工程技术标准化为主线，实施生猪健康养殖调控技术和猪场生物安全防控技术研究，推广种养结合、</w:t>
      </w:r>
      <w:r>
        <w:rPr>
          <w:rFonts w:eastAsia="仿宋"/>
        </w:rPr>
        <w:t>“</w:t>
      </w:r>
      <w:r>
        <w:rPr>
          <w:rFonts w:eastAsia="仿宋"/>
        </w:rPr>
        <w:t>猪</w:t>
      </w:r>
      <w:r>
        <w:rPr>
          <w:rFonts w:eastAsia="仿宋"/>
        </w:rPr>
        <w:t>-</w:t>
      </w:r>
      <w:r>
        <w:rPr>
          <w:rFonts w:eastAsia="仿宋"/>
        </w:rPr>
        <w:t>沼</w:t>
      </w:r>
      <w:r>
        <w:rPr>
          <w:rFonts w:eastAsia="仿宋"/>
        </w:rPr>
        <w:t>-</w:t>
      </w:r>
      <w:r>
        <w:rPr>
          <w:rFonts w:eastAsia="仿宋"/>
        </w:rPr>
        <w:t>鱼</w:t>
      </w:r>
      <w:r>
        <w:rPr>
          <w:rFonts w:eastAsia="仿宋"/>
        </w:rPr>
        <w:t>”</w:t>
      </w:r>
      <w:r>
        <w:rPr>
          <w:rFonts w:eastAsia="仿宋"/>
        </w:rPr>
        <w:t>、发酵床养猪等技术模式，集成应用生猪生产全过程对污染物控制、生物安全防控、节本增效等生产技术，缓解猪场粪污末端处理的压力，提高产品质量安全、降低生产成本，实</w:t>
      </w:r>
      <w:r>
        <w:rPr>
          <w:rFonts w:eastAsia="仿宋"/>
        </w:rPr>
        <w:lastRenderedPageBreak/>
        <w:t>现生猪养殖的清洁化生产和循环利用。</w:t>
      </w:r>
    </w:p>
    <w:p w:rsidR="006A0D34" w:rsidRDefault="00BE2038">
      <w:pPr>
        <w:pStyle w:val="ae"/>
        <w:spacing w:after="0" w:line="560" w:lineRule="exact"/>
        <w:ind w:firstLine="640"/>
        <w:rPr>
          <w:rFonts w:eastAsia="仿宋"/>
        </w:rPr>
      </w:pPr>
      <w:r>
        <w:rPr>
          <w:rFonts w:eastAsia="仿宋"/>
        </w:rPr>
        <w:t>11.</w:t>
      </w:r>
      <w:r>
        <w:rPr>
          <w:rFonts w:eastAsia="仿宋"/>
        </w:rPr>
        <w:t>畜禽养殖场微生态菌剂除臭技术</w:t>
      </w:r>
    </w:p>
    <w:p w:rsidR="006A0D34" w:rsidRDefault="00BE2038">
      <w:pPr>
        <w:pStyle w:val="ae"/>
        <w:spacing w:after="0" w:line="560" w:lineRule="exact"/>
        <w:ind w:firstLine="640"/>
        <w:rPr>
          <w:rFonts w:eastAsia="仿宋"/>
        </w:rPr>
      </w:pPr>
      <w:r>
        <w:rPr>
          <w:rFonts w:eastAsia="仿宋"/>
        </w:rPr>
        <w:t>针对规模化、集约化饲养模式下圈舍氨气等臭气浓度大，导致养殖环境质量下降、危害畜禽健康等问题，本技术基于</w:t>
      </w:r>
      <w:r>
        <w:rPr>
          <w:rFonts w:eastAsia="仿宋"/>
        </w:rPr>
        <w:t>“</w:t>
      </w:r>
      <w:r>
        <w:rPr>
          <w:rFonts w:eastAsia="仿宋"/>
        </w:rPr>
        <w:t>菌</w:t>
      </w:r>
      <w:r>
        <w:rPr>
          <w:rFonts w:eastAsia="仿宋"/>
        </w:rPr>
        <w:t>-</w:t>
      </w:r>
      <w:r>
        <w:rPr>
          <w:rFonts w:eastAsia="仿宋"/>
        </w:rPr>
        <w:t>酶</w:t>
      </w:r>
      <w:r>
        <w:rPr>
          <w:rFonts w:eastAsia="仿宋"/>
        </w:rPr>
        <w:t>”</w:t>
      </w:r>
      <w:r>
        <w:rPr>
          <w:rFonts w:eastAsia="仿宋"/>
        </w:rPr>
        <w:t>协同作用机制，利用酵母菌、乳酸菌、芽孢杆菌等益生菌种和生物酶，复配高效协同微生物菌种，开发而成复合型微生态制剂，具备提高饲料消化率、抑制产氨菌活性、提高氨同化酶活力、抑制脲酶活力等作用，通过饮水饲喂、环境喷洒等方式使用，实现圈舍氨气高效减排。根据养殖应用监测情况，本技术在猪舍</w:t>
      </w:r>
      <w:r>
        <w:rPr>
          <w:rFonts w:eastAsia="仿宋" w:hint="eastAsia"/>
        </w:rPr>
        <w:t>喷洒</w:t>
      </w:r>
      <w:r>
        <w:rPr>
          <w:rFonts w:eastAsia="仿宋"/>
        </w:rPr>
        <w:t>应用后，氨气浓度降低了</w:t>
      </w:r>
      <w:r>
        <w:rPr>
          <w:rFonts w:eastAsia="仿宋"/>
        </w:rPr>
        <w:t>35%</w:t>
      </w:r>
      <w:r>
        <w:rPr>
          <w:rFonts w:eastAsia="仿宋"/>
        </w:rPr>
        <w:t>，在蛋鸡舍饮水</w:t>
      </w:r>
      <w:r>
        <w:rPr>
          <w:rFonts w:eastAsia="仿宋"/>
        </w:rPr>
        <w:t>+</w:t>
      </w:r>
      <w:r>
        <w:rPr>
          <w:rFonts w:eastAsia="仿宋"/>
        </w:rPr>
        <w:t>喷洒组合应用后，氨气浓度降低了</w:t>
      </w:r>
      <w:r>
        <w:rPr>
          <w:rFonts w:eastAsia="仿宋"/>
        </w:rPr>
        <w:t>55%</w:t>
      </w:r>
      <w:r>
        <w:rPr>
          <w:rFonts w:eastAsia="仿宋"/>
        </w:rPr>
        <w:t>，同时产蛋量有一定提升。</w:t>
      </w:r>
    </w:p>
    <w:p w:rsidR="006A0D34" w:rsidRDefault="00BE2038">
      <w:pPr>
        <w:pStyle w:val="ae"/>
        <w:spacing w:after="0" w:line="560" w:lineRule="exact"/>
        <w:ind w:firstLine="640"/>
        <w:rPr>
          <w:rFonts w:eastAsia="仿宋"/>
        </w:rPr>
      </w:pPr>
      <w:r>
        <w:rPr>
          <w:rFonts w:eastAsia="仿宋"/>
        </w:rPr>
        <w:t>12.</w:t>
      </w:r>
      <w:r>
        <w:rPr>
          <w:rFonts w:eastAsia="仿宋"/>
        </w:rPr>
        <w:t>蛋鸭笼养技术</w:t>
      </w:r>
    </w:p>
    <w:p w:rsidR="006A0D34" w:rsidRDefault="00BE2038">
      <w:pPr>
        <w:pStyle w:val="ae"/>
        <w:spacing w:after="0" w:line="560" w:lineRule="exact"/>
        <w:ind w:firstLine="640"/>
        <w:rPr>
          <w:rFonts w:eastAsia="仿宋"/>
        </w:rPr>
      </w:pPr>
      <w:r>
        <w:rPr>
          <w:rFonts w:eastAsia="仿宋"/>
        </w:rPr>
        <w:t>蛋鸭笼养是一种规模化、智能化的绿色低碳养殖模式，技术要求包括笼具设计、环境控制、饲养管理等。通过蛋鸭上笼饲养，精准调控温湿度、光照等环境参数，保障蛋鸭健康生长与高产，减少人工劳动强度，提升管理效率，避免环境污染。高效省地：立体多层笼养，土地利用率提升</w:t>
      </w:r>
      <w:r>
        <w:rPr>
          <w:rFonts w:eastAsia="仿宋"/>
        </w:rPr>
        <w:t>30%</w:t>
      </w:r>
      <w:r>
        <w:t>~</w:t>
      </w:r>
      <w:r>
        <w:rPr>
          <w:rFonts w:eastAsia="仿宋"/>
        </w:rPr>
        <w:t>50%</w:t>
      </w:r>
      <w:r>
        <w:rPr>
          <w:rFonts w:eastAsia="仿宋"/>
        </w:rPr>
        <w:t>；降低成本：减少饲料浪费与疫病传播，成活率提高</w:t>
      </w:r>
      <w:r>
        <w:rPr>
          <w:rFonts w:eastAsia="仿宋"/>
        </w:rPr>
        <w:t>5%</w:t>
      </w:r>
      <w:r>
        <w:t>~</w:t>
      </w:r>
      <w:r>
        <w:rPr>
          <w:rFonts w:eastAsia="仿宋"/>
        </w:rPr>
        <w:t>10%</w:t>
      </w:r>
      <w:r>
        <w:rPr>
          <w:rFonts w:eastAsia="仿宋"/>
        </w:rPr>
        <w:t>，产蛋率稳定在</w:t>
      </w:r>
      <w:r>
        <w:rPr>
          <w:rFonts w:eastAsia="仿宋"/>
        </w:rPr>
        <w:t>90%</w:t>
      </w:r>
      <w:r>
        <w:rPr>
          <w:rFonts w:eastAsia="仿宋"/>
        </w:rPr>
        <w:t>以上；环保可控：粪便集中处理，降低污染风险，便于实现标准化、绿色化生产。</w:t>
      </w:r>
    </w:p>
    <w:p w:rsidR="006A0D34" w:rsidRDefault="00BE2038">
      <w:pPr>
        <w:pStyle w:val="ae"/>
        <w:spacing w:after="0" w:line="560" w:lineRule="exact"/>
        <w:ind w:firstLine="640"/>
        <w:rPr>
          <w:rFonts w:eastAsia="仿宋"/>
        </w:rPr>
      </w:pPr>
      <w:r>
        <w:rPr>
          <w:rFonts w:eastAsia="仿宋"/>
        </w:rPr>
        <w:t>13.</w:t>
      </w:r>
      <w:r>
        <w:rPr>
          <w:rFonts w:eastAsia="仿宋"/>
        </w:rPr>
        <w:t>优质肉鸭</w:t>
      </w:r>
      <w:r>
        <w:rPr>
          <w:rFonts w:eastAsia="仿宋"/>
        </w:rPr>
        <w:t>“</w:t>
      </w:r>
      <w:r>
        <w:rPr>
          <w:rFonts w:eastAsia="仿宋"/>
        </w:rPr>
        <w:t>发酵床</w:t>
      </w:r>
      <w:r>
        <w:rPr>
          <w:rFonts w:eastAsia="仿宋"/>
        </w:rPr>
        <w:t>+</w:t>
      </w:r>
      <w:r>
        <w:rPr>
          <w:rFonts w:eastAsia="仿宋"/>
        </w:rPr>
        <w:t>高网床</w:t>
      </w:r>
      <w:r>
        <w:rPr>
          <w:rFonts w:eastAsia="仿宋"/>
        </w:rPr>
        <w:t>”</w:t>
      </w:r>
      <w:r>
        <w:rPr>
          <w:rFonts w:eastAsia="仿宋"/>
        </w:rPr>
        <w:t>绿色低碳养殖技术</w:t>
      </w:r>
    </w:p>
    <w:p w:rsidR="006A0D34" w:rsidRDefault="00BE2038">
      <w:pPr>
        <w:pStyle w:val="ae"/>
        <w:spacing w:after="0" w:line="560" w:lineRule="exact"/>
        <w:ind w:firstLine="640"/>
        <w:rPr>
          <w:rFonts w:eastAsia="仿宋"/>
        </w:rPr>
      </w:pPr>
      <w:r>
        <w:rPr>
          <w:rFonts w:eastAsia="仿宋"/>
        </w:rPr>
        <w:t>针对肉鸭养殖面临日益严峻的环保压力而研发出来的一种肉鸭养殖新技术，将肉鸭饲养的网床上，网床下是以稻壳、锯</w:t>
      </w:r>
      <w:r>
        <w:rPr>
          <w:rFonts w:eastAsia="仿宋"/>
        </w:rPr>
        <w:lastRenderedPageBreak/>
        <w:t>末等为主要原料，且与发酵菌混匀后铺设的发酵床，肉鸭的粪污通过网床的格网漏到发酵床上进行生物发酵，实现了肉鸭养殖粪污原位降解，节约用水量</w:t>
      </w:r>
      <w:r>
        <w:rPr>
          <w:rFonts w:eastAsia="仿宋"/>
        </w:rPr>
        <w:t>90%</w:t>
      </w:r>
      <w:r>
        <w:rPr>
          <w:rFonts w:eastAsia="仿宋"/>
        </w:rPr>
        <w:t>以上，节省人力成本</w:t>
      </w:r>
      <w:r>
        <w:rPr>
          <w:rFonts w:eastAsia="仿宋"/>
        </w:rPr>
        <w:t>70%</w:t>
      </w:r>
      <w:r>
        <w:rPr>
          <w:rFonts w:eastAsia="仿宋"/>
        </w:rPr>
        <w:t>以上，延长发酵床使用寿命</w:t>
      </w:r>
      <w:r>
        <w:rPr>
          <w:rFonts w:eastAsia="仿宋"/>
        </w:rPr>
        <w:t>40%</w:t>
      </w:r>
      <w:r>
        <w:rPr>
          <w:rFonts w:eastAsia="仿宋"/>
        </w:rPr>
        <w:t>以上，降低了生物安全风险，节水减排和节本增效优势显著。技术要点如下：网床离地</w:t>
      </w:r>
      <w:r>
        <w:rPr>
          <w:rFonts w:eastAsia="仿宋"/>
        </w:rPr>
        <w:t>1.8-2.0m</w:t>
      </w:r>
      <w:r>
        <w:rPr>
          <w:rFonts w:eastAsia="仿宋"/>
        </w:rPr>
        <w:t>，发酵床垫料厚度</w:t>
      </w:r>
      <w:r>
        <w:rPr>
          <w:rFonts w:eastAsia="仿宋"/>
        </w:rPr>
        <w:t>0.3</w:t>
      </w:r>
      <w:r>
        <w:t>~</w:t>
      </w:r>
      <w:r>
        <w:rPr>
          <w:rFonts w:eastAsia="仿宋"/>
        </w:rPr>
        <w:t>0.4cm</w:t>
      </w:r>
      <w:r>
        <w:rPr>
          <w:rFonts w:eastAsia="仿宋"/>
        </w:rPr>
        <w:t>；网床设置人行通道；肉鸭</w:t>
      </w:r>
      <w:r>
        <w:rPr>
          <w:rFonts w:eastAsia="仿宋"/>
        </w:rPr>
        <w:t>1</w:t>
      </w:r>
      <w:r>
        <w:rPr>
          <w:rFonts w:eastAsia="仿宋"/>
        </w:rPr>
        <w:t>日</w:t>
      </w:r>
      <w:r>
        <w:rPr>
          <w:rFonts w:eastAsia="仿宋"/>
        </w:rPr>
        <w:t>-21</w:t>
      </w:r>
      <w:r>
        <w:rPr>
          <w:rFonts w:eastAsia="仿宋"/>
        </w:rPr>
        <w:t>日龄期间，网孔直径</w:t>
      </w:r>
      <w:r>
        <w:rPr>
          <w:rFonts w:eastAsia="仿宋"/>
        </w:rPr>
        <w:t>1.0cm</w:t>
      </w:r>
      <w:r>
        <w:rPr>
          <w:rFonts w:eastAsia="仿宋"/>
        </w:rPr>
        <w:t>，每周翻耙发酵床</w:t>
      </w:r>
      <w:r>
        <w:rPr>
          <w:rFonts w:eastAsia="仿宋"/>
        </w:rPr>
        <w:t>2</w:t>
      </w:r>
      <w:r>
        <w:rPr>
          <w:rFonts w:eastAsia="仿宋"/>
        </w:rPr>
        <w:t>次，</w:t>
      </w:r>
      <w:r>
        <w:rPr>
          <w:rFonts w:eastAsia="仿宋"/>
        </w:rPr>
        <w:t>22</w:t>
      </w:r>
      <w:r>
        <w:rPr>
          <w:rFonts w:eastAsia="仿宋"/>
        </w:rPr>
        <w:t>日</w:t>
      </w:r>
      <w:r>
        <w:rPr>
          <w:rFonts w:eastAsia="仿宋"/>
        </w:rPr>
        <w:t>-42</w:t>
      </w:r>
      <w:r>
        <w:rPr>
          <w:rFonts w:eastAsia="仿宋"/>
        </w:rPr>
        <w:t>日龄期间，网孔直径</w:t>
      </w:r>
      <w:r>
        <w:rPr>
          <w:rFonts w:eastAsia="仿宋"/>
        </w:rPr>
        <w:t>2.2cm</w:t>
      </w:r>
      <w:r>
        <w:rPr>
          <w:rFonts w:eastAsia="仿宋"/>
        </w:rPr>
        <w:t>，每周翻耙发酵床</w:t>
      </w:r>
      <w:r>
        <w:rPr>
          <w:rFonts w:eastAsia="仿宋"/>
        </w:rPr>
        <w:t>3</w:t>
      </w:r>
      <w:r>
        <w:rPr>
          <w:rFonts w:eastAsia="仿宋"/>
        </w:rPr>
        <w:t>次；饮水装置采用节水饮水器，饮水器前方设置竖栏，下方设置引流装置；饲料或饮水中添加益生菌；设置基于体感温度算法的环控设备。</w:t>
      </w:r>
    </w:p>
    <w:p w:rsidR="006A0D34" w:rsidRDefault="00BE2038">
      <w:pPr>
        <w:pStyle w:val="ae"/>
        <w:spacing w:after="0" w:line="560" w:lineRule="exact"/>
        <w:ind w:firstLine="640"/>
        <w:rPr>
          <w:rFonts w:eastAsia="仿宋"/>
        </w:rPr>
      </w:pPr>
      <w:r>
        <w:rPr>
          <w:rFonts w:eastAsia="仿宋"/>
        </w:rPr>
        <w:t>14.</w:t>
      </w:r>
      <w:r>
        <w:rPr>
          <w:rFonts w:eastAsia="仿宋"/>
        </w:rPr>
        <w:t>畜禽粪便静态好氧密闭堆肥发酵技术</w:t>
      </w:r>
    </w:p>
    <w:p w:rsidR="006A0D34" w:rsidRDefault="00BE2038">
      <w:pPr>
        <w:pStyle w:val="ae"/>
        <w:spacing w:after="0" w:line="560" w:lineRule="exact"/>
        <w:ind w:firstLine="640"/>
        <w:rPr>
          <w:rFonts w:eastAsia="仿宋"/>
        </w:rPr>
      </w:pPr>
      <w:r>
        <w:rPr>
          <w:rFonts w:eastAsia="仿宋"/>
        </w:rPr>
        <w:t>采用生物技术结合分子选择膜材料，实现低成本、快速高效处理畜禽粪便等有机固体废弃物，产品符合有机肥标准（</w:t>
      </w:r>
      <w:r>
        <w:rPr>
          <w:rFonts w:eastAsia="仿宋"/>
        </w:rPr>
        <w:t>NY 525-2021</w:t>
      </w:r>
      <w:r>
        <w:rPr>
          <w:rFonts w:eastAsia="仿宋"/>
        </w:rPr>
        <w:t>）；发酵系统具备选择性透气、透湿和保温功能，可高效固氮，避免臭气、温室气体散逸，降低碳排放；发酵系统温湿度可控，北方地区可保持</w:t>
      </w:r>
      <w:r>
        <w:rPr>
          <w:rFonts w:eastAsia="仿宋"/>
        </w:rPr>
        <w:t>12</w:t>
      </w:r>
      <w:r>
        <w:rPr>
          <w:rFonts w:eastAsia="仿宋"/>
        </w:rPr>
        <w:t>个月持续处理能力，不受地域和气候的影响，处理产能稳定。</w:t>
      </w:r>
    </w:p>
    <w:p w:rsidR="006A0D34" w:rsidRDefault="00BE2038">
      <w:pPr>
        <w:pStyle w:val="ae"/>
        <w:spacing w:after="0" w:line="560" w:lineRule="exact"/>
        <w:ind w:firstLine="640"/>
        <w:outlineLvl w:val="2"/>
        <w:rPr>
          <w:rFonts w:eastAsia="楷体"/>
        </w:rPr>
      </w:pPr>
      <w:r>
        <w:rPr>
          <w:rFonts w:eastAsia="楷体"/>
        </w:rPr>
        <w:t>（四）水产类</w:t>
      </w:r>
    </w:p>
    <w:p w:rsidR="006A0D34" w:rsidRDefault="00BE2038">
      <w:pPr>
        <w:pStyle w:val="ae"/>
        <w:spacing w:after="0" w:line="560" w:lineRule="exact"/>
        <w:ind w:firstLine="640"/>
        <w:rPr>
          <w:rFonts w:eastAsia="仿宋"/>
        </w:rPr>
      </w:pPr>
      <w:r>
        <w:rPr>
          <w:rFonts w:eastAsia="仿宋"/>
        </w:rPr>
        <w:t>1.</w:t>
      </w:r>
      <w:r>
        <w:rPr>
          <w:rFonts w:eastAsia="仿宋"/>
        </w:rPr>
        <w:t>虾蟹混养耦合技术</w:t>
      </w:r>
    </w:p>
    <w:p w:rsidR="006A0D34" w:rsidRDefault="00BE2038">
      <w:pPr>
        <w:pStyle w:val="ae"/>
        <w:spacing w:after="0" w:line="560" w:lineRule="exact"/>
        <w:ind w:firstLine="640"/>
        <w:rPr>
          <w:rFonts w:eastAsia="仿宋"/>
        </w:rPr>
      </w:pPr>
      <w:r>
        <w:rPr>
          <w:rFonts w:eastAsia="仿宋"/>
        </w:rPr>
        <w:t>为解决传统虾蟹混养苗种密度不精准、养殖容量难以控制、定向捕捞不成熟、技术耦合度低造成的混养品种产量低、增效不明显等问题，采用</w:t>
      </w:r>
      <w:r>
        <w:rPr>
          <w:rFonts w:eastAsia="仿宋"/>
        </w:rPr>
        <w:t>“</w:t>
      </w:r>
      <w:r>
        <w:rPr>
          <w:rFonts w:eastAsia="仿宋"/>
        </w:rPr>
        <w:t>二精一控</w:t>
      </w:r>
      <w:r>
        <w:rPr>
          <w:rFonts w:eastAsia="仿宋"/>
        </w:rPr>
        <w:t>”</w:t>
      </w:r>
      <w:r>
        <w:rPr>
          <w:rFonts w:eastAsia="仿宋"/>
        </w:rPr>
        <w:t>虾蟹耦合养殖技术、池塘菌藻协同水质精准调控技术、抗高温复合型水草栽培技术、全程配</w:t>
      </w:r>
      <w:r>
        <w:rPr>
          <w:rFonts w:eastAsia="仿宋"/>
        </w:rPr>
        <w:lastRenderedPageBreak/>
        <w:t>合饲料</w:t>
      </w:r>
      <w:r>
        <w:rPr>
          <w:rFonts w:eastAsia="仿宋"/>
        </w:rPr>
        <w:t>+</w:t>
      </w:r>
      <w:r>
        <w:rPr>
          <w:rFonts w:eastAsia="仿宋"/>
        </w:rPr>
        <w:t>高效育肥配料的营养调控技术、立体高效智能化增氧技术，实现河蟹、小龙虾综合养殖效益最大化。</w:t>
      </w:r>
    </w:p>
    <w:p w:rsidR="006A0D34" w:rsidRDefault="00BE2038">
      <w:pPr>
        <w:pStyle w:val="ae"/>
        <w:spacing w:after="0" w:line="560" w:lineRule="exact"/>
        <w:ind w:firstLine="640"/>
        <w:rPr>
          <w:rFonts w:eastAsia="仿宋"/>
        </w:rPr>
      </w:pPr>
      <w:r>
        <w:rPr>
          <w:rFonts w:eastAsia="仿宋"/>
        </w:rPr>
        <w:t>2.</w:t>
      </w:r>
      <w:r>
        <w:rPr>
          <w:rFonts w:eastAsia="仿宋"/>
        </w:rPr>
        <w:t>江苏省主要经济鱼类重要病害防控技术</w:t>
      </w:r>
    </w:p>
    <w:p w:rsidR="006A0D34" w:rsidRDefault="00BE2038">
      <w:pPr>
        <w:pStyle w:val="ae"/>
        <w:spacing w:after="0" w:line="560" w:lineRule="exact"/>
        <w:ind w:firstLine="640"/>
        <w:rPr>
          <w:rFonts w:eastAsia="仿宋"/>
        </w:rPr>
      </w:pPr>
      <w:r>
        <w:rPr>
          <w:rFonts w:eastAsia="仿宋"/>
        </w:rPr>
        <w:t>针对水产养殖病害的日趋严重以及防病技术的严重滞后</w:t>
      </w:r>
      <w:r>
        <w:rPr>
          <w:rFonts w:eastAsia="仿宋"/>
        </w:rPr>
        <w:t xml:space="preserve">, </w:t>
      </w:r>
      <w:r>
        <w:rPr>
          <w:rFonts w:eastAsia="仿宋"/>
        </w:rPr>
        <w:t>养殖户盲目用药等问题，开展鳊鱼淡水鱼细菌性败血症综合防控技术、草鱼出血病疫苗应用、异育银鲫疱疹病毒病的综合防治体系研究推广，降低养殖鱼类发病率，减少抗生素类药物的使用，保障水产品质量安全。</w:t>
      </w:r>
    </w:p>
    <w:p w:rsidR="006A0D34" w:rsidRDefault="00BE2038">
      <w:pPr>
        <w:pStyle w:val="ae"/>
        <w:spacing w:after="0" w:line="560" w:lineRule="exact"/>
        <w:ind w:firstLine="640"/>
        <w:rPr>
          <w:rFonts w:eastAsia="仿宋"/>
        </w:rPr>
      </w:pPr>
      <w:r>
        <w:rPr>
          <w:rFonts w:eastAsia="仿宋"/>
        </w:rPr>
        <w:t>3.</w:t>
      </w:r>
      <w:r>
        <w:rPr>
          <w:rFonts w:eastAsia="仿宋"/>
        </w:rPr>
        <w:t>莲藕</w:t>
      </w:r>
      <w:r>
        <w:rPr>
          <w:rFonts w:eastAsia="仿宋"/>
        </w:rPr>
        <w:t>—</w:t>
      </w:r>
      <w:r>
        <w:rPr>
          <w:rFonts w:eastAsia="仿宋"/>
        </w:rPr>
        <w:t>小龙虾高效生态种养技术</w:t>
      </w:r>
    </w:p>
    <w:p w:rsidR="006A0D34" w:rsidRDefault="00BE2038">
      <w:pPr>
        <w:pStyle w:val="ae"/>
        <w:spacing w:after="0" w:line="560" w:lineRule="exact"/>
        <w:ind w:firstLine="640"/>
        <w:rPr>
          <w:rFonts w:eastAsia="仿宋"/>
        </w:rPr>
      </w:pPr>
      <w:r>
        <w:rPr>
          <w:rFonts w:eastAsia="仿宋"/>
        </w:rPr>
        <w:t>莲藕</w:t>
      </w:r>
      <w:r>
        <w:rPr>
          <w:rFonts w:eastAsia="仿宋"/>
        </w:rPr>
        <w:t>—</w:t>
      </w:r>
      <w:r>
        <w:rPr>
          <w:rFonts w:eastAsia="仿宋"/>
        </w:rPr>
        <w:t>小龙虾绿色高效种养技术是在莲藕种植田中套养小龙虾，以莲藕肥水层管控、病虫害绿色防控和</w:t>
      </w:r>
      <w:r>
        <w:rPr>
          <w:rFonts w:eastAsia="仿宋"/>
        </w:rPr>
        <w:t>“</w:t>
      </w:r>
      <w:r>
        <w:rPr>
          <w:rFonts w:eastAsia="仿宋"/>
        </w:rPr>
        <w:t>一藕三虾</w:t>
      </w:r>
      <w:r>
        <w:rPr>
          <w:rFonts w:eastAsia="仿宋"/>
        </w:rPr>
        <w:t>”</w:t>
      </w:r>
      <w:r>
        <w:rPr>
          <w:rFonts w:eastAsia="仿宋"/>
        </w:rPr>
        <w:t>养殖技术为核心，满足莲藕优质高产栽培和小龙虾周年高效养殖要求，形成种养互利共生模式，实现增产增收，具有显著经济、社会和生态效益，可在我国各莲藕产区推广应用。</w:t>
      </w:r>
    </w:p>
    <w:p w:rsidR="006A0D34" w:rsidRDefault="00BE2038">
      <w:pPr>
        <w:pStyle w:val="ae"/>
        <w:spacing w:after="0" w:line="560" w:lineRule="exact"/>
        <w:ind w:firstLine="640"/>
        <w:rPr>
          <w:rFonts w:eastAsia="仿宋"/>
        </w:rPr>
      </w:pPr>
      <w:r>
        <w:rPr>
          <w:rFonts w:eastAsia="仿宋"/>
        </w:rPr>
        <w:t>4.</w:t>
      </w:r>
      <w:r>
        <w:rPr>
          <w:rFonts w:eastAsia="仿宋"/>
        </w:rPr>
        <w:t>池塘养殖尾水降污减排技术</w:t>
      </w:r>
    </w:p>
    <w:p w:rsidR="006A0D34" w:rsidRDefault="00BE2038">
      <w:pPr>
        <w:pStyle w:val="ae"/>
        <w:spacing w:after="0" w:line="560" w:lineRule="exact"/>
        <w:ind w:firstLine="640"/>
        <w:rPr>
          <w:rFonts w:eastAsia="仿宋"/>
        </w:rPr>
      </w:pPr>
      <w:r>
        <w:rPr>
          <w:rFonts w:eastAsia="仿宋"/>
        </w:rPr>
        <w:t>为了达到池塘养殖尾水降污减排，促进达标排放目的，利用沉淀、过滤、曝气等物理处理技术及微生物、水生动植物等生物处理技术对氮磷等营养物质进行逐级消减。固定投入少，技术门槛低，操作简便，易推广复制，适用于全</w:t>
      </w:r>
      <w:r>
        <w:rPr>
          <w:rFonts w:eastAsia="仿宋" w:hint="eastAsia"/>
        </w:rPr>
        <w:t>市</w:t>
      </w:r>
      <w:r>
        <w:rPr>
          <w:rFonts w:eastAsia="仿宋"/>
        </w:rPr>
        <w:t>池塘等封闭式养殖水体，可减少氮磷排放，促进生态环境保护。</w:t>
      </w:r>
    </w:p>
    <w:p w:rsidR="006A0D34" w:rsidRDefault="00BE2038">
      <w:pPr>
        <w:pStyle w:val="ae"/>
        <w:spacing w:after="0" w:line="560" w:lineRule="exact"/>
        <w:ind w:firstLine="640"/>
        <w:rPr>
          <w:rFonts w:eastAsia="仿宋"/>
        </w:rPr>
      </w:pPr>
      <w:r>
        <w:rPr>
          <w:rFonts w:eastAsia="仿宋"/>
        </w:rPr>
        <w:t>5.</w:t>
      </w:r>
      <w:r>
        <w:rPr>
          <w:rFonts w:eastAsia="仿宋"/>
        </w:rPr>
        <w:t>河蟹生态养殖机械化智能化集成应用技术</w:t>
      </w:r>
    </w:p>
    <w:p w:rsidR="006A0D34" w:rsidRDefault="00BE2038">
      <w:pPr>
        <w:pStyle w:val="ae"/>
        <w:spacing w:after="0" w:line="560" w:lineRule="exact"/>
        <w:ind w:firstLine="640"/>
        <w:rPr>
          <w:rFonts w:eastAsia="仿宋"/>
        </w:rPr>
      </w:pPr>
      <w:r>
        <w:rPr>
          <w:rFonts w:eastAsia="仿宋"/>
        </w:rPr>
        <w:t>为解决河蟹养殖机械化智能化程度低、尾水综合处理能力不强、园区配套设施宜机化程度不高等问题，以精准智能投喂、立体智能增氧、水草生态管护、水体自动消杀、水质智能监测、</w:t>
      </w:r>
      <w:r>
        <w:rPr>
          <w:rFonts w:eastAsia="仿宋"/>
        </w:rPr>
        <w:lastRenderedPageBreak/>
        <w:t>尾水生态综合处理技术为核心，配套宜机化设施建设、园区基础设施及装备、智能分级捆扎技术。</w:t>
      </w:r>
    </w:p>
    <w:p w:rsidR="006A0D34" w:rsidRDefault="00BE2038">
      <w:pPr>
        <w:pStyle w:val="ae"/>
        <w:spacing w:after="0" w:line="560" w:lineRule="exact"/>
        <w:ind w:firstLine="640"/>
        <w:rPr>
          <w:rFonts w:eastAsia="仿宋"/>
        </w:rPr>
      </w:pPr>
      <w:r>
        <w:rPr>
          <w:rFonts w:eastAsia="仿宋"/>
        </w:rPr>
        <w:t>6.</w:t>
      </w:r>
      <w:r>
        <w:rPr>
          <w:rFonts w:eastAsia="仿宋"/>
        </w:rPr>
        <w:t>无沟化稻虾综合种养技术</w:t>
      </w:r>
    </w:p>
    <w:p w:rsidR="006A0D34" w:rsidRDefault="00BE2038">
      <w:pPr>
        <w:pStyle w:val="ae"/>
        <w:spacing w:after="0" w:line="560" w:lineRule="exact"/>
        <w:ind w:firstLine="640"/>
        <w:rPr>
          <w:rFonts w:eastAsia="仿宋"/>
        </w:rPr>
      </w:pPr>
      <w:r>
        <w:rPr>
          <w:rFonts w:eastAsia="仿宋"/>
        </w:rPr>
        <w:t>为解决传统环沟式稻田综合种养模式田间改造成本高、机械化水平低等问题，提高产品产量质量，提升经济生态效益，通过加高加固田埂、改造进排水系统以提高稻田水位，无需改变稻田田貌、开挖沟坑，实行繁养分离，投放克氏原螯虾</w:t>
      </w:r>
      <w:r>
        <w:rPr>
          <w:rFonts w:eastAsia="仿宋"/>
        </w:rPr>
        <w:t>“</w:t>
      </w:r>
      <w:r>
        <w:rPr>
          <w:rFonts w:eastAsia="仿宋"/>
        </w:rPr>
        <w:t>盱眙</w:t>
      </w:r>
      <w:r>
        <w:rPr>
          <w:rFonts w:eastAsia="仿宋"/>
        </w:rPr>
        <w:t>1</w:t>
      </w:r>
      <w:r>
        <w:rPr>
          <w:rFonts w:eastAsia="仿宋"/>
        </w:rPr>
        <w:t>号</w:t>
      </w:r>
      <w:r>
        <w:rPr>
          <w:rFonts w:eastAsia="仿宋"/>
        </w:rPr>
        <w:t>”</w:t>
      </w:r>
      <w:r>
        <w:rPr>
          <w:rFonts w:eastAsia="仿宋"/>
        </w:rPr>
        <w:t>优质苗种；优化提升投喂管理、水草种植、水位管理、水质调控、敌害防治等养殖技术。在不影响水稻种植面积和产量的情况下，维持稻田生态，改善稻田土壤质量，大规格商品虾提早上市，具有较高经济效益和生态效益。</w:t>
      </w:r>
    </w:p>
    <w:p w:rsidR="006A0D34" w:rsidRDefault="00BE2038">
      <w:pPr>
        <w:pStyle w:val="ae"/>
        <w:spacing w:after="0" w:line="560" w:lineRule="exact"/>
        <w:ind w:firstLine="640"/>
        <w:rPr>
          <w:rFonts w:eastAsia="仿宋"/>
        </w:rPr>
      </w:pPr>
      <w:r>
        <w:rPr>
          <w:rFonts w:eastAsia="仿宋"/>
        </w:rPr>
        <w:t>7.“</w:t>
      </w:r>
      <w:r>
        <w:rPr>
          <w:rFonts w:eastAsia="仿宋"/>
        </w:rPr>
        <w:t>一蟹两虾</w:t>
      </w:r>
      <w:r>
        <w:rPr>
          <w:rFonts w:eastAsia="仿宋"/>
        </w:rPr>
        <w:t>”</w:t>
      </w:r>
      <w:r>
        <w:rPr>
          <w:rFonts w:eastAsia="仿宋"/>
        </w:rPr>
        <w:t>生态健康养殖技术</w:t>
      </w:r>
    </w:p>
    <w:p w:rsidR="006A0D34" w:rsidRDefault="00BE2038">
      <w:pPr>
        <w:pStyle w:val="ae"/>
        <w:spacing w:after="0" w:line="560" w:lineRule="exact"/>
        <w:ind w:firstLine="640"/>
        <w:rPr>
          <w:rFonts w:eastAsia="仿宋"/>
        </w:rPr>
      </w:pPr>
      <w:r>
        <w:rPr>
          <w:rFonts w:eastAsia="仿宋"/>
        </w:rPr>
        <w:t>“</w:t>
      </w:r>
      <w:r>
        <w:rPr>
          <w:rFonts w:eastAsia="仿宋"/>
        </w:rPr>
        <w:t>一蟹两虾</w:t>
      </w:r>
      <w:r>
        <w:rPr>
          <w:rFonts w:eastAsia="仿宋"/>
        </w:rPr>
        <w:t>”</w:t>
      </w:r>
      <w:r>
        <w:rPr>
          <w:rFonts w:eastAsia="仿宋"/>
        </w:rPr>
        <w:t>模式实现在同一水体中进行河蟹、青虾及罗氏沼虾的多品种混养，综合应用复合水草种植、饵料精准投喂、水质调控及病害防治等技术措施，无须额外投喂，一种饵料创造多种产出，既充分利用了池塘养殖空间，发挥虾蟹的最佳养殖性能，保证虾蟹上市规格的整齐度，又能提高单位面积产值和效益，增强抗击市场风险的能力，达到增产增收的效果。</w:t>
      </w:r>
    </w:p>
    <w:p w:rsidR="006A0D34" w:rsidRDefault="00BE2038">
      <w:pPr>
        <w:pStyle w:val="ae"/>
        <w:spacing w:after="0" w:line="560" w:lineRule="exact"/>
        <w:ind w:firstLine="640"/>
        <w:rPr>
          <w:rFonts w:eastAsia="仿宋"/>
        </w:rPr>
      </w:pPr>
      <w:r>
        <w:rPr>
          <w:rFonts w:eastAsia="仿宋"/>
        </w:rPr>
        <w:t>8.</w:t>
      </w:r>
      <w:r>
        <w:rPr>
          <w:rFonts w:eastAsia="仿宋"/>
        </w:rPr>
        <w:t>基于多级生态耦合的淡水养殖水质控污与尾水深度净化回用技术</w:t>
      </w:r>
    </w:p>
    <w:p w:rsidR="006A0D34" w:rsidRDefault="00BE2038">
      <w:pPr>
        <w:pStyle w:val="ae"/>
        <w:spacing w:after="0" w:line="560" w:lineRule="exact"/>
        <w:ind w:firstLine="640"/>
        <w:rPr>
          <w:rFonts w:eastAsia="仿宋"/>
        </w:rPr>
      </w:pPr>
      <w:r>
        <w:rPr>
          <w:rFonts w:eastAsia="仿宋"/>
        </w:rPr>
        <w:t>配备环境友好型微生态饲料添加剂处理的小型滚筒拌料机；养殖池塘内搭配种植沉水植物如四季青矮生苦草、伊乐藻或金鱼藻等；掌握多功能好氧反硝化菌剂简易扩培与季节性施用方法；匹配一体化尾水强化净化池塘系统，逐级构建优化配比的</w:t>
      </w:r>
      <w:r>
        <w:rPr>
          <w:rFonts w:eastAsia="仿宋"/>
        </w:rPr>
        <w:lastRenderedPageBreak/>
        <w:t>立体滤料过滤单元、漂浮植物</w:t>
      </w:r>
      <w:r>
        <w:rPr>
          <w:rFonts w:eastAsia="仿宋"/>
        </w:rPr>
        <w:t>-</w:t>
      </w:r>
      <w:r>
        <w:rPr>
          <w:rFonts w:eastAsia="仿宋"/>
        </w:rPr>
        <w:t>功能菌群协同净化单元、生物填料强化功能菌群的深度净化单元、沉水植物水质稳定单元。</w:t>
      </w:r>
    </w:p>
    <w:p w:rsidR="006A0D34" w:rsidRDefault="00BE2038">
      <w:pPr>
        <w:pStyle w:val="ae"/>
        <w:spacing w:after="0" w:line="560" w:lineRule="exact"/>
        <w:ind w:firstLine="640"/>
        <w:rPr>
          <w:rFonts w:eastAsia="仿宋"/>
        </w:rPr>
      </w:pPr>
      <w:r>
        <w:rPr>
          <w:rFonts w:eastAsia="仿宋"/>
        </w:rPr>
        <w:t>9.“</w:t>
      </w:r>
      <w:r>
        <w:rPr>
          <w:rFonts w:eastAsia="仿宋"/>
        </w:rPr>
        <w:t>金农</w:t>
      </w:r>
      <w:r>
        <w:rPr>
          <w:rFonts w:eastAsia="仿宋"/>
        </w:rPr>
        <w:t>1</w:t>
      </w:r>
      <w:r>
        <w:rPr>
          <w:rFonts w:eastAsia="仿宋"/>
        </w:rPr>
        <w:t>号</w:t>
      </w:r>
      <w:r>
        <w:rPr>
          <w:rFonts w:eastAsia="仿宋"/>
        </w:rPr>
        <w:t>”</w:t>
      </w:r>
      <w:r>
        <w:rPr>
          <w:rFonts w:eastAsia="仿宋"/>
        </w:rPr>
        <w:t>河蟹全程饲料生态养殖技术</w:t>
      </w:r>
    </w:p>
    <w:p w:rsidR="006A0D34" w:rsidRDefault="00BE2038">
      <w:pPr>
        <w:pStyle w:val="ae"/>
        <w:spacing w:after="0" w:line="560" w:lineRule="exact"/>
        <w:ind w:firstLine="640"/>
        <w:rPr>
          <w:rFonts w:eastAsia="仿宋"/>
        </w:rPr>
      </w:pPr>
      <w:r>
        <w:rPr>
          <w:rFonts w:eastAsia="仿宋"/>
        </w:rPr>
        <w:t>该技术要求全程投喂河蟹配合饲料，在相同养殖条件下，与其他中华绒螯蟹品种相比，</w:t>
      </w:r>
      <w:r>
        <w:rPr>
          <w:rFonts w:eastAsia="仿宋"/>
        </w:rPr>
        <w:t>17</w:t>
      </w:r>
      <w:r>
        <w:rPr>
          <w:rFonts w:eastAsia="仿宋"/>
        </w:rPr>
        <w:t>月龄的</w:t>
      </w:r>
      <w:r>
        <w:rPr>
          <w:rFonts w:eastAsia="仿宋"/>
        </w:rPr>
        <w:t>“</w:t>
      </w:r>
      <w:r>
        <w:rPr>
          <w:rFonts w:eastAsia="仿宋"/>
        </w:rPr>
        <w:t>金农</w:t>
      </w:r>
      <w:r>
        <w:rPr>
          <w:rFonts w:eastAsia="仿宋"/>
        </w:rPr>
        <w:t>1</w:t>
      </w:r>
      <w:r>
        <w:rPr>
          <w:rFonts w:eastAsia="仿宋"/>
        </w:rPr>
        <w:t>号</w:t>
      </w:r>
      <w:r>
        <w:rPr>
          <w:rFonts w:eastAsia="仿宋"/>
        </w:rPr>
        <w:t>”</w:t>
      </w:r>
      <w:r>
        <w:rPr>
          <w:rFonts w:eastAsia="仿宋"/>
        </w:rPr>
        <w:t>体重提高</w:t>
      </w:r>
      <w:r>
        <w:rPr>
          <w:rFonts w:eastAsia="仿宋"/>
        </w:rPr>
        <w:t>12.41%</w:t>
      </w:r>
      <w:r>
        <w:rPr>
          <w:rFonts w:eastAsia="仿宋"/>
        </w:rPr>
        <w:t>，饲料转化率显著提升，更适应人工配合饲料养殖，遗传稳定性高，生长优势明显，成蟹规格整齐度高，养殖成活率高、产量高，成蟹风味品质具有味鲜无腥、脂香味浓、口味回甘、膏黄丰满、不易退膏的优点。</w:t>
      </w:r>
    </w:p>
    <w:p w:rsidR="006A0D34" w:rsidRDefault="00BE2038">
      <w:pPr>
        <w:pStyle w:val="ae"/>
        <w:spacing w:after="0" w:line="560" w:lineRule="exact"/>
        <w:ind w:firstLine="640"/>
        <w:rPr>
          <w:rFonts w:eastAsia="仿宋"/>
        </w:rPr>
      </w:pPr>
      <w:r>
        <w:rPr>
          <w:rFonts w:eastAsia="仿宋"/>
        </w:rPr>
        <w:t>10.</w:t>
      </w:r>
      <w:r>
        <w:rPr>
          <w:rFonts w:eastAsia="仿宋"/>
        </w:rPr>
        <w:t>智能工厂化陆基养殖技术</w:t>
      </w:r>
    </w:p>
    <w:p w:rsidR="006A0D34" w:rsidRDefault="00BE2038">
      <w:pPr>
        <w:pStyle w:val="ae"/>
        <w:spacing w:after="0" w:line="560" w:lineRule="exact"/>
        <w:ind w:firstLine="640"/>
        <w:rPr>
          <w:rFonts w:eastAsia="仿宋"/>
        </w:rPr>
      </w:pPr>
      <w:r>
        <w:rPr>
          <w:rFonts w:eastAsia="仿宋"/>
        </w:rPr>
        <w:t>我们独立开发的循环水系统的</w:t>
      </w:r>
      <w:r>
        <w:rPr>
          <w:rFonts w:eastAsia="仿宋"/>
        </w:rPr>
        <w:t>“</w:t>
      </w:r>
      <w:r>
        <w:rPr>
          <w:rFonts w:eastAsia="仿宋"/>
        </w:rPr>
        <w:t>四大核心密码</w:t>
      </w:r>
      <w:r>
        <w:rPr>
          <w:rFonts w:eastAsia="仿宋"/>
        </w:rPr>
        <w:t>”</w:t>
      </w:r>
      <w:r>
        <w:rPr>
          <w:rFonts w:eastAsia="仿宋"/>
        </w:rPr>
        <w:t>：水质智能调控系统：通过在线传感器实时监测氨氮、溶氧、</w:t>
      </w:r>
      <w:r>
        <w:rPr>
          <w:rFonts w:eastAsia="仿宋"/>
        </w:rPr>
        <w:t>pH</w:t>
      </w:r>
      <w:r>
        <w:rPr>
          <w:rFonts w:eastAsia="仿宋"/>
        </w:rPr>
        <w:t>值等</w:t>
      </w:r>
      <w:r>
        <w:rPr>
          <w:rFonts w:eastAsia="仿宋"/>
        </w:rPr>
        <w:t>3</w:t>
      </w:r>
      <w:r>
        <w:rPr>
          <w:rFonts w:eastAsia="仿宋"/>
        </w:rPr>
        <w:t>项指标，</w:t>
      </w:r>
      <w:r>
        <w:rPr>
          <w:rFonts w:eastAsia="仿宋"/>
        </w:rPr>
        <w:t>AI</w:t>
      </w:r>
      <w:r>
        <w:rPr>
          <w:rFonts w:eastAsia="仿宋"/>
        </w:rPr>
        <w:t>算法动态调整换水频率和药剂投加量；能量循环利用：热泵技术将养殖尾水中的热量回收，用于冬季加温，节能率达</w:t>
      </w:r>
      <w:r>
        <w:rPr>
          <w:rFonts w:eastAsia="仿宋"/>
        </w:rPr>
        <w:t>40%</w:t>
      </w:r>
      <w:r>
        <w:rPr>
          <w:rFonts w:eastAsia="仿宋"/>
        </w:rPr>
        <w:t>以上；精准投喂系统：基于计算机视觉的摄食监测，实现饵料投喂误差小于</w:t>
      </w:r>
      <w:r>
        <w:rPr>
          <w:rFonts w:eastAsia="仿宋"/>
        </w:rPr>
        <w:t>5%</w:t>
      </w:r>
      <w:r>
        <w:rPr>
          <w:rFonts w:eastAsia="仿宋"/>
        </w:rPr>
        <w:t>；病害预警体系：大数据分析历史病害数据，提前</w:t>
      </w:r>
      <w:r>
        <w:rPr>
          <w:rFonts w:eastAsia="仿宋"/>
        </w:rPr>
        <w:t>72</w:t>
      </w:r>
      <w:r>
        <w:rPr>
          <w:rFonts w:eastAsia="仿宋"/>
        </w:rPr>
        <w:t>小时发出预警信号这些技术的集成应用，使养殖成功率从传统模式的</w:t>
      </w:r>
      <w:r>
        <w:rPr>
          <w:rFonts w:eastAsia="仿宋"/>
        </w:rPr>
        <w:t>60%</w:t>
      </w:r>
      <w:r>
        <w:t>~</w:t>
      </w:r>
      <w:r>
        <w:rPr>
          <w:rFonts w:eastAsia="仿宋"/>
        </w:rPr>
        <w:t>70%</w:t>
      </w:r>
      <w:r>
        <w:rPr>
          <w:rFonts w:eastAsia="仿宋"/>
        </w:rPr>
        <w:t>提升至</w:t>
      </w:r>
      <w:r>
        <w:rPr>
          <w:rFonts w:eastAsia="仿宋"/>
        </w:rPr>
        <w:t>90%</w:t>
      </w:r>
      <w:r>
        <w:rPr>
          <w:rFonts w:eastAsia="仿宋"/>
        </w:rPr>
        <w:t>以上。</w:t>
      </w:r>
      <w:r>
        <w:rPr>
          <w:rFonts w:eastAsia="仿宋"/>
        </w:rPr>
        <w:t>2024</w:t>
      </w:r>
      <w:r>
        <w:rPr>
          <w:rFonts w:eastAsia="仿宋"/>
        </w:rPr>
        <w:t>年实测数据显示，循环水系统使加州鲈的成活率达到</w:t>
      </w:r>
      <w:r>
        <w:rPr>
          <w:rFonts w:eastAsia="仿宋"/>
        </w:rPr>
        <w:t>92.3%</w:t>
      </w:r>
      <w:r>
        <w:rPr>
          <w:rFonts w:eastAsia="仿宋"/>
        </w:rPr>
        <w:t>。</w:t>
      </w:r>
    </w:p>
    <w:p w:rsidR="006A0D34" w:rsidRDefault="00BE2038">
      <w:pPr>
        <w:pStyle w:val="ae"/>
        <w:spacing w:after="0" w:line="560" w:lineRule="exact"/>
        <w:ind w:firstLine="640"/>
        <w:outlineLvl w:val="2"/>
        <w:rPr>
          <w:rFonts w:eastAsia="楷体"/>
        </w:rPr>
      </w:pPr>
      <w:r>
        <w:rPr>
          <w:rFonts w:eastAsia="楷体"/>
        </w:rPr>
        <w:t>（五）生态循环类</w:t>
      </w:r>
    </w:p>
    <w:p w:rsidR="006A0D34" w:rsidRDefault="00BE2038">
      <w:pPr>
        <w:pStyle w:val="ae"/>
        <w:spacing w:after="0" w:line="560" w:lineRule="exact"/>
        <w:ind w:firstLine="640"/>
        <w:rPr>
          <w:rFonts w:eastAsia="仿宋"/>
        </w:rPr>
      </w:pPr>
      <w:r>
        <w:rPr>
          <w:rFonts w:eastAsia="仿宋"/>
        </w:rPr>
        <w:t>1.</w:t>
      </w:r>
      <w:r>
        <w:rPr>
          <w:rFonts w:eastAsia="仿宋"/>
        </w:rPr>
        <w:t>高标准农田快速增碳沃土关键技术</w:t>
      </w:r>
    </w:p>
    <w:p w:rsidR="006A0D34" w:rsidRDefault="00BE2038">
      <w:pPr>
        <w:pStyle w:val="ae"/>
        <w:spacing w:after="0" w:line="560" w:lineRule="exact"/>
        <w:ind w:firstLine="640"/>
        <w:rPr>
          <w:rFonts w:eastAsia="仿宋"/>
        </w:rPr>
      </w:pPr>
      <w:r>
        <w:rPr>
          <w:rFonts w:eastAsia="仿宋"/>
        </w:rPr>
        <w:t>为解决高标准农田、中低产田土壤肥力低下，常规培育技术时间冗长的问题。以土壤有机质为靶点，利用天然腐殖材料模拟构建肥沃高产田土壤腐殖质组分含量与比例，快速、稳定</w:t>
      </w:r>
      <w:r>
        <w:rPr>
          <w:rFonts w:eastAsia="仿宋"/>
        </w:rPr>
        <w:lastRenderedPageBreak/>
        <w:t>提升土壤地力，配套常规耕作栽培技术，实现高产稳产。可在土地平整后亟须培肥的高标准农田推广应用。</w:t>
      </w:r>
    </w:p>
    <w:p w:rsidR="006A0D34" w:rsidRDefault="00BE2038">
      <w:pPr>
        <w:pStyle w:val="ae"/>
        <w:spacing w:after="0" w:line="560" w:lineRule="exact"/>
        <w:ind w:firstLine="640"/>
        <w:rPr>
          <w:rFonts w:eastAsia="仿宋"/>
        </w:rPr>
      </w:pPr>
      <w:r>
        <w:rPr>
          <w:rFonts w:eastAsia="仿宋"/>
        </w:rPr>
        <w:t>2.</w:t>
      </w:r>
      <w:r>
        <w:rPr>
          <w:rFonts w:eastAsia="仿宋"/>
        </w:rPr>
        <w:t>沼液农田精准利用技术</w:t>
      </w:r>
    </w:p>
    <w:p w:rsidR="006A0D34" w:rsidRDefault="00BE2038">
      <w:pPr>
        <w:pStyle w:val="ae"/>
        <w:spacing w:after="0" w:line="560" w:lineRule="exact"/>
        <w:ind w:firstLine="640"/>
        <w:rPr>
          <w:rFonts w:eastAsia="仿宋"/>
        </w:rPr>
      </w:pPr>
      <w:r>
        <w:rPr>
          <w:rFonts w:eastAsia="仿宋"/>
        </w:rPr>
        <w:t>为解决目前沼液农田施用效率低、施用粗放带来的作物养分失衡产量减损以及养分流失、土壤盐渍化环境风险，该技术利用沼液具有的水、肥特性，将沼液的利用和无障碍管道输送技术、沼液养分在线监测技术、土壤墒情监测技术相结合，基于养分平衡沼液水肥配施技术为核心，实现沼液精细化、连续化还田利用，有效实现节水节肥。可在水稻、果树和蔬菜等农作物上施用。</w:t>
      </w:r>
    </w:p>
    <w:p w:rsidR="006A0D34" w:rsidRDefault="00BE2038">
      <w:pPr>
        <w:pStyle w:val="ae"/>
        <w:spacing w:after="0" w:line="560" w:lineRule="exact"/>
        <w:ind w:firstLine="640"/>
        <w:rPr>
          <w:rFonts w:eastAsia="仿宋"/>
        </w:rPr>
      </w:pPr>
      <w:r>
        <w:rPr>
          <w:rFonts w:eastAsia="仿宋"/>
        </w:rPr>
        <w:t>3.</w:t>
      </w:r>
      <w:r>
        <w:rPr>
          <w:rFonts w:eastAsia="仿宋"/>
        </w:rPr>
        <w:t>设施菜地湿旱轮作土壤增汇减排技术</w:t>
      </w:r>
    </w:p>
    <w:p w:rsidR="006A0D34" w:rsidRDefault="00BE2038">
      <w:pPr>
        <w:pStyle w:val="ae"/>
        <w:spacing w:after="0" w:line="560" w:lineRule="exact"/>
        <w:ind w:firstLine="640"/>
        <w:rPr>
          <w:rFonts w:eastAsia="仿宋"/>
        </w:rPr>
      </w:pPr>
      <w:r>
        <w:rPr>
          <w:rFonts w:eastAsia="仿宋"/>
        </w:rPr>
        <w:t>为解决设施菜地次生盐渍化加剧、土传病虫害严重、农用秸秆利用难、传统水旱轮作应用场景不广、氮磷渗漏等问题，以湿茬蔬菜种类与品种筛选、湿栽茬口与轮作模式创新、水生蔬菜湿栽、秸秆覆盖与腐解菌剂应用等技术为核心，配套蔬菜肥水精确管理技术，提高土壤碳汇，减少化肥用量和土传病害。该技术可在各种蔬菜设施内推广应用。</w:t>
      </w:r>
    </w:p>
    <w:p w:rsidR="006A0D34" w:rsidRDefault="00BE2038">
      <w:pPr>
        <w:pStyle w:val="ae"/>
        <w:spacing w:after="0" w:line="560" w:lineRule="exact"/>
        <w:ind w:firstLine="640"/>
        <w:rPr>
          <w:rFonts w:eastAsia="仿宋"/>
        </w:rPr>
      </w:pPr>
      <w:r>
        <w:rPr>
          <w:rFonts w:eastAsia="仿宋"/>
        </w:rPr>
        <w:t>4.</w:t>
      </w:r>
      <w:r>
        <w:rPr>
          <w:rFonts w:eastAsia="仿宋"/>
        </w:rPr>
        <w:t>名优茶果绿色复合系统构建及产业化关键技术</w:t>
      </w:r>
    </w:p>
    <w:p w:rsidR="006A0D34" w:rsidRDefault="00BE2038">
      <w:pPr>
        <w:pStyle w:val="ae"/>
        <w:spacing w:after="0" w:line="560" w:lineRule="exact"/>
        <w:ind w:firstLine="640"/>
        <w:rPr>
          <w:rFonts w:eastAsia="仿宋"/>
          <w:spacing w:val="-6"/>
        </w:rPr>
      </w:pPr>
      <w:r>
        <w:rPr>
          <w:rFonts w:eastAsia="仿宋"/>
        </w:rPr>
        <w:t>为解决茶果复合系统建设基础薄弱、高效复合生产关键技</w:t>
      </w:r>
      <w:r>
        <w:rPr>
          <w:rFonts w:eastAsia="仿宋"/>
          <w:spacing w:val="-6"/>
        </w:rPr>
        <w:t>术不完备、全产业链集成度不高等问题，以茶果复合系统构建技术、病虫草害绿色防控技术、化肥减施增效技术、光合效能提升技术为核心，配套商品化处理保鲜技术、副产物高值化利用技术。</w:t>
      </w:r>
    </w:p>
    <w:p w:rsidR="006A0D34" w:rsidRDefault="00BE2038">
      <w:pPr>
        <w:pStyle w:val="ae"/>
        <w:spacing w:after="0" w:line="560" w:lineRule="exact"/>
        <w:ind w:firstLine="640"/>
        <w:rPr>
          <w:rFonts w:eastAsia="仿宋"/>
        </w:rPr>
      </w:pPr>
      <w:r>
        <w:rPr>
          <w:rFonts w:eastAsia="仿宋"/>
        </w:rPr>
        <w:t>5.</w:t>
      </w:r>
      <w:r>
        <w:rPr>
          <w:rFonts w:eastAsia="仿宋"/>
        </w:rPr>
        <w:t>生物炭基有机肥与化肥配施技术</w:t>
      </w:r>
    </w:p>
    <w:p w:rsidR="006A0D34" w:rsidRDefault="00BE2038">
      <w:pPr>
        <w:pStyle w:val="ae"/>
        <w:spacing w:after="0" w:line="560" w:lineRule="exact"/>
        <w:ind w:firstLine="640"/>
        <w:rPr>
          <w:rFonts w:eastAsia="仿宋"/>
        </w:rPr>
      </w:pPr>
      <w:r>
        <w:rPr>
          <w:rFonts w:eastAsia="仿宋"/>
        </w:rPr>
        <w:t>（</w:t>
      </w:r>
      <w:r>
        <w:rPr>
          <w:rFonts w:eastAsia="仿宋"/>
        </w:rPr>
        <w:t>1</w:t>
      </w:r>
      <w:r>
        <w:rPr>
          <w:rFonts w:eastAsia="仿宋"/>
        </w:rPr>
        <w:t>）以秸秆等农林废弃物为原料，经</w:t>
      </w:r>
      <w:r>
        <w:rPr>
          <w:rFonts w:eastAsia="仿宋"/>
        </w:rPr>
        <w:t>350℃</w:t>
      </w:r>
      <w:r>
        <w:t>~</w:t>
      </w:r>
      <w:r>
        <w:rPr>
          <w:rFonts w:eastAsia="仿宋"/>
        </w:rPr>
        <w:t>550℃</w:t>
      </w:r>
      <w:r>
        <w:rPr>
          <w:rFonts w:eastAsia="仿宋"/>
        </w:rPr>
        <w:t>缺氧</w:t>
      </w:r>
      <w:r>
        <w:rPr>
          <w:rFonts w:eastAsia="仿宋"/>
        </w:rPr>
        <w:lastRenderedPageBreak/>
        <w:t>热解制备生物炭，将</w:t>
      </w:r>
      <w:r>
        <w:rPr>
          <w:rFonts w:eastAsia="仿宋"/>
        </w:rPr>
        <w:t>5%</w:t>
      </w:r>
      <w:r>
        <w:t>~</w:t>
      </w:r>
      <w:r>
        <w:rPr>
          <w:rFonts w:eastAsia="仿宋"/>
        </w:rPr>
        <w:t>20%</w:t>
      </w:r>
      <w:r>
        <w:rPr>
          <w:rFonts w:eastAsia="仿宋"/>
        </w:rPr>
        <w:t>生物炭与畜禽粪便、植物残体混合，通过动态好氧发酵生产炭基有机肥。（</w:t>
      </w:r>
      <w:r>
        <w:rPr>
          <w:rFonts w:eastAsia="仿宋"/>
        </w:rPr>
        <w:t>2</w:t>
      </w:r>
      <w:r>
        <w:rPr>
          <w:rFonts w:eastAsia="仿宋"/>
        </w:rPr>
        <w:t>）化肥减量精准配施。炭基有机肥施用量</w:t>
      </w:r>
      <w:r>
        <w:rPr>
          <w:rFonts w:eastAsia="仿宋"/>
        </w:rPr>
        <w:t>200</w:t>
      </w:r>
      <w:r>
        <w:t>~</w:t>
      </w:r>
      <w:r>
        <w:rPr>
          <w:rFonts w:eastAsia="仿宋"/>
        </w:rPr>
        <w:t>1000kg/</w:t>
      </w:r>
      <w:r>
        <w:rPr>
          <w:rFonts w:eastAsia="仿宋"/>
        </w:rPr>
        <w:t>亩，结合翻耕作为基肥。根据土壤肥力分级减氮：高肥力地块首年减</w:t>
      </w:r>
      <w:r>
        <w:rPr>
          <w:rFonts w:eastAsia="仿宋"/>
        </w:rPr>
        <w:t>15%</w:t>
      </w:r>
      <w:r>
        <w:rPr>
          <w:rFonts w:eastAsia="仿宋"/>
        </w:rPr>
        <w:t>，后续逐年增至</w:t>
      </w:r>
      <w:r>
        <w:rPr>
          <w:rFonts w:eastAsia="仿宋"/>
        </w:rPr>
        <w:t>30%</w:t>
      </w:r>
      <w:r>
        <w:rPr>
          <w:rFonts w:eastAsia="仿宋"/>
        </w:rPr>
        <w:t>；低肥力地块固定减</w:t>
      </w:r>
      <w:r>
        <w:rPr>
          <w:rFonts w:eastAsia="仿宋"/>
        </w:rPr>
        <w:t>15%</w:t>
      </w:r>
      <w:r>
        <w:rPr>
          <w:rFonts w:eastAsia="仿宋"/>
        </w:rPr>
        <w:t>。磷肥不再额外施用。氮肥采用</w:t>
      </w:r>
      <w:r>
        <w:rPr>
          <w:rFonts w:eastAsia="仿宋"/>
        </w:rPr>
        <w:t>“</w:t>
      </w:r>
      <w:r>
        <w:rPr>
          <w:rFonts w:eastAsia="仿宋"/>
        </w:rPr>
        <w:t>一基一追</w:t>
      </w:r>
      <w:r>
        <w:rPr>
          <w:rFonts w:eastAsia="仿宋"/>
        </w:rPr>
        <w:t>”</w:t>
      </w:r>
      <w:r>
        <w:rPr>
          <w:rFonts w:eastAsia="仿宋"/>
        </w:rPr>
        <w:t>模式（基肥占比</w:t>
      </w:r>
      <w:r>
        <w:rPr>
          <w:rFonts w:eastAsia="仿宋"/>
        </w:rPr>
        <w:t>60%</w:t>
      </w:r>
      <w:r>
        <w:t>~</w:t>
      </w:r>
      <w:r>
        <w:rPr>
          <w:rFonts w:eastAsia="仿宋"/>
        </w:rPr>
        <w:t>70%</w:t>
      </w:r>
      <w:r>
        <w:rPr>
          <w:rFonts w:eastAsia="仿宋"/>
        </w:rPr>
        <w:t>），优选缓释尿素，配合侧深施机械精准施用，提升氮利用率</w:t>
      </w:r>
      <w:r>
        <w:rPr>
          <w:rFonts w:eastAsia="仿宋"/>
        </w:rPr>
        <w:t>3%</w:t>
      </w:r>
      <w:r>
        <w:t>~</w:t>
      </w:r>
      <w:r>
        <w:rPr>
          <w:rFonts w:eastAsia="仿宋"/>
        </w:rPr>
        <w:t>8%</w:t>
      </w:r>
      <w:r>
        <w:rPr>
          <w:rFonts w:eastAsia="仿宋"/>
        </w:rPr>
        <w:t>。</w:t>
      </w:r>
    </w:p>
    <w:p w:rsidR="006A0D34" w:rsidRDefault="00BE2038">
      <w:pPr>
        <w:pStyle w:val="ae"/>
        <w:spacing w:after="0" w:line="560" w:lineRule="exact"/>
        <w:ind w:firstLine="640"/>
        <w:rPr>
          <w:rFonts w:eastAsia="仿宋"/>
        </w:rPr>
      </w:pPr>
      <w:r>
        <w:rPr>
          <w:rFonts w:eastAsia="仿宋"/>
        </w:rPr>
        <w:t>6.</w:t>
      </w:r>
      <w:r>
        <w:rPr>
          <w:rFonts w:eastAsia="仿宋"/>
        </w:rPr>
        <w:t>有机固废生物转化昆虫蛋白工厂化生产技术</w:t>
      </w:r>
    </w:p>
    <w:p w:rsidR="006A0D34" w:rsidRDefault="00BE2038">
      <w:pPr>
        <w:pStyle w:val="ae"/>
        <w:spacing w:after="0" w:line="560" w:lineRule="exact"/>
        <w:ind w:firstLine="640"/>
        <w:rPr>
          <w:rFonts w:eastAsia="仿宋"/>
        </w:rPr>
      </w:pPr>
      <w:r>
        <w:rPr>
          <w:rFonts w:eastAsia="仿宋"/>
        </w:rPr>
        <w:t>针对我国城乡有机废弃物资源利用效率低，产品附加值不高以及饲料蛋白资源严重缺乏的双重行业瓶颈问题，利用黑水虻这一生物反应器，实现快速高效、绿色低碳的将畜禽粪便和餐厨垃圾等废弃物转化为富含蛋白和油脂的昆虫产品以及优质的有机肥。本技术构建了有机固废生物转化昆虫蛋白工厂化技术体系。基于黑水虻生物学特征研发人工光源，实现虫卵稳定供应，产卵量提高</w:t>
      </w:r>
      <w:r>
        <w:rPr>
          <w:rFonts w:eastAsia="仿宋"/>
        </w:rPr>
        <w:t>14%</w:t>
      </w:r>
      <w:r>
        <w:rPr>
          <w:rFonts w:eastAsia="仿宋"/>
        </w:rPr>
        <w:t>；破解了有机固废来源复杂带来的黑水虻虫体质量不稳定的难题，通过营养调控技术实现了收获虫体大小均一，营养组成稳定；解决了高密度养殖精准控制技术，单位养殖面积产虫量提高</w:t>
      </w:r>
      <w:r>
        <w:rPr>
          <w:rFonts w:eastAsia="仿宋"/>
        </w:rPr>
        <w:t>50%</w:t>
      </w:r>
      <w:r>
        <w:rPr>
          <w:rFonts w:eastAsia="仿宋"/>
        </w:rPr>
        <w:t>；研发的模块化、低能耗黑水虻立体机械化养殖设备，实现节本增效</w:t>
      </w:r>
      <w:r>
        <w:rPr>
          <w:rFonts w:eastAsia="仿宋"/>
        </w:rPr>
        <w:t>25%</w:t>
      </w:r>
      <w:r>
        <w:rPr>
          <w:rFonts w:eastAsia="仿宋"/>
        </w:rPr>
        <w:t>以上；研制虾蟹专用水产饲料产品，实现龙虾养殖增产</w:t>
      </w:r>
      <w:r>
        <w:rPr>
          <w:rFonts w:eastAsia="仿宋"/>
        </w:rPr>
        <w:t>30%</w:t>
      </w:r>
      <w:r>
        <w:rPr>
          <w:rFonts w:eastAsia="仿宋"/>
        </w:rPr>
        <w:t>。此外，黑水虻生物转化鸡粪相较于好氧堆肥减少了</w:t>
      </w:r>
      <w:r>
        <w:rPr>
          <w:rFonts w:eastAsia="仿宋"/>
        </w:rPr>
        <w:t>62%</w:t>
      </w:r>
      <w:r>
        <w:rPr>
          <w:rFonts w:eastAsia="仿宋"/>
        </w:rPr>
        <w:t>的温室气体排放，减少了</w:t>
      </w:r>
      <w:r>
        <w:rPr>
          <w:rFonts w:eastAsia="仿宋"/>
        </w:rPr>
        <w:t>74%</w:t>
      </w:r>
      <w:r>
        <w:rPr>
          <w:rFonts w:eastAsia="仿宋"/>
        </w:rPr>
        <w:t>的氨排放量，碳减排效果显著。</w:t>
      </w:r>
    </w:p>
    <w:p w:rsidR="006A0D34" w:rsidRDefault="00BE2038">
      <w:pPr>
        <w:pStyle w:val="ae"/>
        <w:spacing w:after="0" w:line="560" w:lineRule="exact"/>
        <w:ind w:firstLine="640"/>
        <w:rPr>
          <w:rFonts w:eastAsia="仿宋"/>
        </w:rPr>
      </w:pPr>
      <w:r>
        <w:rPr>
          <w:rFonts w:eastAsia="仿宋"/>
        </w:rPr>
        <w:t>7.</w:t>
      </w:r>
      <w:r>
        <w:rPr>
          <w:rFonts w:eastAsia="仿宋"/>
        </w:rPr>
        <w:t>秸秆酶解高效饲料化技术</w:t>
      </w:r>
    </w:p>
    <w:p w:rsidR="006A0D34" w:rsidRDefault="00BE2038">
      <w:pPr>
        <w:pStyle w:val="ae"/>
        <w:spacing w:after="0" w:line="560" w:lineRule="exact"/>
        <w:ind w:firstLine="640"/>
        <w:rPr>
          <w:rFonts w:eastAsia="仿宋"/>
        </w:rPr>
      </w:pPr>
      <w:r>
        <w:rPr>
          <w:rFonts w:eastAsia="仿宋"/>
        </w:rPr>
        <w:t>秸秆需采取粉碎预处理，通过覆膜构筑密闭发酵环境，采</w:t>
      </w:r>
      <w:r>
        <w:rPr>
          <w:rFonts w:eastAsia="仿宋"/>
        </w:rPr>
        <w:lastRenderedPageBreak/>
        <w:t>用菌酶发酵技术快速高效腐熟秸秆，发酵总时长为</w:t>
      </w:r>
      <w:r>
        <w:rPr>
          <w:rFonts w:eastAsia="仿宋"/>
        </w:rPr>
        <w:t>10-20</w:t>
      </w:r>
      <w:r>
        <w:rPr>
          <w:rFonts w:eastAsia="仿宋"/>
        </w:rPr>
        <w:t>天；复合高活性菌酶协同作用，可提高秸秆转化率，粗蛋白提高</w:t>
      </w:r>
      <w:r>
        <w:rPr>
          <w:rFonts w:eastAsia="仿宋"/>
        </w:rPr>
        <w:t>30%</w:t>
      </w:r>
      <w:r>
        <w:t>~</w:t>
      </w:r>
      <w:r>
        <w:rPr>
          <w:rFonts w:eastAsia="仿宋"/>
        </w:rPr>
        <w:t>50%</w:t>
      </w:r>
      <w:r>
        <w:rPr>
          <w:rFonts w:eastAsia="仿宋"/>
        </w:rPr>
        <w:t>，消化率提升</w:t>
      </w:r>
      <w:r>
        <w:rPr>
          <w:rFonts w:eastAsia="仿宋"/>
        </w:rPr>
        <w:t>40%</w:t>
      </w:r>
      <w:r>
        <w:t>~</w:t>
      </w:r>
      <w:r>
        <w:rPr>
          <w:rFonts w:eastAsia="仿宋"/>
        </w:rPr>
        <w:t>60%</w:t>
      </w:r>
      <w:r>
        <w:rPr>
          <w:rFonts w:eastAsia="仿宋"/>
        </w:rPr>
        <w:t>；秸秆利用率达</w:t>
      </w:r>
      <w:r>
        <w:rPr>
          <w:rFonts w:eastAsia="仿宋"/>
        </w:rPr>
        <w:t>90%</w:t>
      </w:r>
      <w:r>
        <w:rPr>
          <w:rFonts w:eastAsia="仿宋"/>
        </w:rPr>
        <w:t>以上，减少焚烧污染，降低温室气体排放；无废水排放，符合《饲料卫生标准》（</w:t>
      </w:r>
      <w:r>
        <w:rPr>
          <w:rFonts w:eastAsia="仿宋"/>
        </w:rPr>
        <w:t>GB 13078-2017</w:t>
      </w:r>
      <w:r>
        <w:rPr>
          <w:rFonts w:eastAsia="仿宋"/>
        </w:rPr>
        <w:t>）。</w:t>
      </w:r>
    </w:p>
    <w:p w:rsidR="006A0D34" w:rsidRDefault="00BE2038">
      <w:pPr>
        <w:pStyle w:val="ae"/>
        <w:spacing w:after="0" w:line="560" w:lineRule="exact"/>
        <w:ind w:firstLine="640"/>
        <w:outlineLvl w:val="2"/>
        <w:rPr>
          <w:rFonts w:eastAsia="楷体"/>
        </w:rPr>
      </w:pPr>
      <w:r>
        <w:rPr>
          <w:rFonts w:eastAsia="楷体"/>
        </w:rPr>
        <w:t>（六）智慧农业类</w:t>
      </w:r>
    </w:p>
    <w:p w:rsidR="006A0D34" w:rsidRDefault="00BE2038">
      <w:pPr>
        <w:pStyle w:val="ae"/>
        <w:spacing w:after="0" w:line="560" w:lineRule="exact"/>
        <w:ind w:firstLine="640"/>
        <w:rPr>
          <w:rFonts w:eastAsia="仿宋"/>
        </w:rPr>
      </w:pPr>
      <w:r>
        <w:rPr>
          <w:rFonts w:eastAsia="仿宋"/>
        </w:rPr>
        <w:t>1.</w:t>
      </w:r>
      <w:r>
        <w:rPr>
          <w:rFonts w:eastAsia="仿宋"/>
        </w:rPr>
        <w:t>叶菜冷链流通保鲜关键技术</w:t>
      </w:r>
    </w:p>
    <w:p w:rsidR="006A0D34" w:rsidRDefault="00BE2038">
      <w:pPr>
        <w:pStyle w:val="ae"/>
        <w:spacing w:after="0" w:line="560" w:lineRule="exact"/>
        <w:ind w:firstLine="640"/>
        <w:rPr>
          <w:rFonts w:eastAsia="仿宋"/>
        </w:rPr>
      </w:pPr>
      <w:r>
        <w:rPr>
          <w:rFonts w:eastAsia="仿宋"/>
        </w:rPr>
        <w:t>为解决叶菜产后商品化处理技术缺乏及冷链流通技术链脱节、叶菜采后损耗大，经济损失严重的问题，以精准化产地真空预冷、气调包装、流通环境管控等技术为核心，配套产地预处理及物流实时监控等技术。</w:t>
      </w:r>
    </w:p>
    <w:p w:rsidR="006A0D34" w:rsidRDefault="00BE2038">
      <w:pPr>
        <w:pStyle w:val="ae"/>
        <w:spacing w:after="0" w:line="560" w:lineRule="exact"/>
        <w:ind w:firstLine="640"/>
        <w:rPr>
          <w:rFonts w:eastAsia="仿宋"/>
        </w:rPr>
      </w:pPr>
      <w:r>
        <w:rPr>
          <w:rFonts w:eastAsia="仿宋"/>
        </w:rPr>
        <w:t>2.</w:t>
      </w:r>
      <w:r>
        <w:rPr>
          <w:rFonts w:eastAsia="仿宋"/>
        </w:rPr>
        <w:t>设施果蔬智能化生产管理技术</w:t>
      </w:r>
    </w:p>
    <w:p w:rsidR="006A0D34" w:rsidRDefault="00BE2038">
      <w:pPr>
        <w:pStyle w:val="ae"/>
        <w:spacing w:after="0" w:line="560" w:lineRule="exact"/>
        <w:ind w:firstLine="640"/>
        <w:rPr>
          <w:rFonts w:eastAsia="仿宋"/>
        </w:rPr>
      </w:pPr>
      <w:r>
        <w:rPr>
          <w:rFonts w:eastAsia="仿宋"/>
        </w:rPr>
        <w:t>为解决设施果蔬种植劳动密集、过度依赖经验、水肥精准调控难等问题，以设施环境精确感知、大数据融合分析决策、设施装备智能控制等为核心，配套云计算、水肥一体化、温室巡检机器人、果蔬栽培植保采收实用技术等，形成</w:t>
      </w:r>
      <w:r>
        <w:rPr>
          <w:rFonts w:eastAsia="仿宋"/>
        </w:rPr>
        <w:t>“</w:t>
      </w:r>
      <w:r>
        <w:rPr>
          <w:rFonts w:eastAsia="仿宋"/>
        </w:rPr>
        <w:t>数据</w:t>
      </w:r>
      <w:r>
        <w:rPr>
          <w:rFonts w:eastAsia="仿宋"/>
        </w:rPr>
        <w:t>-</w:t>
      </w:r>
      <w:r>
        <w:rPr>
          <w:rFonts w:eastAsia="仿宋"/>
        </w:rPr>
        <w:t>机理</w:t>
      </w:r>
      <w:r>
        <w:rPr>
          <w:rFonts w:eastAsia="仿宋"/>
        </w:rPr>
        <w:t>-</w:t>
      </w:r>
      <w:r>
        <w:rPr>
          <w:rFonts w:eastAsia="仿宋"/>
        </w:rPr>
        <w:t>经验</w:t>
      </w:r>
      <w:r>
        <w:rPr>
          <w:rFonts w:eastAsia="仿宋"/>
        </w:rPr>
        <w:t>”</w:t>
      </w:r>
      <w:r>
        <w:rPr>
          <w:rFonts w:eastAsia="仿宋"/>
        </w:rPr>
        <w:t>深度耦合的设施果蔬生长智能化管控技术。</w:t>
      </w:r>
    </w:p>
    <w:p w:rsidR="006A0D34" w:rsidRDefault="00BE2038">
      <w:pPr>
        <w:pStyle w:val="ae"/>
        <w:spacing w:after="0" w:line="560" w:lineRule="exact"/>
        <w:ind w:firstLine="640"/>
        <w:rPr>
          <w:rFonts w:eastAsia="仿宋"/>
        </w:rPr>
      </w:pPr>
      <w:r>
        <w:rPr>
          <w:rFonts w:eastAsia="仿宋"/>
        </w:rPr>
        <w:t>3.</w:t>
      </w:r>
      <w:r>
        <w:rPr>
          <w:rFonts w:eastAsia="仿宋"/>
        </w:rPr>
        <w:t>稻麦养分遥感诊断精准高效施肥技术</w:t>
      </w:r>
    </w:p>
    <w:p w:rsidR="006A0D34" w:rsidRDefault="00BE2038">
      <w:pPr>
        <w:pStyle w:val="ae"/>
        <w:spacing w:after="0" w:line="560" w:lineRule="exact"/>
        <w:ind w:firstLine="640"/>
        <w:rPr>
          <w:rFonts w:eastAsia="仿宋"/>
        </w:rPr>
      </w:pPr>
      <w:r>
        <w:rPr>
          <w:rFonts w:eastAsia="仿宋"/>
        </w:rPr>
        <w:t>为解决施肥与稻麦养分需求不匹配、因田因苗施肥决策难等问题，以基于稻麦养分遥感诊断的无人机精准施肥决策技术为核心，配套稻高产栽培、整地标准等技术，在稳产基础上，减少用肥量</w:t>
      </w:r>
      <w:r>
        <w:rPr>
          <w:rFonts w:eastAsia="仿宋"/>
        </w:rPr>
        <w:t>15%</w:t>
      </w:r>
      <w:r>
        <w:rPr>
          <w:rFonts w:eastAsia="仿宋"/>
        </w:rPr>
        <w:t>以上。</w:t>
      </w:r>
    </w:p>
    <w:p w:rsidR="006A0D34" w:rsidRDefault="00BE2038">
      <w:pPr>
        <w:pStyle w:val="ae"/>
        <w:spacing w:after="0" w:line="560" w:lineRule="exact"/>
        <w:ind w:firstLine="640"/>
        <w:rPr>
          <w:rFonts w:eastAsia="仿宋"/>
        </w:rPr>
      </w:pPr>
      <w:r>
        <w:rPr>
          <w:rFonts w:eastAsia="仿宋"/>
        </w:rPr>
        <w:t>4.</w:t>
      </w:r>
      <w:r>
        <w:rPr>
          <w:rFonts w:eastAsia="仿宋"/>
        </w:rPr>
        <w:t>绿色智能化空气源热泵粮食干燥技术</w:t>
      </w:r>
    </w:p>
    <w:p w:rsidR="006A0D34" w:rsidRDefault="00BE2038">
      <w:pPr>
        <w:pStyle w:val="ae"/>
        <w:spacing w:after="0" w:line="560" w:lineRule="exact"/>
        <w:ind w:firstLine="640"/>
        <w:rPr>
          <w:rFonts w:eastAsia="仿宋"/>
        </w:rPr>
      </w:pPr>
      <w:r>
        <w:rPr>
          <w:rFonts w:eastAsia="仿宋"/>
        </w:rPr>
        <w:t>为解决粮食产地烘干作业中能耗高、环保和安全性较差，</w:t>
      </w:r>
      <w:r>
        <w:rPr>
          <w:rFonts w:eastAsia="仿宋"/>
        </w:rPr>
        <w:lastRenderedPageBreak/>
        <w:t>原有空气源热泵出风温度低、环境适应性差、作业效率低、智能化程度不高等问题，通过绿色智能化空气源热泵代替原有燃煤、燃气炉，以余热回收、喷气增焓、变频组合技术为核心技术，配套智能化控制、物联网监控系统和余冷、余热全能量利用技术。</w:t>
      </w:r>
    </w:p>
    <w:sectPr w:rsidR="006A0D34" w:rsidSect="006A0D34">
      <w:footerReference w:type="default" r:id="rId8"/>
      <w:pgSz w:w="11906" w:h="16838" w:orient="landscape"/>
      <w:pgMar w:top="1701" w:right="1587" w:bottom="1587" w:left="1587" w:header="851" w:footer="992"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6D8" w:rsidRDefault="00BC36D8" w:rsidP="006A0D34">
      <w:r>
        <w:separator/>
      </w:r>
    </w:p>
  </w:endnote>
  <w:endnote w:type="continuationSeparator" w:id="1">
    <w:p w:rsidR="00BC36D8" w:rsidRDefault="00BC36D8" w:rsidP="006A0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D34" w:rsidRDefault="00F22CB7">
    <w:pPr>
      <w:pStyle w:val="a7"/>
    </w:pPr>
    <w:r>
      <w:pict>
        <v:rect id="_x0000_s3074" style="position:absolute;margin-left:92.3pt;margin-top:1pt;width:86.15pt;height:18.15pt;z-index:251657216;mso-position-horizontal:outside;mso-position-horizontal-relative:margin" o:gfxdata="UEsFBgAAAAAAAAAAAAAAAAAAAAAAAFBLAwQKAAAAAACHTuJAAAAAAAAAAAAAAAAABAAAAGRycy9Q&#10;SwMEFAAAAAgAh07iQC6cncvVAAAABQEAAA8AAABkcnMvZG93bnJldi54bWxNj01PwzAMhu9I/IfI&#10;SFzQlq6FMZWmkwDBjcMK0q5eY9pC43RN9vXv8U7jZFnvq8ePi+XR9WpPY+g8G5hNE1DEtbcdNwa+&#10;Pt8mC1AhIlvsPZOBEwVYltdXBebWH3hF+yo2SiAccjTQxjjkWoe6JYdh6gdiyb796DDKOjbajngQ&#10;uOt1miRz7bBjudDiQC8t1b/VzhnI7Pvdj1tX988rfXoYPl631baeG3N7M0ueQEU6xksZzvqiDqU4&#10;bfyObVC9AXkkGkhlnMPHNAO1EfIiA10W+r99+QdQSwMEFAAAAAgAh07iQCeWwtz6AQAA+AMAAA4A&#10;AABkcnMvZTJvRG9jLnhtbK1Ty27bMBC8F+g/ELzXku0kbQXLQVEjRYGiDZD2HNAUZRHgq7uUJffr&#10;u6RkJ0gvOVQHaSiuZneGo83taA07KkDtXc2Xi5Iz5aRvtDvU/NfPu3cfOMMoXCOMd6rmJ4X8dvv2&#10;zWYIlVr5zptGASMSh9UQat7FGKqiQNkpK3Dhg3K02XqwItISDkUDYiB2a4pVWd4Ug4cmgJcKkd7u&#10;pk0+M8JrCH3baql2XvZWuTixgjIikiTsdEC+zdO2rZLxR9uiiszUnJTGfKcmhPfpXmw3ojqACJ2W&#10;8wjiNSO80GSFdtT0QrUTUbAe9D9UVkvw6Nu4kN4Wk5DsCKlYli+8eehEUFkLWY3hYjr+P1r5/XgP&#10;TDeUBM6csHTgj2NJ1yOuy/dXyZ8hYEVlD+Ee5hUSTGLHFmx6kgw2Zk9PF0/VGJmkl8vy49WyvOZM&#10;0t5qXa6us+nF09cBMH5R3rIEag50ZtlKcfyGkTpS6bkkNXP+ThuTz804NtT8Zk2UTArKYksZIGgD&#10;6UF3yDTP6hPNTmDHjoLigN7oZgoA+N41UyvjqGOSPIlMKI77cVa+982J/KLfhybtPPzhbKDwENnv&#10;XoDizHx1dDopaWcAZ7A/A+EkfVpzGnWCn+OUyD6APnTEvMyTY/jUR1KbTUiDTN3n+SgQ2Zs5vClx&#10;z9e56umH3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pydy9UAAAAFAQAADwAAAAAAAAABACAA&#10;AAA4AAAAZHJzL2Rvd25yZXYueG1sUEsBAhQAFAAAAAgAh07iQCeWwtz6AQAA+AMAAA4AAAAAAAAA&#10;AQAgAAAAOgEAAGRycy9lMm9Eb2MueG1sUEsFBgAAAAAGAAYAWQEAAKYFAAAAAA==&#10;" filled="f" stroked="f" strokeweight=".5pt">
          <v:stroke joinstyle="round"/>
          <v:textbox style="mso-fit-shape-to-text:t" inset="0,0,0,0">
            <w:txbxContent>
              <w:p w:rsidR="006A0D34" w:rsidRDefault="00BE2038">
                <w:pPr>
                  <w:pStyle w:val="a7"/>
                  <w:ind w:right="-19"/>
                  <w:jc w:val="center"/>
                  <w:rPr>
                    <w:sz w:val="28"/>
                    <w:szCs w:val="28"/>
                  </w:rPr>
                </w:pPr>
                <w:r>
                  <w:rPr>
                    <w:rFonts w:ascii="宋体" w:eastAsia="宋体" w:cs="宋体" w:hint="eastAsia"/>
                    <w:sz w:val="28"/>
                    <w:szCs w:val="28"/>
                  </w:rPr>
                  <w:t xml:space="preserve">— </w:t>
                </w:r>
                <w:r w:rsidR="00F22CB7">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sidR="00F22CB7">
                  <w:rPr>
                    <w:rFonts w:ascii="宋体" w:eastAsia="宋体" w:cs="宋体" w:hint="eastAsia"/>
                    <w:sz w:val="28"/>
                    <w:szCs w:val="28"/>
                  </w:rPr>
                  <w:fldChar w:fldCharType="separate"/>
                </w:r>
                <w:r w:rsidR="00E1363C">
                  <w:rPr>
                    <w:rFonts w:ascii="宋体" w:eastAsia="宋体" w:cs="宋体"/>
                    <w:noProof/>
                    <w:sz w:val="28"/>
                    <w:szCs w:val="28"/>
                  </w:rPr>
                  <w:t>2</w:t>
                </w:r>
                <w:r w:rsidR="00F22CB7">
                  <w:rPr>
                    <w:rFonts w:ascii="宋体" w:eastAsia="宋体" w:cs="宋体" w:hint="eastAsia"/>
                    <w:sz w:val="28"/>
                    <w:szCs w:val="28"/>
                  </w:rPr>
                  <w:fldChar w:fldCharType="end"/>
                </w:r>
                <w:r>
                  <w:rPr>
                    <w:rFonts w:ascii="宋体" w:eastAsia="宋体" w:cs="宋体" w:hint="eastAsia"/>
                    <w:sz w:val="28"/>
                    <w:szCs w:val="28"/>
                  </w:rPr>
                  <w:t xml:space="preserve"> —</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D34" w:rsidRDefault="00F22CB7">
    <w:pPr>
      <w:pStyle w:val="a7"/>
    </w:pPr>
    <w:r>
      <w:pict>
        <v:rect id="_x0000_s3073" style="position:absolute;margin-left:92.3pt;margin-top:1pt;width:86.15pt;height:18.15pt;z-index:251658240;mso-position-horizontal:outside;mso-position-horizontal-relative:margin" o:gfxdata="UEsFBgAAAAAAAAAAAAAAAAAAAAAAAFBLAwQKAAAAAACHTuJAAAAAAAAAAAAAAAAABAAAAGRycy9Q&#10;SwMEFAAAAAgAh07iQC6cncvVAAAABQEAAA8AAABkcnMvZG93bnJldi54bWxNj01PwzAMhu9I/IfI&#10;SFzQlq6FMZWmkwDBjcMK0q5eY9pC43RN9vXv8U7jZFnvq8ePi+XR9WpPY+g8G5hNE1DEtbcdNwa+&#10;Pt8mC1AhIlvsPZOBEwVYltdXBebWH3hF+yo2SiAccjTQxjjkWoe6JYdh6gdiyb796DDKOjbajngQ&#10;uOt1miRz7bBjudDiQC8t1b/VzhnI7Pvdj1tX988rfXoYPl631baeG3N7M0ueQEU6xksZzvqiDqU4&#10;bfyObVC9AXkkGkhlnMPHNAO1EfIiA10W+r99+QdQSwMEFAAAAAgAh07iQAiD0tD6AQAA+QMAAA4A&#10;AABkcnMvZTJvRG9jLnhtbK1Ty27bMBC8F+g/ELzXku0mTQXLQVEjRYGiDZD2HNAUZRHgq7uUJffr&#10;u6RkJ0gvOVQHaSiuZneGo83taA07KkDtXc2Xi5Iz5aRvtDvU/NfPu3c3nGEUrhHGO1Xzk0J+u337&#10;ZjOESq18502jgBGJw2oINe9iDFVRoOyUFbjwQTnabD1YEWkJh6IBMRC7NcWqLK+LwUMTwEuFSG93&#10;0yafGeE1hL5ttVQ7L3urXJxYQRkRSRJ2OiDf5mnbVsn4o21RRWZqTkpjvlMTwvt0L7YbUR1AhE7L&#10;eQTxmhFeaLJCO2p6odqJKFgP+h8qqyV49G1cSG+LSUh2hFQsyxfePHQiqKyFrMZwMR3/H638frwH&#10;phtKAlnihKUTfxxLuh5xXX5YJ4OGgBXVPYR7mFdIMKkdW7DpSTrYmE09XUxVY2SSXi7Lj++X5RVn&#10;kvZW63J1lV0vnr4OgPGL8pYlUHOgQ8teiuM3jNSRSs8lqZnzd9qYfHDGsaHm12uiZFJQGFsKAUEb&#10;SBC6Q6Z5Vp9odgI7dhSUB/RGN1MCwPeumVoZRx2T5ElkQnHcj7PyvW9OZBj9PzRp5+EPZwOlh8h+&#10;9wIUZ+aro+NJUTsDOIP9GQgn6dOa06gT/BynSPYB9KEj5mWeHMOnPpLabEIaZOo+z0eJyN7M6U2R&#10;e77OVU9/7P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pydy9UAAAAFAQAADwAAAAAAAAABACAA&#10;AAA4AAAAZHJzL2Rvd25yZXYueG1sUEsBAhQAFAAAAAgAh07iQAiD0tD6AQAA+QMAAA4AAAAAAAAA&#10;AQAgAAAAOgEAAGRycy9lMm9Eb2MueG1sUEsFBgAAAAAGAAYAWQEAAKYFAAAAAA==&#10;" filled="f" stroked="f" strokeweight=".5pt">
          <v:stroke joinstyle="round"/>
          <v:textbox style="mso-fit-shape-to-text:t" inset="0,0,0,0">
            <w:txbxContent>
              <w:p w:rsidR="006A0D34" w:rsidRDefault="00BE2038">
                <w:pPr>
                  <w:pStyle w:val="a7"/>
                  <w:ind w:right="-19"/>
                  <w:jc w:val="center"/>
                  <w:rPr>
                    <w:sz w:val="28"/>
                    <w:szCs w:val="28"/>
                  </w:rPr>
                </w:pPr>
                <w:r>
                  <w:rPr>
                    <w:rFonts w:ascii="宋体" w:eastAsia="宋体" w:cs="宋体" w:hint="eastAsia"/>
                    <w:sz w:val="28"/>
                    <w:szCs w:val="28"/>
                  </w:rPr>
                  <w:t xml:space="preserve">— </w:t>
                </w:r>
                <w:r w:rsidR="00F22CB7">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sidR="00F22CB7">
                  <w:rPr>
                    <w:rFonts w:ascii="宋体" w:eastAsia="宋体" w:cs="宋体" w:hint="eastAsia"/>
                    <w:sz w:val="28"/>
                    <w:szCs w:val="28"/>
                  </w:rPr>
                  <w:fldChar w:fldCharType="separate"/>
                </w:r>
                <w:r w:rsidR="00E1363C">
                  <w:rPr>
                    <w:rFonts w:ascii="宋体" w:eastAsia="宋体" w:cs="宋体"/>
                    <w:noProof/>
                    <w:sz w:val="28"/>
                    <w:szCs w:val="28"/>
                  </w:rPr>
                  <w:t>3</w:t>
                </w:r>
                <w:r w:rsidR="00F22CB7">
                  <w:rPr>
                    <w:rFonts w:ascii="宋体" w:eastAsia="宋体" w:cs="宋体" w:hint="eastAsia"/>
                    <w:sz w:val="28"/>
                    <w:szCs w:val="28"/>
                  </w:rPr>
                  <w:fldChar w:fldCharType="end"/>
                </w:r>
                <w:r>
                  <w:rPr>
                    <w:rFonts w:ascii="宋体" w:eastAsia="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6D8" w:rsidRDefault="00BC36D8" w:rsidP="006A0D34">
      <w:r>
        <w:separator/>
      </w:r>
    </w:p>
  </w:footnote>
  <w:footnote w:type="continuationSeparator" w:id="1">
    <w:p w:rsidR="00BC36D8" w:rsidRDefault="00BC36D8" w:rsidP="006A0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217"/>
  <w:displayHorizontalDrawingGridEvery w:val="0"/>
  <w:characterSpacingControl w:val="doNotCompress"/>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ulTrailSpace/>
    <w:useFELayout/>
  </w:compat>
  <w:rsids>
    <w:rsidRoot w:val="006A0D34"/>
    <w:rsid w:val="F7DE6081"/>
    <w:rsid w:val="006A0D34"/>
    <w:rsid w:val="00755F4F"/>
    <w:rsid w:val="00BC36D8"/>
    <w:rsid w:val="00BE2038"/>
    <w:rsid w:val="00D51354"/>
    <w:rsid w:val="00E1363C"/>
    <w:rsid w:val="00F22CB7"/>
    <w:rsid w:val="6FEB0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table of figures" w:qFormat="1"/>
    <w:lsdException w:name="footnote reference" w:qFormat="1"/>
    <w:lsdException w:name="endnote reference" w:qFormat="1"/>
    <w:lsdException w:name="endnote text" w:qFormat="1"/>
    <w:lsdException w:name="Title" w:qFormat="1"/>
    <w:lsdException w:name="Default Paragraph Font"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D34"/>
    <w:pPr>
      <w:widowControl w:val="0"/>
      <w:jc w:val="both"/>
    </w:pPr>
    <w:rPr>
      <w:rFonts w:eastAsia="仿宋_GB2312"/>
      <w:sz w:val="32"/>
      <w:szCs w:val="40"/>
    </w:rPr>
  </w:style>
  <w:style w:type="paragraph" w:styleId="1">
    <w:name w:val="heading 1"/>
    <w:basedOn w:val="a"/>
    <w:next w:val="a"/>
    <w:qFormat/>
    <w:rsid w:val="006A0D34"/>
    <w:pPr>
      <w:keepNext/>
      <w:keepLines/>
      <w:spacing w:before="480" w:after="200"/>
      <w:outlineLvl w:val="0"/>
    </w:pPr>
    <w:rPr>
      <w:rFonts w:ascii="等线" w:eastAsia="等线" w:cs="等线"/>
      <w:sz w:val="40"/>
    </w:rPr>
  </w:style>
  <w:style w:type="paragraph" w:styleId="2">
    <w:name w:val="heading 2"/>
    <w:basedOn w:val="a"/>
    <w:next w:val="a"/>
    <w:qFormat/>
    <w:rsid w:val="006A0D34"/>
    <w:pPr>
      <w:keepNext/>
      <w:keepLines/>
      <w:spacing w:before="360" w:after="200"/>
      <w:outlineLvl w:val="1"/>
    </w:pPr>
    <w:rPr>
      <w:rFonts w:ascii="等线" w:eastAsia="等线" w:cs="等线"/>
      <w:sz w:val="34"/>
    </w:rPr>
  </w:style>
  <w:style w:type="paragraph" w:styleId="3">
    <w:name w:val="heading 3"/>
    <w:basedOn w:val="a"/>
    <w:next w:val="a"/>
    <w:qFormat/>
    <w:rsid w:val="006A0D34"/>
    <w:pPr>
      <w:keepNext/>
      <w:keepLines/>
      <w:spacing w:before="320" w:after="200"/>
      <w:outlineLvl w:val="2"/>
    </w:pPr>
    <w:rPr>
      <w:rFonts w:ascii="等线" w:eastAsia="等线" w:cs="等线"/>
      <w:sz w:val="30"/>
      <w:szCs w:val="30"/>
    </w:rPr>
  </w:style>
  <w:style w:type="paragraph" w:styleId="4">
    <w:name w:val="heading 4"/>
    <w:basedOn w:val="a"/>
    <w:next w:val="a"/>
    <w:qFormat/>
    <w:rsid w:val="006A0D34"/>
    <w:pPr>
      <w:keepNext/>
      <w:keepLines/>
      <w:spacing w:before="320" w:after="200"/>
      <w:outlineLvl w:val="3"/>
    </w:pPr>
    <w:rPr>
      <w:rFonts w:ascii="等线" w:eastAsia="等线" w:cs="等线"/>
      <w:b/>
      <w:bCs/>
      <w:sz w:val="26"/>
      <w:szCs w:val="26"/>
    </w:rPr>
  </w:style>
  <w:style w:type="paragraph" w:styleId="5">
    <w:name w:val="heading 5"/>
    <w:basedOn w:val="a"/>
    <w:next w:val="a"/>
    <w:qFormat/>
    <w:rsid w:val="006A0D34"/>
    <w:pPr>
      <w:keepNext/>
      <w:keepLines/>
      <w:spacing w:before="320" w:after="200"/>
      <w:outlineLvl w:val="4"/>
    </w:pPr>
    <w:rPr>
      <w:rFonts w:ascii="等线" w:eastAsia="等线" w:cs="等线"/>
      <w:b/>
      <w:bCs/>
      <w:sz w:val="24"/>
      <w:szCs w:val="24"/>
    </w:rPr>
  </w:style>
  <w:style w:type="paragraph" w:styleId="6">
    <w:name w:val="heading 6"/>
    <w:basedOn w:val="a"/>
    <w:next w:val="a"/>
    <w:qFormat/>
    <w:rsid w:val="006A0D34"/>
    <w:pPr>
      <w:keepNext/>
      <w:keepLines/>
      <w:spacing w:before="320" w:after="200"/>
      <w:outlineLvl w:val="5"/>
    </w:pPr>
    <w:rPr>
      <w:rFonts w:ascii="等线" w:eastAsia="等线" w:cs="等线"/>
      <w:b/>
      <w:bCs/>
      <w:sz w:val="22"/>
      <w:szCs w:val="22"/>
    </w:rPr>
  </w:style>
  <w:style w:type="paragraph" w:styleId="7">
    <w:name w:val="heading 7"/>
    <w:basedOn w:val="a"/>
    <w:next w:val="a"/>
    <w:qFormat/>
    <w:rsid w:val="006A0D34"/>
    <w:pPr>
      <w:keepNext/>
      <w:keepLines/>
      <w:spacing w:before="320" w:after="200"/>
      <w:outlineLvl w:val="6"/>
    </w:pPr>
    <w:rPr>
      <w:rFonts w:ascii="等线" w:eastAsia="等线" w:cs="等线"/>
      <w:b/>
      <w:bCs/>
      <w:i/>
      <w:iCs/>
      <w:sz w:val="22"/>
      <w:szCs w:val="22"/>
    </w:rPr>
  </w:style>
  <w:style w:type="paragraph" w:styleId="8">
    <w:name w:val="heading 8"/>
    <w:basedOn w:val="a"/>
    <w:next w:val="a"/>
    <w:qFormat/>
    <w:rsid w:val="006A0D34"/>
    <w:pPr>
      <w:keepNext/>
      <w:keepLines/>
      <w:spacing w:before="320" w:after="200"/>
      <w:outlineLvl w:val="7"/>
    </w:pPr>
    <w:rPr>
      <w:rFonts w:ascii="等线" w:eastAsia="等线" w:cs="等线"/>
      <w:i/>
      <w:iCs/>
      <w:sz w:val="22"/>
      <w:szCs w:val="22"/>
    </w:rPr>
  </w:style>
  <w:style w:type="paragraph" w:styleId="9">
    <w:name w:val="heading 9"/>
    <w:basedOn w:val="a"/>
    <w:next w:val="a"/>
    <w:qFormat/>
    <w:rsid w:val="006A0D34"/>
    <w:pPr>
      <w:keepNext/>
      <w:keepLines/>
      <w:spacing w:before="320" w:after="200"/>
      <w:outlineLvl w:val="8"/>
    </w:pPr>
    <w:rPr>
      <w:rFonts w:ascii="等线" w:eastAsia="等线" w:cs="等线"/>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6A0D34"/>
    <w:pPr>
      <w:spacing w:after="57"/>
      <w:ind w:left="1701"/>
    </w:pPr>
  </w:style>
  <w:style w:type="paragraph" w:styleId="a3">
    <w:name w:val="caption"/>
    <w:basedOn w:val="a"/>
    <w:next w:val="a"/>
    <w:qFormat/>
    <w:rsid w:val="006A0D34"/>
    <w:pPr>
      <w:spacing w:line="276" w:lineRule="auto"/>
    </w:pPr>
    <w:rPr>
      <w:b/>
      <w:bCs/>
      <w:color w:val="4F81BD"/>
      <w:sz w:val="18"/>
      <w:szCs w:val="18"/>
    </w:rPr>
  </w:style>
  <w:style w:type="paragraph" w:styleId="a4">
    <w:name w:val="Body Text"/>
    <w:basedOn w:val="a"/>
    <w:qFormat/>
    <w:rsid w:val="006A0D34"/>
    <w:pPr>
      <w:spacing w:after="120"/>
    </w:pPr>
  </w:style>
  <w:style w:type="paragraph" w:styleId="50">
    <w:name w:val="toc 5"/>
    <w:basedOn w:val="a"/>
    <w:next w:val="a"/>
    <w:qFormat/>
    <w:rsid w:val="006A0D34"/>
    <w:pPr>
      <w:spacing w:after="57"/>
      <w:ind w:left="1134"/>
    </w:pPr>
  </w:style>
  <w:style w:type="paragraph" w:styleId="30">
    <w:name w:val="toc 3"/>
    <w:basedOn w:val="a"/>
    <w:next w:val="a"/>
    <w:qFormat/>
    <w:rsid w:val="006A0D34"/>
    <w:pPr>
      <w:spacing w:after="57"/>
      <w:ind w:left="567"/>
    </w:pPr>
  </w:style>
  <w:style w:type="paragraph" w:styleId="80">
    <w:name w:val="toc 8"/>
    <w:basedOn w:val="a"/>
    <w:next w:val="a"/>
    <w:qFormat/>
    <w:rsid w:val="006A0D34"/>
    <w:pPr>
      <w:spacing w:after="57"/>
      <w:ind w:left="1984"/>
    </w:pPr>
  </w:style>
  <w:style w:type="paragraph" w:styleId="a5">
    <w:name w:val="endnote text"/>
    <w:basedOn w:val="a"/>
    <w:qFormat/>
    <w:rsid w:val="006A0D34"/>
    <w:rPr>
      <w:sz w:val="20"/>
    </w:rPr>
  </w:style>
  <w:style w:type="paragraph" w:styleId="a6">
    <w:name w:val="Balloon Text"/>
    <w:basedOn w:val="a"/>
    <w:qFormat/>
    <w:rsid w:val="006A0D34"/>
    <w:rPr>
      <w:sz w:val="18"/>
      <w:szCs w:val="18"/>
    </w:rPr>
  </w:style>
  <w:style w:type="paragraph" w:styleId="a7">
    <w:name w:val="footer"/>
    <w:basedOn w:val="a"/>
    <w:qFormat/>
    <w:rsid w:val="006A0D34"/>
    <w:pPr>
      <w:tabs>
        <w:tab w:val="center" w:pos="4153"/>
        <w:tab w:val="right" w:pos="8306"/>
      </w:tabs>
      <w:jc w:val="left"/>
    </w:pPr>
    <w:rPr>
      <w:sz w:val="18"/>
    </w:rPr>
  </w:style>
  <w:style w:type="paragraph" w:styleId="a8">
    <w:name w:val="header"/>
    <w:basedOn w:val="a"/>
    <w:qFormat/>
    <w:rsid w:val="006A0D34"/>
    <w:pPr>
      <w:tabs>
        <w:tab w:val="center" w:pos="4153"/>
        <w:tab w:val="right" w:pos="8306"/>
      </w:tabs>
    </w:pPr>
    <w:rPr>
      <w:sz w:val="18"/>
    </w:rPr>
  </w:style>
  <w:style w:type="paragraph" w:styleId="10">
    <w:name w:val="toc 1"/>
    <w:basedOn w:val="a"/>
    <w:next w:val="a"/>
    <w:qFormat/>
    <w:rsid w:val="006A0D34"/>
    <w:pPr>
      <w:spacing w:after="57"/>
    </w:pPr>
  </w:style>
  <w:style w:type="paragraph" w:styleId="40">
    <w:name w:val="toc 4"/>
    <w:basedOn w:val="a"/>
    <w:next w:val="a"/>
    <w:qFormat/>
    <w:rsid w:val="006A0D34"/>
    <w:pPr>
      <w:spacing w:after="57"/>
      <w:ind w:left="850"/>
    </w:pPr>
  </w:style>
  <w:style w:type="paragraph" w:styleId="a9">
    <w:name w:val="Subtitle"/>
    <w:basedOn w:val="a"/>
    <w:next w:val="a"/>
    <w:qFormat/>
    <w:rsid w:val="006A0D34"/>
    <w:pPr>
      <w:spacing w:before="200" w:after="200"/>
    </w:pPr>
    <w:rPr>
      <w:sz w:val="24"/>
      <w:szCs w:val="24"/>
    </w:rPr>
  </w:style>
  <w:style w:type="paragraph" w:styleId="aa">
    <w:name w:val="footnote text"/>
    <w:basedOn w:val="a"/>
    <w:qFormat/>
    <w:rsid w:val="006A0D34"/>
    <w:pPr>
      <w:spacing w:after="40"/>
    </w:pPr>
    <w:rPr>
      <w:sz w:val="18"/>
    </w:rPr>
  </w:style>
  <w:style w:type="paragraph" w:styleId="60">
    <w:name w:val="toc 6"/>
    <w:basedOn w:val="a"/>
    <w:next w:val="a"/>
    <w:qFormat/>
    <w:rsid w:val="006A0D34"/>
    <w:pPr>
      <w:spacing w:after="57"/>
      <w:ind w:left="1417"/>
    </w:pPr>
  </w:style>
  <w:style w:type="paragraph" w:styleId="ab">
    <w:name w:val="table of figures"/>
    <w:basedOn w:val="a"/>
    <w:next w:val="a"/>
    <w:qFormat/>
    <w:rsid w:val="006A0D34"/>
  </w:style>
  <w:style w:type="paragraph" w:styleId="20">
    <w:name w:val="toc 2"/>
    <w:basedOn w:val="a"/>
    <w:next w:val="a"/>
    <w:qFormat/>
    <w:rsid w:val="006A0D34"/>
    <w:pPr>
      <w:spacing w:after="57"/>
      <w:ind w:left="283"/>
    </w:pPr>
  </w:style>
  <w:style w:type="paragraph" w:styleId="90">
    <w:name w:val="toc 9"/>
    <w:basedOn w:val="a"/>
    <w:next w:val="a"/>
    <w:qFormat/>
    <w:rsid w:val="006A0D34"/>
    <w:pPr>
      <w:spacing w:after="57"/>
      <w:ind w:left="2268"/>
    </w:pPr>
  </w:style>
  <w:style w:type="paragraph" w:styleId="ac">
    <w:name w:val="Normal (Web)"/>
    <w:basedOn w:val="a"/>
    <w:qFormat/>
    <w:rsid w:val="006A0D34"/>
    <w:pPr>
      <w:widowControl/>
      <w:spacing w:before="100" w:beforeAutospacing="1" w:after="100" w:afterAutospacing="1"/>
      <w:jc w:val="left"/>
    </w:pPr>
    <w:rPr>
      <w:rFonts w:ascii="宋体" w:hAnsi="宋体" w:cs="宋体"/>
      <w:sz w:val="24"/>
      <w:szCs w:val="24"/>
    </w:rPr>
  </w:style>
  <w:style w:type="paragraph" w:styleId="ad">
    <w:name w:val="Title"/>
    <w:basedOn w:val="a"/>
    <w:next w:val="a"/>
    <w:qFormat/>
    <w:rsid w:val="006A0D34"/>
    <w:pPr>
      <w:spacing w:before="300" w:after="200"/>
      <w:contextualSpacing/>
    </w:pPr>
    <w:rPr>
      <w:sz w:val="48"/>
      <w:szCs w:val="48"/>
    </w:rPr>
  </w:style>
  <w:style w:type="paragraph" w:styleId="ae">
    <w:name w:val="Body Text First Indent"/>
    <w:basedOn w:val="a4"/>
    <w:qFormat/>
    <w:rsid w:val="006A0D34"/>
    <w:pPr>
      <w:tabs>
        <w:tab w:val="left" w:pos="560"/>
        <w:tab w:val="left" w:pos="3920"/>
        <w:tab w:val="left" w:pos="5600"/>
      </w:tabs>
      <w:ind w:firstLine="480"/>
    </w:pPr>
  </w:style>
  <w:style w:type="character" w:styleId="af">
    <w:name w:val="endnote reference"/>
    <w:basedOn w:val="a0"/>
    <w:qFormat/>
    <w:rsid w:val="006A0D34"/>
    <w:rPr>
      <w:vertAlign w:val="superscript"/>
    </w:rPr>
  </w:style>
  <w:style w:type="character" w:styleId="af0">
    <w:name w:val="Hyperlink"/>
    <w:qFormat/>
    <w:rsid w:val="006A0D34"/>
    <w:rPr>
      <w:color w:val="0000FF"/>
      <w:u w:val="single"/>
    </w:rPr>
  </w:style>
  <w:style w:type="character" w:styleId="af1">
    <w:name w:val="footnote reference"/>
    <w:basedOn w:val="a0"/>
    <w:qFormat/>
    <w:rsid w:val="006A0D34"/>
    <w:rPr>
      <w:vertAlign w:val="superscript"/>
    </w:rPr>
  </w:style>
  <w:style w:type="paragraph" w:styleId="af2">
    <w:name w:val="List Paragraph"/>
    <w:basedOn w:val="a"/>
    <w:qFormat/>
    <w:rsid w:val="006A0D34"/>
    <w:pPr>
      <w:ind w:left="720"/>
      <w:contextualSpacing/>
    </w:pPr>
  </w:style>
  <w:style w:type="paragraph" w:styleId="af3">
    <w:name w:val="No Spacing"/>
    <w:qFormat/>
    <w:rsid w:val="006A0D34"/>
  </w:style>
  <w:style w:type="paragraph" w:styleId="af4">
    <w:name w:val="Quote"/>
    <w:basedOn w:val="a"/>
    <w:next w:val="a"/>
    <w:qFormat/>
    <w:rsid w:val="006A0D34"/>
    <w:pPr>
      <w:ind w:left="720" w:right="720"/>
    </w:pPr>
    <w:rPr>
      <w:i/>
    </w:rPr>
  </w:style>
  <w:style w:type="paragraph" w:styleId="af5">
    <w:name w:val="Intense Quote"/>
    <w:basedOn w:val="a"/>
    <w:next w:val="a"/>
    <w:qFormat/>
    <w:rsid w:val="006A0D3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FooterChar">
    <w:name w:val="Footer Char"/>
    <w:basedOn w:val="a0"/>
    <w:qFormat/>
    <w:rsid w:val="006A0D34"/>
  </w:style>
  <w:style w:type="paragraph" w:customStyle="1" w:styleId="TOC1">
    <w:name w:val="TOC 标题1"/>
    <w:qFormat/>
    <w:rsid w:val="006A0D34"/>
  </w:style>
  <w:style w:type="character" w:customStyle="1" w:styleId="font11">
    <w:name w:val="font11"/>
    <w:basedOn w:val="a0"/>
    <w:qFormat/>
    <w:rsid w:val="006A0D34"/>
    <w:rPr>
      <w:rFonts w:ascii="Arial" w:hAnsi="Arial" w:cs="Arial"/>
      <w:color w:val="000000"/>
      <w:sz w:val="20"/>
      <w:szCs w:val="20"/>
      <w:u w:val="none"/>
    </w:rPr>
  </w:style>
  <w:style w:type="character" w:customStyle="1" w:styleId="font01">
    <w:name w:val="font01"/>
    <w:basedOn w:val="a0"/>
    <w:qFormat/>
    <w:rsid w:val="006A0D34"/>
    <w:rPr>
      <w:rFonts w:ascii="宋体" w:eastAsia="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2673</Words>
  <Characters>15237</Characters>
  <Application>Microsoft Office Word</Application>
  <DocSecurity>0</DocSecurity>
  <Lines>126</Lines>
  <Paragraphs>35</Paragraphs>
  <ScaleCrop>false</ScaleCrop>
  <Company>Microsoft</Company>
  <LinksUpToDate>false</LinksUpToDate>
  <CharactersWithSpaces>17875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正-和</dc:creator>
  <cp:lastModifiedBy>袁秋颖(yuanqy)</cp:lastModifiedBy>
  <cp:revision>7</cp:revision>
  <dcterms:created xsi:type="dcterms:W3CDTF">2025-06-20T01:09:00Z</dcterms:created>
  <dcterms:modified xsi:type="dcterms:W3CDTF">2025-06-26T01:14:00Z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2B02A8180FB9535C54C35368F9D21EB2</vt:lpwstr>
  </property>
</Properties>
</file>