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5F3EC4">
        <w:trPr>
          <w:trHeight w:val="3592"/>
        </w:trPr>
        <w:tc>
          <w:tcPr>
            <w:tcW w:w="10402" w:type="dxa"/>
            <w:tcBorders>
              <w:top w:val="nil"/>
              <w:left w:val="nil"/>
              <w:bottom w:val="nil"/>
              <w:right w:val="nil"/>
            </w:tcBorders>
          </w:tcPr>
          <w:p w:rsidR="005F3EC4" w:rsidRDefault="005F3EC4">
            <w:pPr>
              <w:pStyle w:val="a4"/>
              <w:spacing w:line="360" w:lineRule="auto"/>
              <w:rPr>
                <w:rFonts w:ascii="仿宋" w:eastAsia="仿宋" w:hAnsi="仿宋" w:cs="仿宋" w:hint="eastAsia"/>
                <w:b/>
                <w:bCs/>
                <w:color w:val="FF0000"/>
                <w:sz w:val="22"/>
                <w:szCs w:val="22"/>
              </w:rPr>
            </w:pPr>
          </w:p>
        </w:tc>
      </w:tr>
      <w:tr w:rsidR="005F3EC4">
        <w:trPr>
          <w:trHeight w:val="4945"/>
        </w:trPr>
        <w:tc>
          <w:tcPr>
            <w:tcW w:w="10402" w:type="dxa"/>
            <w:tcBorders>
              <w:top w:val="nil"/>
              <w:left w:val="nil"/>
              <w:bottom w:val="nil"/>
              <w:right w:val="nil"/>
            </w:tcBorders>
          </w:tcPr>
          <w:p w:rsidR="005F3EC4" w:rsidRDefault="00F90470">
            <w:pPr>
              <w:ind w:rightChars="129" w:right="284"/>
              <w:jc w:val="center"/>
              <w:rPr>
                <w:rFonts w:ascii="宋体" w:eastAsia="宋体" w:hAnsi="宋体" w:cs="宋体"/>
                <w:b/>
                <w:bCs/>
                <w:sz w:val="52"/>
                <w:szCs w:val="52"/>
                <w:lang w:val="en-US"/>
              </w:rPr>
            </w:pPr>
            <w:r>
              <w:rPr>
                <w:rFonts w:ascii="宋体" w:eastAsia="宋体" w:hAnsi="宋体" w:cs="宋体"/>
                <w:b/>
                <w:sz w:val="52"/>
              </w:rPr>
              <w:t xml:space="preserve">2024年度 </w:t>
            </w:r>
            <w:r>
              <w:rPr>
                <w:rFonts w:ascii="宋体" w:eastAsia="宋体" w:hAnsi="宋体" w:cs="宋体"/>
                <w:b/>
                <w:sz w:val="52"/>
              </w:rPr>
              <w:br/>
              <w:t xml:space="preserve">南京市农业装备推广中心 </w:t>
            </w:r>
            <w:r>
              <w:rPr>
                <w:rFonts w:ascii="宋体" w:eastAsia="宋体" w:hAnsi="宋体" w:cs="宋体"/>
                <w:b/>
                <w:sz w:val="52"/>
              </w:rPr>
              <w:br/>
              <w:t>单位决算公开</w:t>
            </w:r>
          </w:p>
        </w:tc>
      </w:tr>
    </w:tbl>
    <w:p w:rsidR="005F3EC4" w:rsidRDefault="005F3EC4">
      <w:pPr>
        <w:ind w:rightChars="129" w:right="284"/>
        <w:jc w:val="both"/>
        <w:rPr>
          <w:rFonts w:ascii="宋体" w:eastAsia="宋体" w:hAnsi="宋体" w:cs="宋体"/>
          <w:b/>
          <w:bCs/>
          <w:sz w:val="52"/>
          <w:szCs w:val="52"/>
        </w:rPr>
        <w:sectPr w:rsidR="005F3EC4">
          <w:headerReference w:type="default" r:id="rId8"/>
          <w:headerReference w:type="first" r:id="rId9"/>
          <w:pgSz w:w="11906" w:h="16838"/>
          <w:pgMar w:top="1580" w:right="700" w:bottom="770" w:left="1020" w:header="170" w:footer="280" w:gutter="0"/>
          <w:cols w:space="720"/>
          <w:formProt w:val="0"/>
          <w:titlePg/>
          <w:docGrid w:linePitch="100"/>
        </w:sectPr>
      </w:pPr>
    </w:p>
    <w:p w:rsidR="005F3EC4" w:rsidRDefault="005F3EC4">
      <w:pPr>
        <w:pStyle w:val="a4"/>
        <w:spacing w:before="4"/>
        <w:rPr>
          <w:rFonts w:ascii="华文仿宋" w:eastAsia="华文仿宋" w:hAnsi="华文仿宋" w:cs="仿宋"/>
          <w:sz w:val="10"/>
        </w:rPr>
      </w:pPr>
    </w:p>
    <w:p w:rsidR="005F3EC4" w:rsidRDefault="00F90470">
      <w:pPr>
        <w:pStyle w:val="2"/>
        <w:tabs>
          <w:tab w:val="left" w:pos="880"/>
        </w:tabs>
        <w:spacing w:line="718" w:lineRule="exact"/>
        <w:ind w:right="313"/>
        <w:rPr>
          <w:rFonts w:ascii="仿宋" w:eastAsia="仿宋" w:hAnsi="仿宋" w:cs="仿宋"/>
        </w:rPr>
      </w:pPr>
      <w:bookmarkStart w:id="0" w:name="OLE_LINK1"/>
      <w:bookmarkStart w:id="1" w:name="OLE_LINK2"/>
      <w:r>
        <w:rPr>
          <w:rFonts w:ascii="仿宋" w:eastAsia="仿宋" w:hAnsi="仿宋" w:cs="仿宋" w:hint="eastAsia"/>
          <w:b/>
          <w:bCs/>
        </w:rPr>
        <w:t>目</w:t>
      </w:r>
      <w:r>
        <w:rPr>
          <w:rFonts w:ascii="仿宋" w:eastAsia="仿宋" w:hAnsi="仿宋" w:cs="仿宋" w:hint="eastAsia"/>
          <w:b/>
          <w:bCs/>
        </w:rPr>
        <w:tab/>
        <w:t>录</w:t>
      </w:r>
    </w:p>
    <w:p w:rsidR="005F3EC4" w:rsidRDefault="005F3EC4">
      <w:pPr>
        <w:pStyle w:val="a4"/>
        <w:spacing w:before="7"/>
        <w:rPr>
          <w:rFonts w:ascii="仿宋" w:eastAsia="仿宋" w:hAnsi="仿宋" w:cs="仿宋"/>
          <w:sz w:val="27"/>
        </w:rPr>
      </w:pPr>
    </w:p>
    <w:p w:rsidR="005F3EC4" w:rsidRDefault="00F90470">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 xml:space="preserve">第一部分 </w:t>
      </w:r>
      <w:r>
        <w:rPr>
          <w:rFonts w:ascii="黑体" w:eastAsia="黑体" w:hAnsi="黑体" w:cs="黑体" w:hint="eastAsia"/>
          <w:lang w:val="en-US"/>
        </w:rPr>
        <w:t>单位</w:t>
      </w:r>
      <w:r>
        <w:rPr>
          <w:rFonts w:ascii="黑体" w:eastAsia="黑体" w:hAnsi="黑体" w:cs="黑体" w:hint="eastAsia"/>
        </w:rPr>
        <w:t>概况</w:t>
      </w:r>
    </w:p>
    <w:p w:rsidR="005F3EC4" w:rsidRDefault="00F90470">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5F3EC4" w:rsidRDefault="00F90470">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5F3EC4" w:rsidRDefault="00F90470">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三、2024年度主要工作完成情况</w:t>
      </w:r>
    </w:p>
    <w:p w:rsidR="005F3EC4" w:rsidRDefault="00F90470">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 2024年度</w:t>
      </w:r>
      <w:r>
        <w:rPr>
          <w:rFonts w:ascii="黑体" w:eastAsia="黑体" w:hAnsi="黑体" w:cs="黑体"/>
        </w:rPr>
        <w:t>单位决算表</w:t>
      </w:r>
    </w:p>
    <w:p w:rsidR="005F3EC4" w:rsidRDefault="00F90470">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5F3EC4" w:rsidRDefault="00F90470">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5F3EC4" w:rsidRDefault="00F90470">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5F3EC4" w:rsidRDefault="00F90470">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5F3EC4" w:rsidRDefault="00F90470">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5F3EC4" w:rsidRDefault="00F90470">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 xml:space="preserve">六、财政拨款基本支出决算表（经济科目） </w:t>
      </w:r>
    </w:p>
    <w:p w:rsidR="005F3EC4" w:rsidRDefault="00F90470">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5F3EC4" w:rsidRDefault="00F90470">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5F3EC4" w:rsidRDefault="00F90470">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5F3EC4" w:rsidRDefault="00F90470">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5F3EC4" w:rsidRDefault="00F90470">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5F3EC4" w:rsidRDefault="00F90470">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5F3EC4" w:rsidRDefault="00F90470">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5F3EC4" w:rsidRDefault="00F90470">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 2024年度</w:t>
      </w:r>
      <w:r>
        <w:rPr>
          <w:rFonts w:ascii="黑体" w:eastAsia="黑体" w:hAnsi="黑体" w:cs="黑体"/>
        </w:rPr>
        <w:t>单位决算情况说明</w:t>
      </w:r>
    </w:p>
    <w:p w:rsidR="005F3EC4" w:rsidRDefault="00F90470">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 名词解释</w:t>
      </w:r>
    </w:p>
    <w:p w:rsidR="005F3EC4" w:rsidRDefault="005F3EC4">
      <w:pPr>
        <w:pStyle w:val="a4"/>
        <w:spacing w:line="235" w:lineRule="auto"/>
        <w:ind w:leftChars="300" w:left="669" w:right="2414" w:hanging="9"/>
        <w:jc w:val="both"/>
        <w:rPr>
          <w:rFonts w:ascii="仿宋" w:eastAsia="仿宋" w:hAnsi="仿宋" w:cs="仿宋"/>
        </w:rPr>
        <w:sectPr w:rsidR="005F3EC4">
          <w:footerReference w:type="default" r:id="rId10"/>
          <w:pgSz w:w="11906" w:h="16838"/>
          <w:pgMar w:top="1580" w:right="700" w:bottom="770" w:left="1020" w:header="283" w:footer="280" w:gutter="0"/>
          <w:pgNumType w:fmt="numberInDash" w:start="1"/>
          <w:cols w:space="720"/>
          <w:formProt w:val="0"/>
          <w:docGrid w:linePitch="100"/>
        </w:sectPr>
      </w:pPr>
    </w:p>
    <w:p w:rsidR="005F3EC4" w:rsidRDefault="005F3EC4">
      <w:pPr>
        <w:pStyle w:val="a4"/>
        <w:spacing w:before="1"/>
        <w:rPr>
          <w:rFonts w:ascii="华文仿宋" w:eastAsia="华文仿宋" w:hAnsi="华文仿宋" w:cs="仿宋"/>
          <w:sz w:val="14"/>
        </w:rPr>
      </w:pPr>
    </w:p>
    <w:p w:rsidR="005F3EC4" w:rsidRDefault="00F90470">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5F3EC4" w:rsidRDefault="005F3EC4">
      <w:pPr>
        <w:ind w:rightChars="229" w:right="504"/>
        <w:jc w:val="both"/>
      </w:pPr>
    </w:p>
    <w:p w:rsidR="005F3EC4" w:rsidRDefault="00F90470">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5F3EC4" w:rsidRDefault="00F9047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承担农业装备技术的引进、试验、示范、推广工作；承担农机化技术教育培训、服务和职业技能鉴定工作；承担农机质量投诉受理和质量调查工作；承担新型职业农民培育和相关制度建设工作；负责农村成人中等学历教育及继续教育；承担本系统信息</w:t>
      </w:r>
      <w:proofErr w:type="gramStart"/>
      <w:r>
        <w:rPr>
          <w:rFonts w:ascii="仿宋" w:eastAsia="仿宋" w:hAnsi="仿宋" w:cs="仿宋"/>
        </w:rPr>
        <w:t>化相关</w:t>
      </w:r>
      <w:proofErr w:type="gramEnd"/>
      <w:r>
        <w:rPr>
          <w:rFonts w:ascii="仿宋" w:eastAsia="仿宋" w:hAnsi="仿宋" w:cs="仿宋"/>
        </w:rPr>
        <w:t>工作；组织实施农业农村信息化项目；负责全市农业农村信息体系建设规划并组织实施，开展相关培训工作；完成市农业农村局交办的其他任务。</w:t>
      </w:r>
    </w:p>
    <w:p w:rsidR="005F3EC4" w:rsidRDefault="00F90470">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5F3EC4" w:rsidRDefault="00F9047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本单位内设机构包括共四个科室——办公室、推广</w:t>
      </w:r>
      <w:proofErr w:type="gramStart"/>
      <w:r>
        <w:rPr>
          <w:rFonts w:ascii="仿宋" w:eastAsia="仿宋" w:hAnsi="仿宋" w:cs="仿宋"/>
        </w:rPr>
        <w:t>一</w:t>
      </w:r>
      <w:proofErr w:type="gramEnd"/>
      <w:r>
        <w:rPr>
          <w:rFonts w:ascii="仿宋" w:eastAsia="仿宋" w:hAnsi="仿宋" w:cs="仿宋"/>
        </w:rPr>
        <w:t>科、推广二科、培训鉴定科。本单位无下属单位。</w:t>
      </w:r>
    </w:p>
    <w:p w:rsidR="005F3EC4" w:rsidRDefault="00F90470">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三、2024年度主要工作完成情况</w:t>
      </w:r>
    </w:p>
    <w:p w:rsidR="005F3EC4" w:rsidRDefault="00F9047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proofErr w:type="gramStart"/>
      <w:r>
        <w:rPr>
          <w:rFonts w:ascii="仿宋" w:eastAsia="仿宋" w:hAnsi="仿宋" w:cs="仿宋"/>
        </w:rPr>
        <w:t>向链而</w:t>
      </w:r>
      <w:proofErr w:type="gramEnd"/>
      <w:r>
        <w:rPr>
          <w:rFonts w:ascii="仿宋" w:eastAsia="仿宋" w:hAnsi="仿宋" w:cs="仿宋"/>
        </w:rPr>
        <w:t>行，为全市农业主导产业链式发展保驾护航。一是积极融入和服务农业主导产业链式发展，强化政策推动、推广拉动、示范带动，全面提高农机装备水平，助力农业主导产业高质量发展。配合做好农机购置补贴和农机报废更新政策实施，</w:t>
      </w:r>
      <w:proofErr w:type="gramStart"/>
      <w:r>
        <w:rPr>
          <w:rFonts w:ascii="仿宋" w:eastAsia="仿宋" w:hAnsi="仿宋" w:cs="仿宋"/>
        </w:rPr>
        <w:t>新推广</w:t>
      </w:r>
      <w:proofErr w:type="gramEnd"/>
      <w:r>
        <w:rPr>
          <w:rFonts w:ascii="仿宋" w:eastAsia="仿宋" w:hAnsi="仿宋" w:cs="仿宋"/>
        </w:rPr>
        <w:t>各类补贴农业机械1228台套，受益户583户，实施省级以上农机购置补贴资金1318.565万元。报废农机698台（套），使用补贴资金209.7万元。围绕水稻、小麦、油菜、蔬菜、果茶等产业，组织现场观摩、技能比武等市级活动10场，参与人数超1000人次，助</w:t>
      </w:r>
      <w:proofErr w:type="gramStart"/>
      <w:r>
        <w:rPr>
          <w:rFonts w:ascii="仿宋" w:eastAsia="仿宋" w:hAnsi="仿宋" w:cs="仿宋"/>
        </w:rPr>
        <w:t>推全市</w:t>
      </w:r>
      <w:proofErr w:type="gramEnd"/>
      <w:r>
        <w:rPr>
          <w:rFonts w:ascii="仿宋" w:eastAsia="仿宋" w:hAnsi="仿宋" w:cs="仿宋"/>
        </w:rPr>
        <w:t>农机装备保障能力持续增强。二是围绕农业主导产</w:t>
      </w:r>
      <w:r>
        <w:rPr>
          <w:rFonts w:ascii="仿宋" w:eastAsia="仿宋" w:hAnsi="仿宋" w:cs="仿宋"/>
        </w:rPr>
        <w:lastRenderedPageBreak/>
        <w:t>业机械化生产，整合省市农机科技项目，建立机械化、智能化生产，机收减损等示范点16个，申报立项南京市地方标准5项，助</w:t>
      </w:r>
      <w:proofErr w:type="gramStart"/>
      <w:r>
        <w:rPr>
          <w:rFonts w:ascii="仿宋" w:eastAsia="仿宋" w:hAnsi="仿宋" w:cs="仿宋"/>
        </w:rPr>
        <w:t>推全市</w:t>
      </w:r>
      <w:proofErr w:type="gramEnd"/>
      <w:r>
        <w:rPr>
          <w:rFonts w:ascii="仿宋" w:eastAsia="仿宋" w:hAnsi="仿宋" w:cs="仿宋"/>
        </w:rPr>
        <w:t>农机装备应用水平有效提升。其中，建设油菜生产全程机械化示范点5个，开展茬口、农机、农艺相融合的油菜高产减损技术研究与不同机型、不同收获方式</w:t>
      </w:r>
      <w:proofErr w:type="gramStart"/>
      <w:r>
        <w:rPr>
          <w:rFonts w:ascii="仿宋" w:eastAsia="仿宋" w:hAnsi="仿宋" w:cs="仿宋"/>
        </w:rPr>
        <w:t>油菜机</w:t>
      </w:r>
      <w:proofErr w:type="gramEnd"/>
      <w:r>
        <w:rPr>
          <w:rFonts w:ascii="仿宋" w:eastAsia="仿宋" w:hAnsi="仿宋" w:cs="仿宋"/>
        </w:rPr>
        <w:t>收损失率测定试验，推动全市油菜机械化发展和单产提升；建设蔬菜机械化示范点8个，规范芹菜、芦蒿、韭菜机械化标准生产，参与的设施茎叶类蔬菜全程机械化生产技术入选全省农业主推技术。</w:t>
      </w:r>
    </w:p>
    <w:p w:rsidR="005F3EC4" w:rsidRDefault="00F9047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向新而进，为加快实施“农机化”两大行动赋能添彩。聚焦农机技术装备集成创新，实施参与省级农业科技项目10项，新增立项4项，1项成果通过省级科技成果评价，1个模式入选2024年全国十大蔬菜机械化创新成果。一是瞄准“无人化”农场建设，研发的粮食烘干储藏一体化物联网监控系统、“无人收获及卸粮协同作业装备”“稻麦收获实时智能测产装备”等成果投入实际应用，开展了基于实时监测反馈的无人驾驶收割机自适应控制系统、南京市域稻麦生产智慧管理</w:t>
      </w:r>
      <w:proofErr w:type="gramStart"/>
      <w:r>
        <w:rPr>
          <w:rFonts w:ascii="仿宋" w:eastAsia="仿宋" w:hAnsi="仿宋" w:cs="仿宋"/>
        </w:rPr>
        <w:t>云系统</w:t>
      </w:r>
      <w:proofErr w:type="gramEnd"/>
      <w:r>
        <w:rPr>
          <w:rFonts w:ascii="仿宋" w:eastAsia="仿宋" w:hAnsi="仿宋" w:cs="仿宋"/>
        </w:rPr>
        <w:t>等集成创新，进一步提升了稻麦轮作“无人化农场”智能化、信息化水平，在南京太和水稻种植专业合作社建设的粮食烘干储藏一体化示范点省内知名。二是瞄准智能化连栋温室、信息化茶园、数字化池塘等，开展了全自动无人驾驶旋耕机、起垄机、播种机，吊轨式智能植保机，智能叶菜收获机等设施蔬菜生产智能农机装备的创新和池塘养殖智能投饲、消杀、水质监控等装备的示范；开发的全市第一套智慧茶园管理系统投入应用，可以通过手机APP全天候实时掌握茶</w:t>
      </w:r>
      <w:r>
        <w:rPr>
          <w:rFonts w:ascii="仿宋" w:eastAsia="仿宋" w:hAnsi="仿宋" w:cs="仿宋"/>
        </w:rPr>
        <w:lastRenderedPageBreak/>
        <w:t>园的农情、墒情、虫情等情况，全自动完成茶园灌溉、施肥、防霜等作业，实现茶园管理机械化、智能化、数字化；创新“六化六提升”蔬菜机械化示范推广应用模式，成功入选2024年全国十大蔬菜机械化创新成果（中国蔬菜协会发布）。三是积极参与市级农业重大技术协同推广项目实施，推进集中</w:t>
      </w:r>
      <w:proofErr w:type="gramStart"/>
      <w:r>
        <w:rPr>
          <w:rFonts w:ascii="仿宋" w:eastAsia="仿宋" w:hAnsi="仿宋" w:cs="仿宋"/>
        </w:rPr>
        <w:t>育供秧能力</w:t>
      </w:r>
      <w:proofErr w:type="gramEnd"/>
      <w:r>
        <w:rPr>
          <w:rFonts w:ascii="仿宋" w:eastAsia="仿宋" w:hAnsi="仿宋" w:cs="仿宋"/>
        </w:rPr>
        <w:t>和水平建设、秸秆全量还田和犁耕深翻装备与技术配套、节水</w:t>
      </w:r>
      <w:proofErr w:type="gramStart"/>
      <w:r>
        <w:rPr>
          <w:rFonts w:ascii="仿宋" w:eastAsia="仿宋" w:hAnsi="仿宋" w:cs="仿宋"/>
        </w:rPr>
        <w:t>减药省种</w:t>
      </w:r>
      <w:proofErr w:type="gramEnd"/>
      <w:r>
        <w:rPr>
          <w:rFonts w:ascii="仿宋" w:eastAsia="仿宋" w:hAnsi="仿宋" w:cs="仿宋"/>
        </w:rPr>
        <w:t>等智能绿色农机装备与技术示范、机收减损技术与装备推广应用，为下阶段油菜单产</w:t>
      </w:r>
      <w:proofErr w:type="gramStart"/>
      <w:r>
        <w:rPr>
          <w:rFonts w:ascii="仿宋" w:eastAsia="仿宋" w:hAnsi="仿宋" w:cs="仿宋"/>
        </w:rPr>
        <w:t>提升机艺融合</w:t>
      </w:r>
      <w:proofErr w:type="gramEnd"/>
      <w:r>
        <w:rPr>
          <w:rFonts w:ascii="仿宋" w:eastAsia="仿宋" w:hAnsi="仿宋" w:cs="仿宋"/>
        </w:rPr>
        <w:t>、稻麦减排</w:t>
      </w:r>
      <w:proofErr w:type="gramStart"/>
      <w:r>
        <w:rPr>
          <w:rFonts w:ascii="仿宋" w:eastAsia="仿宋" w:hAnsi="仿宋" w:cs="仿宋"/>
        </w:rPr>
        <w:t>丰产数艺融合</w:t>
      </w:r>
      <w:proofErr w:type="gramEnd"/>
      <w:r>
        <w:rPr>
          <w:rFonts w:ascii="仿宋" w:eastAsia="仿宋" w:hAnsi="仿宋" w:cs="仿宋"/>
        </w:rPr>
        <w:t>技术的协同推广打好基础。</w:t>
      </w:r>
    </w:p>
    <w:p w:rsidR="005F3EC4" w:rsidRDefault="00F9047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向实而为，为人才队伍建设和农机公共服务提质增效。一是围绕全市农业主导产业，结合基层农机（农技）推广队伍、新型农业经营主体和高素质农民培育师资队伍等各层次农业人才需求，实施分类培训，采用课堂教学、现场教学、经验交流等方式，举办各类培训班13期，包括基层农技人员知识更新班5期、农机人才技能提升班3期、农业主导产业高级研修班2期，高素质农民培育师资培训班2期、青年大学生“新农人”培训班1期，培训人数674人。其中，植保无人驾驶航空器操作和维修技能培训班帮助参训人员取得农用无人机系统操作手合格证和维修大师证书，形式新颖、深受欢迎。组织开发了一批培训教学资源，其中：4个教学</w:t>
      </w:r>
      <w:proofErr w:type="gramStart"/>
      <w:r>
        <w:rPr>
          <w:rFonts w:ascii="仿宋" w:eastAsia="仿宋" w:hAnsi="仿宋" w:cs="仿宋"/>
        </w:rPr>
        <w:t>微课获评全省</w:t>
      </w:r>
      <w:proofErr w:type="gramEnd"/>
      <w:r>
        <w:rPr>
          <w:rFonts w:ascii="仿宋" w:eastAsia="仿宋" w:hAnsi="仿宋" w:cs="仿宋"/>
        </w:rPr>
        <w:t>农民培训教学资源一等奖，2个短视频、2个PPT分别获</w:t>
      </w:r>
      <w:proofErr w:type="gramStart"/>
      <w:r>
        <w:rPr>
          <w:rFonts w:ascii="仿宋" w:eastAsia="仿宋" w:hAnsi="仿宋" w:cs="仿宋"/>
        </w:rPr>
        <w:t>评全省</w:t>
      </w:r>
      <w:proofErr w:type="gramEnd"/>
      <w:r>
        <w:rPr>
          <w:rFonts w:ascii="仿宋" w:eastAsia="仿宋" w:hAnsi="仿宋" w:cs="仿宋"/>
        </w:rPr>
        <w:t>农机实用技能培训优秀短视频、优秀课件，3个</w:t>
      </w:r>
      <w:proofErr w:type="gramStart"/>
      <w:r>
        <w:rPr>
          <w:rFonts w:ascii="仿宋" w:eastAsia="仿宋" w:hAnsi="仿宋" w:cs="仿宋"/>
        </w:rPr>
        <w:t>教学微课和</w:t>
      </w:r>
      <w:proofErr w:type="gramEnd"/>
      <w:r>
        <w:rPr>
          <w:rFonts w:ascii="仿宋" w:eastAsia="仿宋" w:hAnsi="仿宋" w:cs="仿宋"/>
        </w:rPr>
        <w:t>2个PPT获</w:t>
      </w:r>
      <w:proofErr w:type="gramStart"/>
      <w:r>
        <w:rPr>
          <w:rFonts w:ascii="仿宋" w:eastAsia="仿宋" w:hAnsi="仿宋" w:cs="仿宋"/>
        </w:rPr>
        <w:t>评全市</w:t>
      </w:r>
      <w:proofErr w:type="gramEnd"/>
      <w:r>
        <w:rPr>
          <w:rFonts w:ascii="仿宋" w:eastAsia="仿宋" w:hAnsi="仿宋" w:cs="仿宋"/>
        </w:rPr>
        <w:t>高素质农民培育优秀教学资源；举办市级一类竞赛农机修理工职业技能竞赛，以实战、实训的方</w:t>
      </w:r>
      <w:r>
        <w:rPr>
          <w:rFonts w:ascii="仿宋" w:eastAsia="仿宋" w:hAnsi="仿宋" w:cs="仿宋"/>
        </w:rPr>
        <w:lastRenderedPageBreak/>
        <w:t>式让学员查找自身能力短板，达到了“以赛代训、以练促学、以学提能、学以致用”的目的。二是切实做好农机质量服务工作，完成48台部省农机质量调查任务，编写农机质量调查报告，为全省农机质量监督工作提供参考；协助举办了2024年江苏省“农机3•15”消费者权益日活动暨南京市农机春耕春管推进会，结合全市“放心农资下乡进村”活动，编发《江苏省农机质量投诉受理暂行规定》《农业机械产品修理、更换、退货责任规定》等农机质量监管政策法规宣传资料，提升农机质量护农成效。三是打造“惠农先锋装备先行”工作品牌，围绕，春耕备耕、夏收夏种、三秋农忙和小麦赤霉病防治等，积极开展农机科技志愿服务。结合农时深入农村一线累计开展市级农机科技志愿服务480</w:t>
      </w:r>
      <w:r w:rsidR="005A286E">
        <w:rPr>
          <w:rFonts w:ascii="仿宋" w:eastAsia="仿宋" w:hAnsi="仿宋" w:cs="仿宋"/>
        </w:rPr>
        <w:t>人次，利用电话、</w:t>
      </w:r>
      <w:proofErr w:type="gramStart"/>
      <w:r w:rsidR="005A286E">
        <w:rPr>
          <w:rFonts w:ascii="仿宋" w:eastAsia="仿宋" w:hAnsi="仿宋" w:cs="仿宋"/>
        </w:rPr>
        <w:t>微信</w:t>
      </w:r>
      <w:r w:rsidR="005A286E">
        <w:rPr>
          <w:rFonts w:ascii="仿宋" w:eastAsia="仿宋" w:hAnsi="仿宋" w:cs="仿宋" w:hint="eastAsia"/>
        </w:rPr>
        <w:t>及</w:t>
      </w:r>
      <w:proofErr w:type="gramEnd"/>
      <w:r>
        <w:rPr>
          <w:rFonts w:ascii="仿宋" w:eastAsia="仿宋" w:hAnsi="仿宋" w:cs="仿宋"/>
        </w:rPr>
        <w:t>“农技耘”APP等线上形式开展服务700余次，编印《油菜机收减损技术宣传册》《受灾作物机收减损技术指导意见》等技术资料，以农机技术服务助力粮食增产增收。借助人民日报、新华日报、</w:t>
      </w:r>
      <w:proofErr w:type="gramStart"/>
      <w:r>
        <w:rPr>
          <w:rFonts w:ascii="仿宋" w:eastAsia="仿宋" w:hAnsi="仿宋" w:cs="仿宋"/>
        </w:rPr>
        <w:t>央广网</w:t>
      </w:r>
      <w:proofErr w:type="gramEnd"/>
      <w:r>
        <w:rPr>
          <w:rFonts w:ascii="仿宋" w:eastAsia="仿宋" w:hAnsi="仿宋" w:cs="仿宋"/>
        </w:rPr>
        <w:t>、南京电视台等平台，广泛开展工作宣传138次，制作“头雁种苗”专题宣传片，加强工作典型宣传力度，培育人人争先的风气。</w:t>
      </w:r>
    </w:p>
    <w:p w:rsidR="005F3EC4" w:rsidRDefault="005F3EC4">
      <w:pPr>
        <w:pStyle w:val="a4"/>
        <w:spacing w:line="235" w:lineRule="auto"/>
        <w:ind w:leftChars="300" w:left="669" w:right="2414" w:hanging="9"/>
        <w:jc w:val="both"/>
        <w:rPr>
          <w:rFonts w:ascii="仿宋" w:eastAsia="仿宋" w:hAnsi="仿宋" w:cs="仿宋"/>
          <w:lang w:val="en-US"/>
        </w:rPr>
        <w:sectPr w:rsidR="005F3EC4">
          <w:footerReference w:type="default" r:id="rId11"/>
          <w:pgSz w:w="11906" w:h="16838"/>
          <w:pgMar w:top="1580" w:right="700" w:bottom="770" w:left="1020" w:header="283" w:footer="280" w:gutter="0"/>
          <w:pgNumType w:fmt="numberInDash"/>
          <w:cols w:space="720"/>
          <w:formProt w:val="0"/>
          <w:docGrid w:linePitch="100"/>
        </w:sectPr>
      </w:pPr>
    </w:p>
    <w:p w:rsidR="005F3EC4" w:rsidRDefault="005F3EC4">
      <w:pPr>
        <w:pStyle w:val="a4"/>
        <w:spacing w:line="360" w:lineRule="auto"/>
        <w:ind w:leftChars="200" w:left="440" w:rightChars="229" w:right="504" w:firstLine="658"/>
        <w:jc w:val="both"/>
        <w:rPr>
          <w:rFonts w:ascii="仿宋" w:eastAsia="仿宋" w:hAnsi="仿宋" w:cs="仿宋"/>
          <w:lang w:val="en-US"/>
        </w:rPr>
      </w:pPr>
    </w:p>
    <w:p w:rsidR="005F3EC4" w:rsidRDefault="005F3EC4">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5F3EC4" w:rsidRDefault="005F3EC4">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5F3EC4" w:rsidRDefault="005F3EC4">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5F3EC4" w:rsidRDefault="005F3EC4">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5F3EC4" w:rsidRDefault="005F3EC4">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5F3EC4" w:rsidRDefault="005F3EC4">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5F3EC4" w:rsidRDefault="00F90470">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5F3EC4" w:rsidRDefault="00F90470">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南京市农业装备推广中心</w:t>
      </w:r>
    </w:p>
    <w:p w:rsidR="005F3EC4" w:rsidRDefault="00F90470">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5F3EC4">
        <w:trPr>
          <w:trHeight w:val="544"/>
          <w:jc w:val="center"/>
        </w:trPr>
        <w:tc>
          <w:tcPr>
            <w:tcW w:w="10447" w:type="dxa"/>
            <w:gridSpan w:val="5"/>
          </w:tcPr>
          <w:p w:rsidR="005F3EC4" w:rsidRDefault="00F90470">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5F3EC4">
        <w:trPr>
          <w:trHeight w:val="348"/>
          <w:jc w:val="center"/>
        </w:trPr>
        <w:tc>
          <w:tcPr>
            <w:tcW w:w="3468" w:type="dxa"/>
          </w:tcPr>
          <w:p w:rsidR="005F3EC4" w:rsidRDefault="005F3EC4">
            <w:pPr>
              <w:rPr>
                <w:rFonts w:ascii="仿宋" w:eastAsia="仿宋" w:hAnsi="仿宋" w:cs="仿宋"/>
                <w:color w:val="000000"/>
                <w:sz w:val="20"/>
              </w:rPr>
            </w:pPr>
          </w:p>
        </w:tc>
        <w:tc>
          <w:tcPr>
            <w:tcW w:w="1777" w:type="dxa"/>
          </w:tcPr>
          <w:p w:rsidR="005F3EC4" w:rsidRDefault="005F3EC4">
            <w:pPr>
              <w:rPr>
                <w:rFonts w:ascii="仿宋" w:eastAsia="仿宋" w:hAnsi="仿宋" w:cs="仿宋"/>
                <w:color w:val="000000"/>
                <w:sz w:val="20"/>
              </w:rPr>
            </w:pPr>
          </w:p>
        </w:tc>
        <w:tc>
          <w:tcPr>
            <w:tcW w:w="5202" w:type="dxa"/>
            <w:gridSpan w:val="3"/>
          </w:tcPr>
          <w:p w:rsidR="005F3EC4" w:rsidRDefault="00F90470">
            <w:pPr>
              <w:jc w:val="right"/>
              <w:rPr>
                <w:rFonts w:ascii="仿宋" w:eastAsia="仿宋" w:hAnsi="仿宋" w:cs="仿宋"/>
                <w:color w:val="000000"/>
              </w:rPr>
            </w:pPr>
            <w:r>
              <w:rPr>
                <w:rFonts w:ascii="仿宋" w:eastAsia="仿宋" w:hAnsi="仿宋" w:cs="仿宋" w:hint="eastAsia"/>
                <w:color w:val="000000"/>
                <w:lang w:eastAsia="ar-SA"/>
              </w:rPr>
              <w:t>公开01表</w:t>
            </w:r>
          </w:p>
        </w:tc>
      </w:tr>
      <w:tr w:rsidR="005F3EC4">
        <w:trPr>
          <w:trHeight w:val="333"/>
          <w:jc w:val="center"/>
        </w:trPr>
        <w:tc>
          <w:tcPr>
            <w:tcW w:w="7280" w:type="dxa"/>
            <w:gridSpan w:val="3"/>
            <w:tcBorders>
              <w:bottom w:val="single" w:sz="4" w:space="0" w:color="000000"/>
            </w:tcBorders>
            <w:vAlign w:val="center"/>
          </w:tcPr>
          <w:p w:rsidR="005F3EC4" w:rsidRDefault="00F90470">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南京市农业装备推广中心</w:t>
            </w:r>
          </w:p>
        </w:tc>
        <w:tc>
          <w:tcPr>
            <w:tcW w:w="3167" w:type="dxa"/>
            <w:gridSpan w:val="2"/>
            <w:tcBorders>
              <w:bottom w:val="single" w:sz="4" w:space="0" w:color="000000"/>
            </w:tcBorders>
            <w:vAlign w:val="center"/>
          </w:tcPr>
          <w:p w:rsidR="005F3EC4" w:rsidRDefault="00F90470">
            <w:pPr>
              <w:jc w:val="right"/>
              <w:rPr>
                <w:rFonts w:ascii="仿宋" w:eastAsia="仿宋" w:hAnsi="仿宋" w:cs="仿宋"/>
                <w:color w:val="000000"/>
              </w:rPr>
            </w:pPr>
            <w:r>
              <w:rPr>
                <w:rFonts w:ascii="仿宋" w:eastAsia="仿宋" w:hAnsi="仿宋" w:cs="仿宋" w:hint="eastAsia"/>
                <w:color w:val="000000"/>
              </w:rPr>
              <w:t>金额单位：万元</w:t>
            </w:r>
          </w:p>
        </w:tc>
      </w:tr>
      <w:tr w:rsidR="005F3EC4">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jc w:val="center"/>
              <w:rPr>
                <w:rFonts w:ascii="仿宋" w:eastAsia="仿宋" w:hAnsi="仿宋" w:cs="仿宋"/>
                <w:color w:val="000000"/>
              </w:rPr>
            </w:pPr>
            <w:r>
              <w:rPr>
                <w:rFonts w:ascii="仿宋" w:eastAsia="仿宋" w:hAnsi="仿宋" w:cs="仿宋" w:hint="eastAsia"/>
                <w:color w:val="000000"/>
                <w:lang w:eastAsia="ar-SA"/>
              </w:rPr>
              <w:t>支出</w:t>
            </w:r>
          </w:p>
        </w:tc>
      </w:tr>
      <w:tr w:rsidR="005F3EC4">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F90470">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F90470">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F90470">
            <w:pPr>
              <w:jc w:val="center"/>
              <w:rPr>
                <w:rFonts w:ascii="仿宋" w:eastAsia="仿宋" w:hAnsi="仿宋" w:cs="仿宋"/>
                <w:color w:val="000000"/>
              </w:rPr>
            </w:pPr>
            <w:r>
              <w:rPr>
                <w:rFonts w:ascii="仿宋" w:eastAsia="仿宋" w:hAnsi="仿宋" w:cs="仿宋" w:hint="eastAsia"/>
                <w:color w:val="000000"/>
                <w:lang w:eastAsia="ar-SA"/>
              </w:rPr>
              <w:t>决算数</w:t>
            </w: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F90470">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1,537.18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F90470">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198.40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F90470">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F90470">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F90470">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F90470">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F90470">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F90470">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41.84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114.28</w:t>
            </w: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5F3EC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5F3EC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5F3EC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198.40</w:t>
            </w: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5F3EC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1,092.04</w:t>
            </w: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5F3EC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5F3EC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5F3EC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5F3EC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5F3EC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5F3EC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5F3EC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328.50</w:t>
            </w: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5F3EC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5F3EC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5F3EC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5F3EC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5F3EC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5F3EC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5F3EC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keepNext/>
              <w:keepLines/>
              <w:jc w:val="right"/>
              <w:rPr>
                <w:rFonts w:ascii="仿宋" w:eastAsia="仿宋" w:hAnsi="仿宋" w:cs="仿宋"/>
                <w:color w:val="000000"/>
                <w:lang w:eastAsia="ar-SA"/>
              </w:rPr>
            </w:pPr>
          </w:p>
        </w:tc>
      </w:tr>
      <w:tr w:rsidR="005F3EC4">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F90470">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F90470">
            <w:pPr>
              <w:jc w:val="right"/>
              <w:rPr>
                <w:rFonts w:ascii="仿宋" w:eastAsia="仿宋" w:hAnsi="仿宋" w:cs="仿宋"/>
                <w:color w:val="000000"/>
              </w:rPr>
            </w:pPr>
            <w:r>
              <w:rPr>
                <w:rFonts w:ascii="仿宋" w:eastAsia="仿宋" w:hAnsi="仿宋" w:cs="仿宋" w:hint="eastAsia"/>
                <w:color w:val="000000"/>
                <w:lang w:eastAsia="ar-SA"/>
              </w:rPr>
              <w:t>1,777.42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F90470">
            <w:pPr>
              <w:jc w:val="right"/>
              <w:rPr>
                <w:rFonts w:ascii="仿宋" w:eastAsia="仿宋" w:hAnsi="仿宋" w:cs="仿宋"/>
                <w:color w:val="000000"/>
              </w:rPr>
            </w:pPr>
            <w:r>
              <w:rPr>
                <w:rFonts w:ascii="仿宋" w:eastAsia="仿宋" w:hAnsi="仿宋" w:cs="仿宋" w:hint="eastAsia"/>
                <w:color w:val="000000"/>
                <w:lang w:eastAsia="ar-SA"/>
              </w:rPr>
              <w:t>1,733.22</w:t>
            </w:r>
          </w:p>
        </w:tc>
      </w:tr>
      <w:tr w:rsidR="005F3EC4">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F90470">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color w:val="000000"/>
              </w:rPr>
            </w:pPr>
          </w:p>
        </w:tc>
      </w:tr>
      <w:tr w:rsidR="005F3EC4">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F90470">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F90470">
            <w:pPr>
              <w:jc w:val="right"/>
              <w:rPr>
                <w:rFonts w:ascii="仿宋" w:eastAsia="仿宋" w:hAnsi="仿宋" w:cs="仿宋"/>
                <w:color w:val="000000"/>
                <w:lang w:eastAsia="ar-SA"/>
              </w:rPr>
            </w:pPr>
            <w:r>
              <w:rPr>
                <w:rFonts w:ascii="仿宋" w:eastAsia="仿宋" w:hAnsi="仿宋" w:cs="仿宋" w:hint="eastAsia"/>
                <w:color w:val="000000"/>
                <w:lang w:eastAsia="ar-SA"/>
              </w:rPr>
              <w:t>53.72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F90470">
            <w:pPr>
              <w:jc w:val="right"/>
              <w:rPr>
                <w:rFonts w:ascii="仿宋" w:eastAsia="仿宋" w:hAnsi="仿宋" w:cs="仿宋"/>
                <w:color w:val="000000"/>
              </w:rPr>
            </w:pPr>
            <w:r>
              <w:rPr>
                <w:rFonts w:ascii="仿宋" w:eastAsia="仿宋" w:hAnsi="仿宋" w:cs="仿宋" w:hint="eastAsia"/>
                <w:color w:val="000000"/>
                <w:lang w:eastAsia="ar-SA"/>
              </w:rPr>
              <w:t>97.93</w:t>
            </w:r>
          </w:p>
        </w:tc>
      </w:tr>
      <w:tr w:rsidR="005F3EC4">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5F3EC4" w:rsidRDefault="005F3EC4">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5F3EC4" w:rsidRDefault="005F3EC4">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5F3EC4" w:rsidRDefault="005F3EC4">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5F3EC4" w:rsidRDefault="005F3EC4">
            <w:pPr>
              <w:rPr>
                <w:rFonts w:ascii="仿宋" w:eastAsia="仿宋" w:hAnsi="仿宋" w:cs="仿宋"/>
                <w:color w:val="000000"/>
              </w:rPr>
            </w:pPr>
          </w:p>
        </w:tc>
      </w:tr>
      <w:tr w:rsidR="005F3EC4">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3EC4" w:rsidRDefault="00F90470">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5F3EC4" w:rsidRDefault="00F90470">
            <w:pPr>
              <w:jc w:val="right"/>
              <w:rPr>
                <w:rFonts w:ascii="仿宋" w:eastAsia="仿宋" w:hAnsi="仿宋" w:cs="仿宋"/>
                <w:color w:val="000000"/>
              </w:rPr>
            </w:pPr>
            <w:r>
              <w:rPr>
                <w:rFonts w:ascii="仿宋" w:eastAsia="仿宋" w:hAnsi="仿宋" w:cs="仿宋" w:hint="eastAsia"/>
                <w:color w:val="000000"/>
                <w:lang w:eastAsia="ar-SA"/>
              </w:rPr>
              <w:t>1,831.15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5F3EC4" w:rsidRDefault="00F90470">
            <w:pPr>
              <w:jc w:val="right"/>
              <w:rPr>
                <w:rFonts w:ascii="仿宋" w:eastAsia="仿宋" w:hAnsi="仿宋" w:cs="仿宋"/>
                <w:color w:val="000000"/>
              </w:rPr>
            </w:pPr>
            <w:r>
              <w:rPr>
                <w:rFonts w:ascii="仿宋" w:eastAsia="仿宋" w:hAnsi="仿宋" w:cs="仿宋" w:hint="eastAsia"/>
                <w:color w:val="000000"/>
                <w:lang w:eastAsia="ar-SA"/>
              </w:rPr>
              <w:t>1,831.15</w:t>
            </w:r>
          </w:p>
        </w:tc>
      </w:tr>
    </w:tbl>
    <w:p w:rsidR="005F3EC4" w:rsidRDefault="00F90470">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5F3EC4" w:rsidRDefault="005F3EC4">
      <w:pPr>
        <w:spacing w:before="66"/>
        <w:jc w:val="both"/>
        <w:rPr>
          <w:rFonts w:ascii="仿宋" w:eastAsia="仿宋" w:hAnsi="仿宋" w:cs="仿宋"/>
          <w:color w:val="000000"/>
          <w:lang w:val="en-US"/>
        </w:rPr>
        <w:sectPr w:rsidR="005F3EC4">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5F3EC4">
        <w:trPr>
          <w:trHeight w:val="403"/>
          <w:jc w:val="center"/>
        </w:trPr>
        <w:tc>
          <w:tcPr>
            <w:tcW w:w="16660" w:type="dxa"/>
            <w:gridSpan w:val="10"/>
            <w:vAlign w:val="center"/>
          </w:tcPr>
          <w:p w:rsidR="005F3EC4" w:rsidRDefault="00F90470">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5F3EC4">
        <w:trPr>
          <w:trHeight w:val="247"/>
          <w:jc w:val="center"/>
        </w:trPr>
        <w:tc>
          <w:tcPr>
            <w:tcW w:w="4357" w:type="dxa"/>
            <w:gridSpan w:val="2"/>
            <w:vAlign w:val="center"/>
          </w:tcPr>
          <w:p w:rsidR="005F3EC4" w:rsidRDefault="005F3EC4">
            <w:pPr>
              <w:pStyle w:val="TableParagraph"/>
              <w:jc w:val="center"/>
              <w:rPr>
                <w:rFonts w:ascii="仿宋" w:eastAsia="仿宋" w:hAnsi="仿宋" w:cs="仿宋"/>
              </w:rPr>
            </w:pPr>
          </w:p>
        </w:tc>
        <w:tc>
          <w:tcPr>
            <w:tcW w:w="1716" w:type="dxa"/>
            <w:vAlign w:val="center"/>
          </w:tcPr>
          <w:p w:rsidR="005F3EC4" w:rsidRDefault="005F3EC4">
            <w:pPr>
              <w:pStyle w:val="TableParagraph"/>
              <w:jc w:val="center"/>
              <w:rPr>
                <w:rFonts w:ascii="仿宋" w:eastAsia="仿宋" w:hAnsi="仿宋" w:cs="仿宋"/>
              </w:rPr>
            </w:pPr>
          </w:p>
        </w:tc>
        <w:tc>
          <w:tcPr>
            <w:tcW w:w="1728" w:type="dxa"/>
            <w:vAlign w:val="center"/>
          </w:tcPr>
          <w:p w:rsidR="005F3EC4" w:rsidRDefault="005F3EC4">
            <w:pPr>
              <w:pStyle w:val="TableParagraph"/>
              <w:jc w:val="center"/>
              <w:rPr>
                <w:rFonts w:ascii="仿宋" w:eastAsia="仿宋" w:hAnsi="仿宋" w:cs="仿宋"/>
              </w:rPr>
            </w:pPr>
          </w:p>
        </w:tc>
        <w:tc>
          <w:tcPr>
            <w:tcW w:w="1686" w:type="dxa"/>
            <w:vAlign w:val="center"/>
          </w:tcPr>
          <w:p w:rsidR="005F3EC4" w:rsidRDefault="005F3EC4">
            <w:pPr>
              <w:pStyle w:val="TableParagraph"/>
              <w:jc w:val="center"/>
              <w:rPr>
                <w:rFonts w:ascii="仿宋" w:eastAsia="仿宋" w:hAnsi="仿宋" w:cs="仿宋"/>
              </w:rPr>
            </w:pPr>
          </w:p>
        </w:tc>
        <w:tc>
          <w:tcPr>
            <w:tcW w:w="3207" w:type="dxa"/>
            <w:gridSpan w:val="2"/>
            <w:vAlign w:val="center"/>
          </w:tcPr>
          <w:p w:rsidR="005F3EC4" w:rsidRDefault="005F3EC4">
            <w:pPr>
              <w:pStyle w:val="TableParagraph"/>
              <w:jc w:val="center"/>
              <w:rPr>
                <w:rFonts w:ascii="仿宋" w:eastAsia="仿宋" w:hAnsi="仿宋" w:cs="仿宋"/>
              </w:rPr>
            </w:pPr>
          </w:p>
        </w:tc>
        <w:tc>
          <w:tcPr>
            <w:tcW w:w="1263" w:type="dxa"/>
            <w:vAlign w:val="center"/>
          </w:tcPr>
          <w:p w:rsidR="005F3EC4" w:rsidRDefault="005F3EC4">
            <w:pPr>
              <w:pStyle w:val="TableParagraph"/>
              <w:jc w:val="center"/>
              <w:rPr>
                <w:rFonts w:ascii="仿宋" w:eastAsia="仿宋" w:hAnsi="仿宋" w:cs="仿宋"/>
              </w:rPr>
            </w:pPr>
          </w:p>
        </w:tc>
        <w:tc>
          <w:tcPr>
            <w:tcW w:w="2703" w:type="dxa"/>
            <w:gridSpan w:val="2"/>
            <w:vAlign w:val="center"/>
          </w:tcPr>
          <w:p w:rsidR="005F3EC4" w:rsidRDefault="00F90470">
            <w:pPr>
              <w:pStyle w:val="TableParagraph"/>
              <w:jc w:val="right"/>
              <w:rPr>
                <w:rFonts w:ascii="仿宋" w:eastAsia="仿宋" w:hAnsi="仿宋" w:cs="仿宋"/>
              </w:rPr>
            </w:pPr>
            <w:r>
              <w:rPr>
                <w:rFonts w:ascii="仿宋" w:eastAsia="仿宋" w:hAnsi="仿宋" w:cs="仿宋" w:hint="eastAsia"/>
              </w:rPr>
              <w:t>公开02表</w:t>
            </w:r>
          </w:p>
        </w:tc>
      </w:tr>
      <w:tr w:rsidR="005F3EC4">
        <w:trPr>
          <w:trHeight w:val="247"/>
          <w:jc w:val="center"/>
        </w:trPr>
        <w:tc>
          <w:tcPr>
            <w:tcW w:w="13957" w:type="dxa"/>
            <w:gridSpan w:val="8"/>
            <w:vAlign w:val="center"/>
          </w:tcPr>
          <w:p w:rsidR="005F3EC4" w:rsidRDefault="00F9047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2703" w:type="dxa"/>
            <w:gridSpan w:val="2"/>
            <w:vAlign w:val="center"/>
          </w:tcPr>
          <w:p w:rsidR="005F3EC4" w:rsidRDefault="00F90470">
            <w:pPr>
              <w:pStyle w:val="TableParagraph"/>
              <w:jc w:val="right"/>
              <w:rPr>
                <w:rFonts w:ascii="仿宋" w:eastAsia="仿宋" w:hAnsi="仿宋" w:cs="仿宋"/>
              </w:rPr>
            </w:pPr>
            <w:r>
              <w:rPr>
                <w:rFonts w:ascii="仿宋" w:eastAsia="仿宋" w:hAnsi="仿宋" w:cs="仿宋" w:hint="eastAsia"/>
              </w:rPr>
              <w:t>金额单位：万元</w:t>
            </w:r>
          </w:p>
        </w:tc>
      </w:tr>
      <w:tr w:rsidR="005F3EC4">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其他收入</w:t>
            </w:r>
          </w:p>
        </w:tc>
      </w:tr>
      <w:tr w:rsidR="005F3EC4">
        <w:trPr>
          <w:cantSplit/>
          <w:trHeight w:val="502"/>
          <w:jc w:val="center"/>
        </w:trPr>
        <w:tc>
          <w:tcPr>
            <w:tcW w:w="1201"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功能分类</w:t>
            </w:r>
          </w:p>
          <w:p w:rsidR="005F3EC4" w:rsidRDefault="00F90470">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5F3EC4" w:rsidRDefault="005F3EC4">
            <w:pPr>
              <w:rPr>
                <w:rFonts w:ascii="仿宋" w:eastAsia="仿宋" w:hAnsi="仿宋" w:cs="仿宋"/>
              </w:rPr>
            </w:pPr>
          </w:p>
        </w:tc>
        <w:tc>
          <w:tcPr>
            <w:tcW w:w="1728" w:type="dxa"/>
            <w:vMerge/>
            <w:tcBorders>
              <w:left w:val="single" w:sz="4" w:space="0" w:color="000000"/>
              <w:bottom w:val="single" w:sz="4" w:space="0" w:color="000000"/>
            </w:tcBorders>
          </w:tcPr>
          <w:p w:rsidR="005F3EC4" w:rsidRDefault="005F3EC4">
            <w:pPr>
              <w:rPr>
                <w:rFonts w:ascii="仿宋" w:eastAsia="仿宋" w:hAnsi="仿宋" w:cs="仿宋"/>
              </w:rPr>
            </w:pPr>
          </w:p>
        </w:tc>
        <w:tc>
          <w:tcPr>
            <w:tcW w:w="1686" w:type="dxa"/>
            <w:vMerge/>
            <w:tcBorders>
              <w:left w:val="single" w:sz="4" w:space="0" w:color="000000"/>
              <w:bottom w:val="single" w:sz="4" w:space="0" w:color="000000"/>
            </w:tcBorders>
          </w:tcPr>
          <w:p w:rsidR="005F3EC4" w:rsidRDefault="005F3EC4">
            <w:pPr>
              <w:rPr>
                <w:rFonts w:ascii="仿宋" w:eastAsia="仿宋" w:hAnsi="仿宋" w:cs="仿宋"/>
              </w:rPr>
            </w:pPr>
          </w:p>
        </w:tc>
        <w:tc>
          <w:tcPr>
            <w:tcW w:w="1503" w:type="dxa"/>
            <w:vMerge/>
            <w:tcBorders>
              <w:left w:val="single" w:sz="4" w:space="0" w:color="000000"/>
              <w:bottom w:val="single" w:sz="4" w:space="0" w:color="000000"/>
            </w:tcBorders>
            <w:vAlign w:val="center"/>
          </w:tcPr>
          <w:p w:rsidR="005F3EC4" w:rsidRDefault="005F3EC4">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5F3EC4" w:rsidRDefault="005F3EC4">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5F3EC4" w:rsidRDefault="005F3EC4">
            <w:pPr>
              <w:rPr>
                <w:rFonts w:ascii="仿宋" w:eastAsia="仿宋" w:hAnsi="仿宋" w:cs="仿宋"/>
              </w:rPr>
            </w:pPr>
          </w:p>
        </w:tc>
        <w:tc>
          <w:tcPr>
            <w:tcW w:w="1375" w:type="dxa"/>
            <w:vMerge/>
            <w:tcBorders>
              <w:left w:val="single" w:sz="4" w:space="0" w:color="000000"/>
              <w:bottom w:val="single" w:sz="4" w:space="0" w:color="000000"/>
            </w:tcBorders>
          </w:tcPr>
          <w:p w:rsidR="005F3EC4" w:rsidRDefault="005F3EC4">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5F3EC4" w:rsidRDefault="005F3EC4">
            <w:pPr>
              <w:rPr>
                <w:rFonts w:ascii="仿宋" w:eastAsia="仿宋" w:hAnsi="仿宋" w:cs="仿宋"/>
              </w:rPr>
            </w:pPr>
          </w:p>
        </w:tc>
      </w:tr>
      <w:tr w:rsidR="005F3EC4">
        <w:trPr>
          <w:cantSplit/>
          <w:trHeight w:hRule="exact" w:val="267"/>
          <w:jc w:val="center"/>
        </w:trPr>
        <w:tc>
          <w:tcPr>
            <w:tcW w:w="4357" w:type="dxa"/>
            <w:gridSpan w:val="2"/>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5F3EC4" w:rsidRDefault="00F90470">
            <w:pPr>
              <w:jc w:val="right"/>
              <w:rPr>
                <w:rFonts w:ascii="仿宋" w:eastAsia="仿宋" w:hAnsi="仿宋" w:cs="仿宋"/>
                <w:sz w:val="20"/>
                <w:szCs w:val="20"/>
              </w:rPr>
            </w:pPr>
            <w:r>
              <w:rPr>
                <w:rFonts w:ascii="仿宋" w:eastAsia="仿宋" w:hAnsi="仿宋" w:cs="仿宋" w:hint="eastAsia"/>
                <w:sz w:val="20"/>
                <w:szCs w:val="20"/>
              </w:rPr>
              <w:t>1,777.42</w:t>
            </w:r>
          </w:p>
        </w:tc>
        <w:tc>
          <w:tcPr>
            <w:tcW w:w="1728" w:type="dxa"/>
            <w:tcBorders>
              <w:left w:val="single" w:sz="4" w:space="0" w:color="000000"/>
              <w:bottom w:val="single" w:sz="4" w:space="0" w:color="000000"/>
            </w:tcBorders>
            <w:vAlign w:val="center"/>
          </w:tcPr>
          <w:p w:rsidR="005F3EC4" w:rsidRDefault="00F90470">
            <w:pPr>
              <w:jc w:val="right"/>
              <w:rPr>
                <w:rFonts w:ascii="仿宋" w:eastAsia="仿宋" w:hAnsi="仿宋" w:cs="仿宋"/>
                <w:sz w:val="20"/>
                <w:szCs w:val="20"/>
              </w:rPr>
            </w:pPr>
            <w:r>
              <w:rPr>
                <w:rFonts w:ascii="仿宋" w:eastAsia="仿宋" w:hAnsi="仿宋" w:cs="仿宋" w:hint="eastAsia"/>
                <w:sz w:val="20"/>
                <w:szCs w:val="20"/>
              </w:rPr>
              <w:t>1,735.58</w:t>
            </w:r>
          </w:p>
        </w:tc>
        <w:tc>
          <w:tcPr>
            <w:tcW w:w="1686" w:type="dxa"/>
            <w:tcBorders>
              <w:left w:val="single" w:sz="4" w:space="0" w:color="000000"/>
              <w:bottom w:val="single" w:sz="4" w:space="0" w:color="000000"/>
            </w:tcBorders>
            <w:vAlign w:val="center"/>
          </w:tcPr>
          <w:p w:rsidR="005F3EC4" w:rsidRDefault="005F3EC4">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5F3EC4" w:rsidRDefault="005F3EC4">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5F3EC4" w:rsidRDefault="005F3EC4">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5F3EC4" w:rsidRDefault="005F3EC4">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5F3EC4" w:rsidRDefault="005F3EC4">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5F3EC4" w:rsidRDefault="00F90470">
            <w:pPr>
              <w:jc w:val="right"/>
              <w:rPr>
                <w:rFonts w:ascii="仿宋" w:eastAsia="仿宋" w:hAnsi="仿宋" w:cs="仿宋"/>
                <w:sz w:val="20"/>
                <w:szCs w:val="20"/>
              </w:rPr>
            </w:pPr>
            <w:r>
              <w:rPr>
                <w:rFonts w:ascii="仿宋" w:eastAsia="仿宋" w:hAnsi="仿宋" w:cs="仿宋" w:hint="eastAsia"/>
                <w:sz w:val="20"/>
                <w:szCs w:val="20"/>
              </w:rPr>
              <w:t>41.84</w:t>
            </w: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114.28</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114.28</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102.69</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102.69</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5.24</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5.24</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64.97</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64.97</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32.48</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32.48</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20808</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11.59</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11.59</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死亡抚恤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11.59</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11.59</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198.40</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198.40</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198.40</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198.40</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2120816</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农业农村生态环境支出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198.40</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198.40</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1,136.24</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1,094.41</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41.84</w:t>
            </w: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1,136.24</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1,094.41</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41.84</w:t>
            </w: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720.65</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720.57</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0.09</w:t>
            </w: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200.10</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200.10</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2130122</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农业生产发展</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147.10</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147.10</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68.38</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26.63</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41.75</w:t>
            </w: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328.50</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328.50</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328.50</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328.50</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77.03</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77.03</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r>
      <w:tr w:rsidR="005F3EC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251.47</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20"/>
                <w:szCs w:val="20"/>
              </w:rPr>
            </w:pPr>
            <w:r>
              <w:rPr>
                <w:rFonts w:ascii="仿宋" w:eastAsia="仿宋" w:hAnsi="仿宋" w:cs="仿宋" w:hint="eastAsia"/>
                <w:sz w:val="20"/>
                <w:szCs w:val="20"/>
              </w:rPr>
              <w:t>251.47</w:t>
            </w:r>
          </w:p>
        </w:tc>
        <w:tc>
          <w:tcPr>
            <w:tcW w:w="168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sz w:val="20"/>
                <w:szCs w:val="20"/>
              </w:rPr>
            </w:pPr>
          </w:p>
        </w:tc>
      </w:tr>
    </w:tbl>
    <w:p w:rsidR="005F3EC4" w:rsidRDefault="00F90470">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5F3EC4" w:rsidRDefault="005F3EC4">
      <w:pPr>
        <w:spacing w:before="66"/>
        <w:ind w:left="57" w:firstLineChars="100" w:firstLine="220"/>
        <w:jc w:val="both"/>
        <w:rPr>
          <w:rFonts w:ascii="仿宋" w:eastAsia="仿宋" w:hAnsi="仿宋" w:cs="仿宋"/>
        </w:rPr>
        <w:sectPr w:rsidR="005F3EC4">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5F3EC4">
        <w:trPr>
          <w:trHeight w:val="532"/>
        </w:trPr>
        <w:tc>
          <w:tcPr>
            <w:tcW w:w="15689" w:type="dxa"/>
            <w:gridSpan w:val="8"/>
            <w:vAlign w:val="center"/>
          </w:tcPr>
          <w:p w:rsidR="005F3EC4" w:rsidRDefault="00F90470">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5F3EC4">
        <w:trPr>
          <w:trHeight w:val="227"/>
        </w:trPr>
        <w:tc>
          <w:tcPr>
            <w:tcW w:w="5115" w:type="dxa"/>
            <w:gridSpan w:val="2"/>
            <w:vAlign w:val="center"/>
          </w:tcPr>
          <w:p w:rsidR="005F3EC4" w:rsidRDefault="005F3EC4">
            <w:pPr>
              <w:pStyle w:val="TableParagraph"/>
              <w:jc w:val="center"/>
              <w:rPr>
                <w:rFonts w:ascii="仿宋" w:eastAsia="仿宋" w:hAnsi="仿宋" w:cs="仿宋"/>
              </w:rPr>
            </w:pPr>
          </w:p>
        </w:tc>
        <w:tc>
          <w:tcPr>
            <w:tcW w:w="2164" w:type="dxa"/>
            <w:vAlign w:val="center"/>
          </w:tcPr>
          <w:p w:rsidR="005F3EC4" w:rsidRDefault="005F3EC4">
            <w:pPr>
              <w:pStyle w:val="TableParagraph"/>
              <w:jc w:val="center"/>
              <w:rPr>
                <w:rFonts w:ascii="仿宋" w:eastAsia="仿宋" w:hAnsi="仿宋" w:cs="仿宋"/>
                <w:sz w:val="20"/>
              </w:rPr>
            </w:pPr>
          </w:p>
        </w:tc>
        <w:tc>
          <w:tcPr>
            <w:tcW w:w="1897" w:type="dxa"/>
            <w:vAlign w:val="center"/>
          </w:tcPr>
          <w:p w:rsidR="005F3EC4" w:rsidRDefault="005F3EC4">
            <w:pPr>
              <w:pStyle w:val="TableParagraph"/>
              <w:jc w:val="center"/>
              <w:rPr>
                <w:rFonts w:ascii="仿宋" w:eastAsia="仿宋" w:hAnsi="仿宋" w:cs="仿宋"/>
                <w:sz w:val="20"/>
              </w:rPr>
            </w:pPr>
          </w:p>
        </w:tc>
        <w:tc>
          <w:tcPr>
            <w:tcW w:w="1739" w:type="dxa"/>
            <w:vAlign w:val="center"/>
          </w:tcPr>
          <w:p w:rsidR="005F3EC4" w:rsidRDefault="005F3EC4">
            <w:pPr>
              <w:pStyle w:val="TableParagraph"/>
              <w:jc w:val="center"/>
              <w:rPr>
                <w:rFonts w:ascii="仿宋" w:eastAsia="仿宋" w:hAnsi="仿宋" w:cs="仿宋"/>
                <w:sz w:val="20"/>
              </w:rPr>
            </w:pPr>
          </w:p>
        </w:tc>
        <w:tc>
          <w:tcPr>
            <w:tcW w:w="1715" w:type="dxa"/>
            <w:vAlign w:val="center"/>
          </w:tcPr>
          <w:p w:rsidR="005F3EC4" w:rsidRDefault="005F3EC4">
            <w:pPr>
              <w:pStyle w:val="TableParagraph"/>
              <w:jc w:val="center"/>
              <w:rPr>
                <w:rFonts w:ascii="仿宋" w:eastAsia="仿宋" w:hAnsi="仿宋" w:cs="仿宋"/>
                <w:sz w:val="20"/>
              </w:rPr>
            </w:pPr>
          </w:p>
        </w:tc>
        <w:tc>
          <w:tcPr>
            <w:tcW w:w="3059" w:type="dxa"/>
            <w:gridSpan w:val="2"/>
            <w:vAlign w:val="center"/>
          </w:tcPr>
          <w:p w:rsidR="005F3EC4" w:rsidRDefault="00F90470">
            <w:pPr>
              <w:pStyle w:val="TableParagraph"/>
              <w:jc w:val="right"/>
              <w:rPr>
                <w:rFonts w:ascii="仿宋" w:eastAsia="仿宋" w:hAnsi="仿宋" w:cs="仿宋"/>
              </w:rPr>
            </w:pPr>
            <w:r>
              <w:rPr>
                <w:rFonts w:ascii="仿宋" w:eastAsia="仿宋" w:hAnsi="仿宋" w:cs="仿宋" w:hint="eastAsia"/>
              </w:rPr>
              <w:t>公开03表</w:t>
            </w:r>
          </w:p>
        </w:tc>
      </w:tr>
      <w:tr w:rsidR="005F3EC4">
        <w:trPr>
          <w:trHeight w:val="90"/>
        </w:trPr>
        <w:tc>
          <w:tcPr>
            <w:tcW w:w="12630" w:type="dxa"/>
            <w:gridSpan w:val="6"/>
            <w:vAlign w:val="center"/>
          </w:tcPr>
          <w:p w:rsidR="005F3EC4" w:rsidRDefault="00F9047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3059" w:type="dxa"/>
            <w:gridSpan w:val="2"/>
            <w:vAlign w:val="center"/>
          </w:tcPr>
          <w:p w:rsidR="005F3EC4" w:rsidRDefault="00F90470">
            <w:pPr>
              <w:pStyle w:val="TableParagraph"/>
              <w:jc w:val="right"/>
              <w:rPr>
                <w:rFonts w:ascii="仿宋" w:eastAsia="仿宋" w:hAnsi="仿宋" w:cs="仿宋"/>
              </w:rPr>
            </w:pPr>
            <w:r>
              <w:rPr>
                <w:rFonts w:ascii="仿宋" w:eastAsia="仿宋" w:hAnsi="仿宋" w:cs="仿宋" w:hint="eastAsia"/>
              </w:rPr>
              <w:t>金额单位：万元</w:t>
            </w:r>
          </w:p>
        </w:tc>
      </w:tr>
      <w:tr w:rsidR="005F3EC4">
        <w:trPr>
          <w:trHeight w:val="90"/>
        </w:trPr>
        <w:tc>
          <w:tcPr>
            <w:tcW w:w="5115" w:type="dxa"/>
            <w:gridSpan w:val="2"/>
            <w:tcBorders>
              <w:top w:val="single" w:sz="4" w:space="0" w:color="000000"/>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对附属单位补助支出</w:t>
            </w:r>
          </w:p>
        </w:tc>
      </w:tr>
      <w:tr w:rsidR="005F3EC4">
        <w:trPr>
          <w:trHeight w:val="176"/>
        </w:trPr>
        <w:tc>
          <w:tcPr>
            <w:tcW w:w="1188"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功能分类</w:t>
            </w:r>
          </w:p>
          <w:p w:rsidR="005F3EC4" w:rsidRDefault="00F90470">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5F3EC4" w:rsidRDefault="005F3EC4">
            <w:pPr>
              <w:rPr>
                <w:rFonts w:ascii="仿宋" w:eastAsia="仿宋" w:hAnsi="仿宋" w:cs="仿宋"/>
              </w:rPr>
            </w:pPr>
          </w:p>
        </w:tc>
        <w:tc>
          <w:tcPr>
            <w:tcW w:w="1897" w:type="dxa"/>
            <w:vMerge/>
            <w:tcBorders>
              <w:left w:val="single" w:sz="4" w:space="0" w:color="000000"/>
              <w:bottom w:val="single" w:sz="4" w:space="0" w:color="000000"/>
            </w:tcBorders>
          </w:tcPr>
          <w:p w:rsidR="005F3EC4" w:rsidRDefault="005F3EC4">
            <w:pPr>
              <w:rPr>
                <w:rFonts w:ascii="仿宋" w:eastAsia="仿宋" w:hAnsi="仿宋" w:cs="仿宋"/>
              </w:rPr>
            </w:pPr>
          </w:p>
        </w:tc>
        <w:tc>
          <w:tcPr>
            <w:tcW w:w="1739" w:type="dxa"/>
            <w:vMerge/>
            <w:tcBorders>
              <w:left w:val="single" w:sz="4" w:space="0" w:color="000000"/>
              <w:bottom w:val="single" w:sz="4" w:space="0" w:color="000000"/>
            </w:tcBorders>
          </w:tcPr>
          <w:p w:rsidR="005F3EC4" w:rsidRDefault="005F3EC4">
            <w:pPr>
              <w:rPr>
                <w:rFonts w:ascii="仿宋" w:eastAsia="仿宋" w:hAnsi="仿宋" w:cs="仿宋"/>
              </w:rPr>
            </w:pPr>
          </w:p>
        </w:tc>
        <w:tc>
          <w:tcPr>
            <w:tcW w:w="1715" w:type="dxa"/>
            <w:vMerge/>
            <w:tcBorders>
              <w:left w:val="single" w:sz="4" w:space="0" w:color="000000"/>
              <w:bottom w:val="single" w:sz="4" w:space="0" w:color="000000"/>
            </w:tcBorders>
          </w:tcPr>
          <w:p w:rsidR="005F3EC4" w:rsidRDefault="005F3EC4">
            <w:pPr>
              <w:rPr>
                <w:rFonts w:ascii="仿宋" w:eastAsia="仿宋" w:hAnsi="仿宋" w:cs="仿宋"/>
              </w:rPr>
            </w:pPr>
          </w:p>
        </w:tc>
        <w:tc>
          <w:tcPr>
            <w:tcW w:w="1633" w:type="dxa"/>
            <w:vMerge/>
            <w:tcBorders>
              <w:left w:val="single" w:sz="4" w:space="0" w:color="000000"/>
              <w:bottom w:val="single" w:sz="4" w:space="0" w:color="000000"/>
            </w:tcBorders>
          </w:tcPr>
          <w:p w:rsidR="005F3EC4" w:rsidRDefault="005F3EC4">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5F3EC4" w:rsidRDefault="005F3EC4">
            <w:pPr>
              <w:rPr>
                <w:rFonts w:ascii="仿宋" w:eastAsia="仿宋" w:hAnsi="仿宋" w:cs="仿宋"/>
              </w:rPr>
            </w:pPr>
          </w:p>
        </w:tc>
      </w:tr>
      <w:tr w:rsidR="005F3EC4">
        <w:trPr>
          <w:trHeight w:hRule="exact" w:val="382"/>
        </w:trPr>
        <w:tc>
          <w:tcPr>
            <w:tcW w:w="5115" w:type="dxa"/>
            <w:gridSpan w:val="2"/>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5F3EC4" w:rsidRDefault="00F90470">
            <w:pPr>
              <w:jc w:val="right"/>
              <w:rPr>
                <w:rFonts w:ascii="仿宋" w:eastAsia="仿宋" w:hAnsi="仿宋" w:cs="仿宋"/>
              </w:rPr>
            </w:pPr>
            <w:r>
              <w:rPr>
                <w:rFonts w:ascii="仿宋" w:eastAsia="仿宋" w:hAnsi="仿宋" w:cs="仿宋" w:hint="eastAsia"/>
              </w:rPr>
              <w:t>1,733.22</w:t>
            </w:r>
          </w:p>
        </w:tc>
        <w:tc>
          <w:tcPr>
            <w:tcW w:w="1897" w:type="dxa"/>
            <w:tcBorders>
              <w:left w:val="single" w:sz="4" w:space="0" w:color="000000"/>
              <w:bottom w:val="single" w:sz="4" w:space="0" w:color="000000"/>
            </w:tcBorders>
            <w:vAlign w:val="center"/>
          </w:tcPr>
          <w:p w:rsidR="005F3EC4" w:rsidRDefault="00F90470">
            <w:pPr>
              <w:jc w:val="right"/>
              <w:rPr>
                <w:rFonts w:ascii="仿宋" w:eastAsia="仿宋" w:hAnsi="仿宋" w:cs="仿宋"/>
              </w:rPr>
            </w:pPr>
            <w:r>
              <w:rPr>
                <w:rFonts w:ascii="仿宋" w:eastAsia="仿宋" w:hAnsi="仿宋" w:cs="仿宋" w:hint="eastAsia"/>
              </w:rPr>
              <w:t>1,131.78</w:t>
            </w:r>
          </w:p>
        </w:tc>
        <w:tc>
          <w:tcPr>
            <w:tcW w:w="1739" w:type="dxa"/>
            <w:tcBorders>
              <w:left w:val="single" w:sz="4" w:space="0" w:color="000000"/>
              <w:bottom w:val="single" w:sz="4" w:space="0" w:color="000000"/>
            </w:tcBorders>
            <w:vAlign w:val="center"/>
          </w:tcPr>
          <w:p w:rsidR="005F3EC4" w:rsidRDefault="00F90470">
            <w:pPr>
              <w:jc w:val="right"/>
              <w:rPr>
                <w:rFonts w:ascii="仿宋" w:eastAsia="仿宋" w:hAnsi="仿宋" w:cs="仿宋"/>
              </w:rPr>
            </w:pPr>
            <w:r>
              <w:rPr>
                <w:rFonts w:ascii="仿宋" w:eastAsia="仿宋" w:hAnsi="仿宋" w:cs="仿宋" w:hint="eastAsia"/>
              </w:rPr>
              <w:t>601.44</w:t>
            </w:r>
          </w:p>
        </w:tc>
        <w:tc>
          <w:tcPr>
            <w:tcW w:w="1715" w:type="dxa"/>
            <w:tcBorders>
              <w:left w:val="single" w:sz="4" w:space="0" w:color="000000"/>
              <w:bottom w:val="single" w:sz="4" w:space="0" w:color="000000"/>
            </w:tcBorders>
            <w:vAlign w:val="center"/>
          </w:tcPr>
          <w:p w:rsidR="005F3EC4" w:rsidRDefault="005F3EC4">
            <w:pPr>
              <w:jc w:val="right"/>
              <w:rPr>
                <w:rFonts w:ascii="仿宋" w:eastAsia="仿宋" w:hAnsi="仿宋" w:cs="仿宋"/>
              </w:rPr>
            </w:pPr>
          </w:p>
        </w:tc>
        <w:tc>
          <w:tcPr>
            <w:tcW w:w="1633" w:type="dxa"/>
            <w:tcBorders>
              <w:left w:val="single" w:sz="4" w:space="0" w:color="000000"/>
              <w:bottom w:val="single" w:sz="4" w:space="0" w:color="000000"/>
            </w:tcBorders>
            <w:vAlign w:val="center"/>
          </w:tcPr>
          <w:p w:rsidR="005F3EC4" w:rsidRDefault="005F3EC4">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114.28</w:t>
            </w:r>
          </w:p>
        </w:tc>
        <w:tc>
          <w:tcPr>
            <w:tcW w:w="189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114.28</w:t>
            </w:r>
          </w:p>
        </w:tc>
        <w:tc>
          <w:tcPr>
            <w:tcW w:w="1739"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102.69</w:t>
            </w:r>
          </w:p>
        </w:tc>
        <w:tc>
          <w:tcPr>
            <w:tcW w:w="189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102.69</w:t>
            </w:r>
          </w:p>
        </w:tc>
        <w:tc>
          <w:tcPr>
            <w:tcW w:w="1739"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 xml:space="preserve">    事业单位离退休</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5.24</w:t>
            </w:r>
          </w:p>
        </w:tc>
        <w:tc>
          <w:tcPr>
            <w:tcW w:w="189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5.24</w:t>
            </w:r>
          </w:p>
        </w:tc>
        <w:tc>
          <w:tcPr>
            <w:tcW w:w="1739"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64.97</w:t>
            </w:r>
          </w:p>
        </w:tc>
        <w:tc>
          <w:tcPr>
            <w:tcW w:w="189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64.97</w:t>
            </w:r>
          </w:p>
        </w:tc>
        <w:tc>
          <w:tcPr>
            <w:tcW w:w="1739"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32.48</w:t>
            </w:r>
          </w:p>
        </w:tc>
        <w:tc>
          <w:tcPr>
            <w:tcW w:w="189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32.48</w:t>
            </w:r>
          </w:p>
        </w:tc>
        <w:tc>
          <w:tcPr>
            <w:tcW w:w="1739"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20808</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 xml:space="preserve">  抚恤</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11.59</w:t>
            </w:r>
          </w:p>
        </w:tc>
        <w:tc>
          <w:tcPr>
            <w:tcW w:w="189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11.59</w:t>
            </w:r>
          </w:p>
        </w:tc>
        <w:tc>
          <w:tcPr>
            <w:tcW w:w="1739"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2080801</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 xml:space="preserve">    死亡抚恤</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11.59</w:t>
            </w:r>
          </w:p>
        </w:tc>
        <w:tc>
          <w:tcPr>
            <w:tcW w:w="189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11.59</w:t>
            </w:r>
          </w:p>
        </w:tc>
        <w:tc>
          <w:tcPr>
            <w:tcW w:w="1739"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198.40</w:t>
            </w:r>
          </w:p>
        </w:tc>
        <w:tc>
          <w:tcPr>
            <w:tcW w:w="1897"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198.40</w:t>
            </w: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 xml:space="preserve">  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198.40</w:t>
            </w:r>
          </w:p>
        </w:tc>
        <w:tc>
          <w:tcPr>
            <w:tcW w:w="1897"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198.40</w:t>
            </w: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2120816</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 xml:space="preserve">    农业农村生态环境支出</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198.40</w:t>
            </w:r>
          </w:p>
        </w:tc>
        <w:tc>
          <w:tcPr>
            <w:tcW w:w="1897"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198.40</w:t>
            </w: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1,092.04</w:t>
            </w:r>
          </w:p>
        </w:tc>
        <w:tc>
          <w:tcPr>
            <w:tcW w:w="189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689.00</w:t>
            </w:r>
          </w:p>
        </w:tc>
        <w:tc>
          <w:tcPr>
            <w:tcW w:w="1739"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403.04</w:t>
            </w: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 xml:space="preserve">  农业农村</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1,092.04</w:t>
            </w:r>
          </w:p>
        </w:tc>
        <w:tc>
          <w:tcPr>
            <w:tcW w:w="189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689.00</w:t>
            </w:r>
          </w:p>
        </w:tc>
        <w:tc>
          <w:tcPr>
            <w:tcW w:w="1739"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403.04</w:t>
            </w: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 xml:space="preserve">    事业运行</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689.00</w:t>
            </w:r>
          </w:p>
        </w:tc>
        <w:tc>
          <w:tcPr>
            <w:tcW w:w="189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689.00</w:t>
            </w:r>
          </w:p>
        </w:tc>
        <w:tc>
          <w:tcPr>
            <w:tcW w:w="1739"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 xml:space="preserve">    科技转化与推广服务</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200.10</w:t>
            </w:r>
          </w:p>
        </w:tc>
        <w:tc>
          <w:tcPr>
            <w:tcW w:w="1897"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200.10</w:t>
            </w: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lastRenderedPageBreak/>
              <w:t>2130122</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 xml:space="preserve">    农业生产发展</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147.10</w:t>
            </w:r>
          </w:p>
        </w:tc>
        <w:tc>
          <w:tcPr>
            <w:tcW w:w="1897"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147.10</w:t>
            </w: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 xml:space="preserve">    其他农业农村支出</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55.83</w:t>
            </w:r>
          </w:p>
        </w:tc>
        <w:tc>
          <w:tcPr>
            <w:tcW w:w="1897"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55.83</w:t>
            </w: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328.50</w:t>
            </w:r>
          </w:p>
        </w:tc>
        <w:tc>
          <w:tcPr>
            <w:tcW w:w="189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328.50</w:t>
            </w:r>
          </w:p>
        </w:tc>
        <w:tc>
          <w:tcPr>
            <w:tcW w:w="1739"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328.50</w:t>
            </w:r>
          </w:p>
        </w:tc>
        <w:tc>
          <w:tcPr>
            <w:tcW w:w="189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328.50</w:t>
            </w:r>
          </w:p>
        </w:tc>
        <w:tc>
          <w:tcPr>
            <w:tcW w:w="1739"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77.03</w:t>
            </w:r>
          </w:p>
        </w:tc>
        <w:tc>
          <w:tcPr>
            <w:tcW w:w="189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77.03</w:t>
            </w:r>
          </w:p>
        </w:tc>
        <w:tc>
          <w:tcPr>
            <w:tcW w:w="1739"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r w:rsidR="005F3EC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rPr>
                <w:rFonts w:ascii="仿宋" w:eastAsia="仿宋" w:hAnsi="仿宋" w:cs="仿宋"/>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251.47</w:t>
            </w:r>
          </w:p>
        </w:tc>
        <w:tc>
          <w:tcPr>
            <w:tcW w:w="1897" w:type="dxa"/>
            <w:tcBorders>
              <w:top w:val="single" w:sz="4" w:space="0" w:color="000000"/>
              <w:left w:val="single" w:sz="4" w:space="0" w:color="000000"/>
              <w:bottom w:val="single" w:sz="4" w:space="0" w:color="000000"/>
              <w:right w:val="single" w:sz="4" w:space="0" w:color="000000"/>
            </w:tcBorders>
          </w:tcPr>
          <w:p w:rsidR="005F3EC4" w:rsidRDefault="00F90470">
            <w:pPr>
              <w:pStyle w:val="TableParagraph"/>
              <w:spacing w:before="30"/>
              <w:ind w:left="107"/>
              <w:jc w:val="right"/>
              <w:rPr>
                <w:rFonts w:ascii="仿宋" w:eastAsia="仿宋" w:hAnsi="仿宋" w:cs="仿宋"/>
              </w:rPr>
            </w:pPr>
            <w:r>
              <w:rPr>
                <w:rFonts w:ascii="仿宋" w:eastAsia="仿宋" w:hAnsi="仿宋" w:cs="仿宋" w:hint="eastAsia"/>
              </w:rPr>
              <w:t>251.47</w:t>
            </w:r>
          </w:p>
        </w:tc>
        <w:tc>
          <w:tcPr>
            <w:tcW w:w="1739"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3EC4" w:rsidRDefault="005F3EC4">
            <w:pPr>
              <w:pStyle w:val="TableParagraph"/>
              <w:spacing w:before="30"/>
              <w:ind w:left="107"/>
              <w:jc w:val="right"/>
              <w:rPr>
                <w:rFonts w:ascii="仿宋" w:eastAsia="仿宋" w:hAnsi="仿宋" w:cs="仿宋"/>
              </w:rPr>
            </w:pPr>
          </w:p>
        </w:tc>
      </w:tr>
    </w:tbl>
    <w:p w:rsidR="005F3EC4" w:rsidRDefault="00F90470">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5F3EC4" w:rsidRDefault="005F3EC4">
      <w:pPr>
        <w:spacing w:before="59"/>
        <w:ind w:left="57"/>
        <w:rPr>
          <w:rFonts w:ascii="仿宋" w:eastAsia="仿宋" w:hAnsi="仿宋" w:cs="仿宋"/>
        </w:rPr>
        <w:sectPr w:rsidR="005F3EC4">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5F3EC4">
        <w:trPr>
          <w:trHeight w:val="319"/>
        </w:trPr>
        <w:tc>
          <w:tcPr>
            <w:tcW w:w="15372" w:type="dxa"/>
            <w:gridSpan w:val="10"/>
          </w:tcPr>
          <w:p w:rsidR="005F3EC4" w:rsidRDefault="00F9047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5F3EC4">
        <w:trPr>
          <w:trHeight w:val="319"/>
        </w:trPr>
        <w:tc>
          <w:tcPr>
            <w:tcW w:w="5562" w:type="dxa"/>
            <w:gridSpan w:val="2"/>
          </w:tcPr>
          <w:p w:rsidR="005F3EC4" w:rsidRDefault="005F3EC4">
            <w:pPr>
              <w:pStyle w:val="TableParagraph"/>
              <w:rPr>
                <w:rFonts w:ascii="仿宋" w:eastAsia="仿宋" w:hAnsi="仿宋" w:cs="仿宋"/>
                <w:sz w:val="20"/>
              </w:rPr>
            </w:pPr>
          </w:p>
        </w:tc>
        <w:tc>
          <w:tcPr>
            <w:tcW w:w="847" w:type="dxa"/>
          </w:tcPr>
          <w:p w:rsidR="005F3EC4" w:rsidRDefault="005F3EC4">
            <w:pPr>
              <w:pStyle w:val="TableParagraph"/>
              <w:rPr>
                <w:rFonts w:ascii="仿宋" w:eastAsia="仿宋" w:hAnsi="仿宋" w:cs="仿宋"/>
                <w:sz w:val="20"/>
              </w:rPr>
            </w:pPr>
          </w:p>
        </w:tc>
        <w:tc>
          <w:tcPr>
            <w:tcW w:w="1913" w:type="dxa"/>
          </w:tcPr>
          <w:p w:rsidR="005F3EC4" w:rsidRDefault="005F3EC4">
            <w:pPr>
              <w:pStyle w:val="TableParagraph"/>
              <w:rPr>
                <w:rFonts w:ascii="仿宋" w:eastAsia="仿宋" w:hAnsi="仿宋" w:cs="仿宋"/>
                <w:sz w:val="20"/>
              </w:rPr>
            </w:pPr>
          </w:p>
        </w:tc>
        <w:tc>
          <w:tcPr>
            <w:tcW w:w="2635" w:type="dxa"/>
            <w:gridSpan w:val="2"/>
          </w:tcPr>
          <w:p w:rsidR="005F3EC4" w:rsidRDefault="005F3EC4">
            <w:pPr>
              <w:pStyle w:val="TableParagraph"/>
              <w:rPr>
                <w:rFonts w:ascii="仿宋" w:eastAsia="仿宋" w:hAnsi="仿宋" w:cs="仿宋"/>
                <w:sz w:val="20"/>
              </w:rPr>
            </w:pPr>
          </w:p>
        </w:tc>
        <w:tc>
          <w:tcPr>
            <w:tcW w:w="1194" w:type="dxa"/>
          </w:tcPr>
          <w:p w:rsidR="005F3EC4" w:rsidRDefault="005F3EC4">
            <w:pPr>
              <w:pStyle w:val="TableParagraph"/>
              <w:rPr>
                <w:rFonts w:ascii="仿宋" w:eastAsia="仿宋" w:hAnsi="仿宋" w:cs="仿宋"/>
                <w:sz w:val="20"/>
              </w:rPr>
            </w:pPr>
          </w:p>
        </w:tc>
        <w:tc>
          <w:tcPr>
            <w:tcW w:w="3221" w:type="dxa"/>
            <w:gridSpan w:val="3"/>
            <w:vAlign w:val="center"/>
          </w:tcPr>
          <w:p w:rsidR="005F3EC4" w:rsidRDefault="00F90470">
            <w:pPr>
              <w:pStyle w:val="TableParagraph"/>
              <w:jc w:val="right"/>
              <w:rPr>
                <w:rFonts w:ascii="仿宋" w:eastAsia="仿宋" w:hAnsi="仿宋" w:cs="仿宋"/>
              </w:rPr>
            </w:pPr>
            <w:r>
              <w:rPr>
                <w:rFonts w:ascii="仿宋" w:eastAsia="仿宋" w:hAnsi="仿宋" w:cs="仿宋" w:hint="eastAsia"/>
              </w:rPr>
              <w:t>公开04表</w:t>
            </w:r>
          </w:p>
        </w:tc>
      </w:tr>
      <w:tr w:rsidR="005F3EC4">
        <w:trPr>
          <w:trHeight w:val="319"/>
        </w:trPr>
        <w:tc>
          <w:tcPr>
            <w:tcW w:w="12151" w:type="dxa"/>
            <w:gridSpan w:val="7"/>
          </w:tcPr>
          <w:p w:rsidR="005F3EC4" w:rsidRDefault="00F9047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3221" w:type="dxa"/>
            <w:gridSpan w:val="3"/>
            <w:vAlign w:val="center"/>
          </w:tcPr>
          <w:p w:rsidR="005F3EC4" w:rsidRDefault="00F90470">
            <w:pPr>
              <w:pStyle w:val="TableParagraph"/>
              <w:jc w:val="right"/>
              <w:rPr>
                <w:rFonts w:ascii="仿宋" w:eastAsia="仿宋" w:hAnsi="仿宋" w:cs="仿宋"/>
              </w:rPr>
            </w:pPr>
            <w:r>
              <w:rPr>
                <w:rFonts w:ascii="仿宋" w:eastAsia="仿宋" w:hAnsi="仿宋" w:cs="仿宋" w:hint="eastAsia"/>
              </w:rPr>
              <w:t>金额单位：万元</w:t>
            </w:r>
          </w:p>
        </w:tc>
      </w:tr>
      <w:tr w:rsidR="005F3EC4">
        <w:trPr>
          <w:trHeight w:val="162"/>
        </w:trPr>
        <w:tc>
          <w:tcPr>
            <w:tcW w:w="5562" w:type="dxa"/>
            <w:gridSpan w:val="2"/>
            <w:tcBorders>
              <w:top w:val="single" w:sz="4" w:space="0" w:color="000000"/>
              <w:left w:val="single" w:sz="4" w:space="0" w:color="000000"/>
              <w:bottom w:val="single" w:sz="4" w:space="0" w:color="000000"/>
            </w:tcBorders>
          </w:tcPr>
          <w:p w:rsidR="005F3EC4" w:rsidRDefault="00F90470">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rsidR="005F3EC4" w:rsidRDefault="00F90470">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t>出</w:t>
            </w:r>
          </w:p>
        </w:tc>
      </w:tr>
      <w:tr w:rsidR="005F3EC4">
        <w:trPr>
          <w:trHeight w:val="199"/>
        </w:trPr>
        <w:tc>
          <w:tcPr>
            <w:tcW w:w="3725" w:type="dxa"/>
            <w:vMerge w:val="restart"/>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5F3EC4" w:rsidRDefault="00F90470">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5F3EC4" w:rsidRDefault="00F90470">
            <w:pPr>
              <w:jc w:val="center"/>
              <w:rPr>
                <w:rFonts w:ascii="仿宋" w:eastAsia="仿宋" w:hAnsi="仿宋" w:cs="仿宋"/>
              </w:rPr>
            </w:pPr>
            <w:r>
              <w:rPr>
                <w:rFonts w:ascii="仿宋" w:eastAsia="仿宋" w:hAnsi="仿宋" w:cs="仿宋" w:hint="eastAsia"/>
              </w:rPr>
              <w:t>决算数</w:t>
            </w:r>
          </w:p>
        </w:tc>
      </w:tr>
      <w:tr w:rsidR="005F3EC4">
        <w:trPr>
          <w:trHeight w:val="578"/>
        </w:trPr>
        <w:tc>
          <w:tcPr>
            <w:tcW w:w="3725" w:type="dxa"/>
            <w:vMerge/>
            <w:tcBorders>
              <w:left w:val="single" w:sz="4" w:space="0" w:color="000000"/>
              <w:bottom w:val="single" w:sz="4" w:space="0" w:color="000000"/>
            </w:tcBorders>
          </w:tcPr>
          <w:p w:rsidR="005F3EC4" w:rsidRDefault="005F3EC4">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5F3EC4" w:rsidRDefault="005F3EC4">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5F3EC4" w:rsidRDefault="005F3EC4">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国有资本经营预算财政拨款</w:t>
            </w: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1,537.18</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198.40</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114.28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114.28</w:t>
            </w: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198.40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198.40</w:t>
            </w: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1,062.84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1,062.84</w:t>
            </w: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328.50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328.50</w:t>
            </w: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hRule="exact" w:val="359"/>
        </w:trPr>
        <w:tc>
          <w:tcPr>
            <w:tcW w:w="3725" w:type="dxa"/>
            <w:tcBorders>
              <w:top w:val="single" w:sz="4" w:space="0" w:color="000000"/>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5F3EC4" w:rsidRDefault="00F90470">
            <w:pPr>
              <w:jc w:val="right"/>
              <w:rPr>
                <w:rFonts w:ascii="仿宋" w:eastAsia="仿宋" w:hAnsi="仿宋" w:cs="仿宋"/>
              </w:rPr>
            </w:pPr>
            <w:r>
              <w:rPr>
                <w:rFonts w:ascii="仿宋" w:eastAsia="仿宋" w:hAnsi="仿宋" w:cs="仿宋" w:hint="eastAsia"/>
              </w:rPr>
              <w:t>1,735.58</w:t>
            </w:r>
          </w:p>
        </w:tc>
        <w:tc>
          <w:tcPr>
            <w:tcW w:w="3667" w:type="dxa"/>
            <w:gridSpan w:val="3"/>
            <w:tcBorders>
              <w:top w:val="single" w:sz="4" w:space="0" w:color="000000"/>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5F3EC4" w:rsidRDefault="00F90470">
            <w:pPr>
              <w:jc w:val="right"/>
              <w:rPr>
                <w:rFonts w:ascii="仿宋" w:eastAsia="仿宋" w:hAnsi="仿宋" w:cs="仿宋"/>
              </w:rPr>
            </w:pPr>
            <w:r>
              <w:rPr>
                <w:rFonts w:ascii="仿宋" w:eastAsia="仿宋" w:hAnsi="仿宋" w:cs="仿宋" w:hint="eastAsia"/>
              </w:rPr>
              <w:t>1,704.02</w:t>
            </w:r>
          </w:p>
        </w:tc>
        <w:tc>
          <w:tcPr>
            <w:tcW w:w="1415" w:type="dxa"/>
            <w:gridSpan w:val="2"/>
            <w:tcBorders>
              <w:top w:val="single" w:sz="4" w:space="0" w:color="000000"/>
              <w:left w:val="single" w:sz="4" w:space="0" w:color="000000"/>
              <w:bottom w:val="single" w:sz="4" w:space="0" w:color="000000"/>
            </w:tcBorders>
            <w:vAlign w:val="center"/>
          </w:tcPr>
          <w:p w:rsidR="005F3EC4" w:rsidRDefault="00F90470">
            <w:pPr>
              <w:jc w:val="right"/>
              <w:rPr>
                <w:rFonts w:ascii="仿宋" w:eastAsia="仿宋" w:hAnsi="仿宋" w:cs="仿宋"/>
              </w:rPr>
            </w:pPr>
            <w:r>
              <w:rPr>
                <w:rFonts w:ascii="仿宋" w:eastAsia="仿宋" w:hAnsi="仿宋" w:cs="仿宋" w:hint="eastAsia"/>
              </w:rPr>
              <w:t>1,505.62</w:t>
            </w:r>
          </w:p>
        </w:tc>
        <w:tc>
          <w:tcPr>
            <w:tcW w:w="1500" w:type="dxa"/>
            <w:tcBorders>
              <w:top w:val="single" w:sz="4" w:space="0" w:color="000000"/>
              <w:left w:val="single" w:sz="4" w:space="0" w:color="000000"/>
              <w:bottom w:val="single" w:sz="4" w:space="0" w:color="000000"/>
            </w:tcBorders>
            <w:vAlign w:val="center"/>
          </w:tcPr>
          <w:p w:rsidR="005F3EC4" w:rsidRDefault="00F90470">
            <w:pPr>
              <w:jc w:val="right"/>
              <w:rPr>
                <w:rFonts w:ascii="仿宋" w:eastAsia="仿宋" w:hAnsi="仿宋" w:cs="仿宋"/>
              </w:rPr>
            </w:pPr>
            <w:r>
              <w:rPr>
                <w:rFonts w:ascii="仿宋" w:eastAsia="仿宋" w:hAnsi="仿宋" w:cs="仿宋" w:hint="eastAsia"/>
              </w:rPr>
              <w:t>198.40</w:t>
            </w:r>
          </w:p>
        </w:tc>
        <w:tc>
          <w:tcPr>
            <w:tcW w:w="1500"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trHeight w:val="242"/>
        </w:trPr>
        <w:tc>
          <w:tcPr>
            <w:tcW w:w="3725" w:type="dxa"/>
            <w:tcBorders>
              <w:left w:val="single" w:sz="4" w:space="0" w:color="000000"/>
              <w:bottom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41.64</w:t>
            </w:r>
          </w:p>
        </w:tc>
        <w:tc>
          <w:tcPr>
            <w:tcW w:w="3667" w:type="dxa"/>
            <w:gridSpan w:val="3"/>
            <w:tcBorders>
              <w:left w:val="single" w:sz="4" w:space="0" w:color="000000"/>
              <w:bottom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73.20</w:t>
            </w:r>
          </w:p>
        </w:tc>
        <w:tc>
          <w:tcPr>
            <w:tcW w:w="1415" w:type="dxa"/>
            <w:gridSpan w:val="2"/>
            <w:tcBorders>
              <w:left w:val="single" w:sz="4" w:space="0" w:color="000000"/>
              <w:bottom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73.20</w:t>
            </w:r>
          </w:p>
        </w:tc>
        <w:tc>
          <w:tcPr>
            <w:tcW w:w="1500" w:type="dxa"/>
            <w:tcBorders>
              <w:left w:val="single" w:sz="4" w:space="0" w:color="000000"/>
              <w:bottom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42"/>
        </w:trPr>
        <w:tc>
          <w:tcPr>
            <w:tcW w:w="3725" w:type="dxa"/>
            <w:tcBorders>
              <w:left w:val="single" w:sz="4" w:space="0" w:color="000000"/>
              <w:bottom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41.64</w:t>
            </w:r>
          </w:p>
        </w:tc>
        <w:tc>
          <w:tcPr>
            <w:tcW w:w="3667" w:type="dxa"/>
            <w:gridSpan w:val="3"/>
            <w:tcBorders>
              <w:left w:val="single" w:sz="4" w:space="0" w:color="000000"/>
              <w:bottom w:val="single" w:sz="4" w:space="0" w:color="000000"/>
            </w:tcBorders>
            <w:vAlign w:val="center"/>
          </w:tcPr>
          <w:p w:rsidR="005F3EC4" w:rsidRDefault="005F3EC4">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42"/>
        </w:trPr>
        <w:tc>
          <w:tcPr>
            <w:tcW w:w="3725" w:type="dxa"/>
            <w:tcBorders>
              <w:left w:val="single" w:sz="4" w:space="0" w:color="000000"/>
              <w:bottom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5F3EC4" w:rsidRDefault="005F3EC4">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trHeight w:val="242"/>
        </w:trPr>
        <w:tc>
          <w:tcPr>
            <w:tcW w:w="3725" w:type="dxa"/>
            <w:tcBorders>
              <w:left w:val="single" w:sz="4" w:space="0" w:color="000000"/>
              <w:bottom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5F3EC4" w:rsidRDefault="005F3EC4">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5F3EC4" w:rsidRDefault="005F3EC4">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5F3EC4" w:rsidRDefault="005F3EC4">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5F3EC4" w:rsidRDefault="005F3EC4">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hRule="exact" w:val="322"/>
        </w:trPr>
        <w:tc>
          <w:tcPr>
            <w:tcW w:w="3725"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5F3EC4" w:rsidRDefault="00F90470">
            <w:pPr>
              <w:jc w:val="right"/>
              <w:rPr>
                <w:rFonts w:ascii="仿宋" w:eastAsia="仿宋" w:hAnsi="仿宋" w:cs="仿宋"/>
              </w:rPr>
            </w:pPr>
            <w:r>
              <w:rPr>
                <w:rFonts w:ascii="仿宋" w:eastAsia="仿宋" w:hAnsi="仿宋" w:cs="仿宋" w:hint="eastAsia"/>
              </w:rPr>
              <w:t>1,777.22</w:t>
            </w:r>
          </w:p>
        </w:tc>
        <w:tc>
          <w:tcPr>
            <w:tcW w:w="3667" w:type="dxa"/>
            <w:gridSpan w:val="3"/>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5F3EC4" w:rsidRDefault="00F90470">
            <w:pPr>
              <w:jc w:val="right"/>
              <w:rPr>
                <w:rFonts w:ascii="仿宋" w:eastAsia="仿宋" w:hAnsi="仿宋" w:cs="仿宋"/>
              </w:rPr>
            </w:pPr>
            <w:r>
              <w:rPr>
                <w:rFonts w:ascii="仿宋" w:eastAsia="仿宋" w:hAnsi="仿宋" w:cs="仿宋" w:hint="eastAsia"/>
              </w:rPr>
              <w:t>1,777.22</w:t>
            </w:r>
          </w:p>
        </w:tc>
        <w:tc>
          <w:tcPr>
            <w:tcW w:w="1415" w:type="dxa"/>
            <w:gridSpan w:val="2"/>
            <w:tcBorders>
              <w:left w:val="single" w:sz="4" w:space="0" w:color="000000"/>
              <w:bottom w:val="single" w:sz="4" w:space="0" w:color="000000"/>
            </w:tcBorders>
            <w:vAlign w:val="center"/>
          </w:tcPr>
          <w:p w:rsidR="005F3EC4" w:rsidRDefault="00F90470">
            <w:pPr>
              <w:jc w:val="right"/>
              <w:rPr>
                <w:rFonts w:ascii="仿宋" w:eastAsia="仿宋" w:hAnsi="仿宋" w:cs="仿宋"/>
              </w:rPr>
            </w:pPr>
            <w:r>
              <w:rPr>
                <w:rFonts w:ascii="仿宋" w:eastAsia="仿宋" w:hAnsi="仿宋" w:cs="仿宋" w:hint="eastAsia"/>
              </w:rPr>
              <w:t>1,578.82</w:t>
            </w:r>
          </w:p>
        </w:tc>
        <w:tc>
          <w:tcPr>
            <w:tcW w:w="1500" w:type="dxa"/>
            <w:tcBorders>
              <w:left w:val="single" w:sz="4" w:space="0" w:color="000000"/>
              <w:bottom w:val="single" w:sz="4" w:space="0" w:color="000000"/>
            </w:tcBorders>
            <w:vAlign w:val="center"/>
          </w:tcPr>
          <w:p w:rsidR="005F3EC4" w:rsidRDefault="00F90470">
            <w:pPr>
              <w:jc w:val="right"/>
              <w:rPr>
                <w:rFonts w:ascii="仿宋" w:eastAsia="仿宋" w:hAnsi="仿宋" w:cs="仿宋"/>
              </w:rPr>
            </w:pPr>
            <w:r>
              <w:rPr>
                <w:rFonts w:ascii="仿宋" w:eastAsia="仿宋" w:hAnsi="仿宋" w:cs="仿宋" w:hint="eastAsia"/>
              </w:rPr>
              <w:t>198.40</w:t>
            </w:r>
          </w:p>
        </w:tc>
        <w:tc>
          <w:tcPr>
            <w:tcW w:w="1500" w:type="dxa"/>
            <w:tcBorders>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bl>
    <w:p w:rsidR="005F3EC4" w:rsidRDefault="00F90470">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5F3EC4" w:rsidRDefault="005F3EC4">
      <w:pPr>
        <w:jc w:val="both"/>
        <w:rPr>
          <w:rFonts w:ascii="仿宋" w:eastAsia="仿宋" w:hAnsi="仿宋" w:cs="仿宋"/>
        </w:rPr>
        <w:sectPr w:rsidR="005F3EC4">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5F3EC4">
        <w:trPr>
          <w:trHeight w:val="321"/>
        </w:trPr>
        <w:tc>
          <w:tcPr>
            <w:tcW w:w="15417" w:type="dxa"/>
            <w:gridSpan w:val="5"/>
            <w:vAlign w:val="center"/>
          </w:tcPr>
          <w:p w:rsidR="005F3EC4" w:rsidRDefault="00F9047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5F3EC4">
        <w:trPr>
          <w:trHeight w:val="321"/>
        </w:trPr>
        <w:tc>
          <w:tcPr>
            <w:tcW w:w="6300" w:type="dxa"/>
            <w:gridSpan w:val="2"/>
          </w:tcPr>
          <w:p w:rsidR="005F3EC4" w:rsidRDefault="005F3EC4">
            <w:pPr>
              <w:pStyle w:val="TableParagraph"/>
              <w:rPr>
                <w:rFonts w:ascii="仿宋" w:eastAsia="仿宋" w:hAnsi="仿宋" w:cs="仿宋"/>
                <w:sz w:val="20"/>
              </w:rPr>
            </w:pPr>
          </w:p>
        </w:tc>
        <w:tc>
          <w:tcPr>
            <w:tcW w:w="3184" w:type="dxa"/>
          </w:tcPr>
          <w:p w:rsidR="005F3EC4" w:rsidRDefault="005F3EC4">
            <w:pPr>
              <w:pStyle w:val="TableParagraph"/>
              <w:rPr>
                <w:rFonts w:ascii="仿宋" w:eastAsia="仿宋" w:hAnsi="仿宋" w:cs="仿宋"/>
                <w:sz w:val="27"/>
              </w:rPr>
            </w:pPr>
          </w:p>
        </w:tc>
        <w:tc>
          <w:tcPr>
            <w:tcW w:w="5933" w:type="dxa"/>
            <w:gridSpan w:val="2"/>
            <w:vAlign w:val="center"/>
          </w:tcPr>
          <w:p w:rsidR="005F3EC4" w:rsidRDefault="00F90470">
            <w:pPr>
              <w:pStyle w:val="TableParagraph"/>
              <w:jc w:val="right"/>
              <w:rPr>
                <w:rFonts w:ascii="仿宋" w:eastAsia="仿宋" w:hAnsi="仿宋" w:cs="仿宋"/>
                <w:sz w:val="27"/>
              </w:rPr>
            </w:pPr>
            <w:r>
              <w:rPr>
                <w:rFonts w:ascii="仿宋" w:eastAsia="仿宋" w:hAnsi="仿宋" w:cs="仿宋" w:hint="eastAsia"/>
              </w:rPr>
              <w:t>公开05表</w:t>
            </w:r>
          </w:p>
        </w:tc>
      </w:tr>
      <w:tr w:rsidR="005F3EC4">
        <w:trPr>
          <w:trHeight w:val="288"/>
        </w:trPr>
        <w:tc>
          <w:tcPr>
            <w:tcW w:w="6300" w:type="dxa"/>
            <w:gridSpan w:val="2"/>
          </w:tcPr>
          <w:p w:rsidR="005F3EC4" w:rsidRDefault="00F9047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3184" w:type="dxa"/>
          </w:tcPr>
          <w:p w:rsidR="005F3EC4" w:rsidRDefault="005F3EC4">
            <w:pPr>
              <w:pStyle w:val="TableParagraph"/>
              <w:rPr>
                <w:rFonts w:ascii="仿宋" w:eastAsia="仿宋" w:hAnsi="仿宋" w:cs="仿宋"/>
                <w:sz w:val="27"/>
              </w:rPr>
            </w:pPr>
          </w:p>
        </w:tc>
        <w:tc>
          <w:tcPr>
            <w:tcW w:w="2778" w:type="dxa"/>
            <w:vAlign w:val="center"/>
          </w:tcPr>
          <w:p w:rsidR="005F3EC4" w:rsidRDefault="005F3EC4">
            <w:pPr>
              <w:pStyle w:val="TableParagraph"/>
              <w:jc w:val="right"/>
              <w:rPr>
                <w:rFonts w:ascii="仿宋" w:eastAsia="仿宋" w:hAnsi="仿宋" w:cs="仿宋"/>
                <w:sz w:val="27"/>
              </w:rPr>
            </w:pPr>
          </w:p>
        </w:tc>
        <w:tc>
          <w:tcPr>
            <w:tcW w:w="3155" w:type="dxa"/>
            <w:vAlign w:val="center"/>
          </w:tcPr>
          <w:p w:rsidR="005F3EC4" w:rsidRDefault="00F90470">
            <w:pPr>
              <w:pStyle w:val="TableParagraph"/>
              <w:jc w:val="right"/>
              <w:rPr>
                <w:rFonts w:ascii="仿宋" w:eastAsia="仿宋" w:hAnsi="仿宋" w:cs="仿宋"/>
                <w:sz w:val="27"/>
              </w:rPr>
            </w:pPr>
            <w:r>
              <w:rPr>
                <w:rFonts w:ascii="仿宋" w:eastAsia="仿宋" w:hAnsi="仿宋" w:cs="仿宋" w:hint="eastAsia"/>
              </w:rPr>
              <w:t>金额单位：万元</w:t>
            </w:r>
          </w:p>
        </w:tc>
      </w:tr>
      <w:tr w:rsidR="005F3EC4">
        <w:trPr>
          <w:trHeight w:val="319"/>
        </w:trPr>
        <w:tc>
          <w:tcPr>
            <w:tcW w:w="6300" w:type="dxa"/>
            <w:gridSpan w:val="2"/>
            <w:tcBorders>
              <w:top w:val="single" w:sz="6" w:space="0" w:color="000000"/>
              <w:left w:val="single" w:sz="6" w:space="0" w:color="000000"/>
              <w:bottom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项目支出</w:t>
            </w:r>
          </w:p>
        </w:tc>
      </w:tr>
      <w:tr w:rsidR="005F3EC4">
        <w:trPr>
          <w:trHeight w:val="341"/>
        </w:trPr>
        <w:tc>
          <w:tcPr>
            <w:tcW w:w="1278" w:type="dxa"/>
            <w:tcBorders>
              <w:left w:val="single" w:sz="6" w:space="0" w:color="000000"/>
              <w:bottom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功能分类</w:t>
            </w:r>
          </w:p>
          <w:p w:rsidR="005F3EC4" w:rsidRDefault="00F90470">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5F3EC4" w:rsidRDefault="005F3EC4">
            <w:pPr>
              <w:rPr>
                <w:rFonts w:ascii="仿宋" w:eastAsia="仿宋" w:hAnsi="仿宋" w:cs="仿宋"/>
              </w:rPr>
            </w:pPr>
          </w:p>
        </w:tc>
        <w:tc>
          <w:tcPr>
            <w:tcW w:w="2778" w:type="dxa"/>
            <w:vMerge/>
            <w:tcBorders>
              <w:left w:val="single" w:sz="6" w:space="0" w:color="000000"/>
              <w:bottom w:val="single" w:sz="6" w:space="0" w:color="000000"/>
            </w:tcBorders>
          </w:tcPr>
          <w:p w:rsidR="005F3EC4" w:rsidRDefault="005F3EC4">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5F3EC4" w:rsidRDefault="005F3EC4">
            <w:pPr>
              <w:rPr>
                <w:rFonts w:ascii="仿宋" w:eastAsia="仿宋" w:hAnsi="仿宋" w:cs="仿宋"/>
              </w:rPr>
            </w:pPr>
          </w:p>
        </w:tc>
      </w:tr>
      <w:tr w:rsidR="005F3EC4">
        <w:trPr>
          <w:trHeight w:val="275"/>
        </w:trPr>
        <w:tc>
          <w:tcPr>
            <w:tcW w:w="6300" w:type="dxa"/>
            <w:gridSpan w:val="2"/>
            <w:tcBorders>
              <w:left w:val="single" w:sz="6" w:space="0" w:color="000000"/>
              <w:bottom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3</w:t>
            </w:r>
          </w:p>
        </w:tc>
      </w:tr>
      <w:tr w:rsidR="005F3EC4">
        <w:trPr>
          <w:trHeight w:hRule="exact" w:val="374"/>
        </w:trPr>
        <w:tc>
          <w:tcPr>
            <w:tcW w:w="6300" w:type="dxa"/>
            <w:gridSpan w:val="2"/>
            <w:tcBorders>
              <w:left w:val="single" w:sz="6" w:space="0" w:color="000000"/>
              <w:bottom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5F3EC4" w:rsidRDefault="00F90470">
            <w:pPr>
              <w:pStyle w:val="TableParagraph"/>
              <w:jc w:val="right"/>
              <w:rPr>
                <w:rFonts w:ascii="仿宋" w:eastAsia="仿宋" w:hAnsi="仿宋" w:cs="仿宋"/>
              </w:rPr>
            </w:pPr>
            <w:r>
              <w:rPr>
                <w:rFonts w:ascii="仿宋" w:eastAsia="仿宋" w:hAnsi="仿宋" w:cs="仿宋" w:hint="eastAsia"/>
              </w:rPr>
              <w:t>1,704.02</w:t>
            </w:r>
          </w:p>
        </w:tc>
        <w:tc>
          <w:tcPr>
            <w:tcW w:w="2778" w:type="dxa"/>
            <w:tcBorders>
              <w:left w:val="single" w:sz="6" w:space="0" w:color="000000"/>
              <w:bottom w:val="single" w:sz="6" w:space="0" w:color="000000"/>
            </w:tcBorders>
          </w:tcPr>
          <w:p w:rsidR="005F3EC4" w:rsidRDefault="00F90470">
            <w:pPr>
              <w:pStyle w:val="TableParagraph"/>
              <w:jc w:val="right"/>
              <w:rPr>
                <w:rFonts w:ascii="仿宋" w:eastAsia="仿宋" w:hAnsi="仿宋" w:cs="仿宋"/>
              </w:rPr>
            </w:pPr>
            <w:r>
              <w:rPr>
                <w:rFonts w:ascii="仿宋" w:eastAsia="仿宋" w:hAnsi="仿宋" w:cs="仿宋" w:hint="eastAsia"/>
              </w:rPr>
              <w:t>1,131.78</w:t>
            </w:r>
          </w:p>
        </w:tc>
        <w:tc>
          <w:tcPr>
            <w:tcW w:w="3155" w:type="dxa"/>
            <w:tcBorders>
              <w:left w:val="single" w:sz="6" w:space="0" w:color="000000"/>
              <w:bottom w:val="single" w:sz="6" w:space="0" w:color="000000"/>
              <w:right w:val="single" w:sz="6" w:space="0" w:color="000000"/>
            </w:tcBorders>
          </w:tcPr>
          <w:p w:rsidR="005F3EC4" w:rsidRDefault="00F90470">
            <w:pPr>
              <w:pStyle w:val="TableParagraph"/>
              <w:jc w:val="right"/>
              <w:rPr>
                <w:rFonts w:ascii="仿宋" w:eastAsia="仿宋" w:hAnsi="仿宋" w:cs="仿宋"/>
              </w:rPr>
            </w:pPr>
            <w:r>
              <w:rPr>
                <w:rFonts w:ascii="仿宋" w:eastAsia="仿宋" w:hAnsi="仿宋" w:cs="仿宋" w:hint="eastAsia"/>
              </w:rPr>
              <w:t>572.24</w:t>
            </w: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114.28</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114.28</w:t>
            </w: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102.69</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102.69</w:t>
            </w: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5.24</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5.24</w:t>
            </w: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64.97</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64.97</w:t>
            </w: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32.48</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32.48</w:t>
            </w: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20808</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11.59</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11.59</w:t>
            </w: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死亡抚恤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11.59</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11.59</w:t>
            </w: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198.40</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198.40</w:t>
            </w: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198.40</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198.40</w:t>
            </w: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2120816</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农业农村生态环境支出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198.40</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198.40</w:t>
            </w: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1,062.84</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689.00</w:t>
            </w: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373.84</w:t>
            </w: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1,062.84</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689.00</w:t>
            </w: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373.84</w:t>
            </w: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689.00</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689.00</w:t>
            </w: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200.10</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200.10</w:t>
            </w: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2130122</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农业生产发展</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147.10</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147.10</w:t>
            </w: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26.63</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26.63</w:t>
            </w: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328.50</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328.50</w:t>
            </w: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lastRenderedPageBreak/>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328.50</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328.50</w:t>
            </w: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77.03</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77.03</w:t>
            </w: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251.47</w:t>
            </w:r>
          </w:p>
        </w:tc>
        <w:tc>
          <w:tcPr>
            <w:tcW w:w="2778" w:type="dxa"/>
            <w:tcBorders>
              <w:top w:val="single" w:sz="6" w:space="0" w:color="000000"/>
              <w:left w:val="single" w:sz="4" w:space="0" w:color="000000"/>
              <w:bottom w:val="single" w:sz="6"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251.47</w:t>
            </w:r>
          </w:p>
        </w:tc>
        <w:tc>
          <w:tcPr>
            <w:tcW w:w="3155" w:type="dxa"/>
            <w:tcBorders>
              <w:top w:val="single" w:sz="6" w:space="0" w:color="000000"/>
              <w:left w:val="single" w:sz="4"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bl>
    <w:p w:rsidR="005F3EC4" w:rsidRDefault="00F90470">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5F3EC4" w:rsidRDefault="005F3EC4">
      <w:pPr>
        <w:tabs>
          <w:tab w:val="left" w:pos="55"/>
        </w:tabs>
        <w:jc w:val="both"/>
        <w:rPr>
          <w:rFonts w:ascii="仿宋" w:eastAsia="仿宋" w:hAnsi="仿宋" w:cs="仿宋"/>
        </w:rPr>
        <w:sectPr w:rsidR="005F3EC4">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5F3EC4">
        <w:trPr>
          <w:trHeight w:val="319"/>
        </w:trPr>
        <w:tc>
          <w:tcPr>
            <w:tcW w:w="10515" w:type="dxa"/>
            <w:gridSpan w:val="5"/>
            <w:vAlign w:val="center"/>
          </w:tcPr>
          <w:p w:rsidR="005F3EC4" w:rsidRDefault="00F9047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5F3EC4">
        <w:trPr>
          <w:trHeight w:val="319"/>
        </w:trPr>
        <w:tc>
          <w:tcPr>
            <w:tcW w:w="4532" w:type="dxa"/>
            <w:gridSpan w:val="2"/>
          </w:tcPr>
          <w:p w:rsidR="005F3EC4" w:rsidRDefault="005F3EC4">
            <w:pPr>
              <w:pStyle w:val="TableParagraph"/>
              <w:rPr>
                <w:rFonts w:ascii="仿宋" w:eastAsia="仿宋" w:hAnsi="仿宋" w:cs="仿宋"/>
                <w:sz w:val="20"/>
              </w:rPr>
            </w:pPr>
          </w:p>
        </w:tc>
        <w:tc>
          <w:tcPr>
            <w:tcW w:w="2047" w:type="dxa"/>
          </w:tcPr>
          <w:p w:rsidR="005F3EC4" w:rsidRDefault="005F3EC4">
            <w:pPr>
              <w:pStyle w:val="TableParagraph"/>
              <w:rPr>
                <w:rFonts w:ascii="仿宋" w:eastAsia="仿宋" w:hAnsi="仿宋" w:cs="仿宋"/>
                <w:sz w:val="20"/>
              </w:rPr>
            </w:pPr>
          </w:p>
        </w:tc>
        <w:tc>
          <w:tcPr>
            <w:tcW w:w="2040" w:type="dxa"/>
          </w:tcPr>
          <w:p w:rsidR="005F3EC4" w:rsidRDefault="005F3EC4">
            <w:pPr>
              <w:pStyle w:val="TableParagraph"/>
              <w:rPr>
                <w:rFonts w:ascii="仿宋" w:eastAsia="仿宋" w:hAnsi="仿宋" w:cs="仿宋"/>
                <w:sz w:val="20"/>
              </w:rPr>
            </w:pPr>
          </w:p>
        </w:tc>
        <w:tc>
          <w:tcPr>
            <w:tcW w:w="1896" w:type="dxa"/>
            <w:vAlign w:val="center"/>
          </w:tcPr>
          <w:p w:rsidR="005F3EC4" w:rsidRDefault="00F90470">
            <w:pPr>
              <w:pStyle w:val="TableParagraph"/>
              <w:jc w:val="right"/>
              <w:rPr>
                <w:rFonts w:ascii="仿宋" w:eastAsia="仿宋" w:hAnsi="仿宋" w:cs="仿宋"/>
                <w:sz w:val="20"/>
              </w:rPr>
            </w:pPr>
            <w:r>
              <w:rPr>
                <w:rFonts w:ascii="仿宋" w:eastAsia="仿宋" w:hAnsi="仿宋" w:cs="仿宋" w:hint="eastAsia"/>
              </w:rPr>
              <w:t>公开06表</w:t>
            </w:r>
          </w:p>
        </w:tc>
      </w:tr>
      <w:tr w:rsidR="005F3EC4">
        <w:trPr>
          <w:trHeight w:val="319"/>
        </w:trPr>
        <w:tc>
          <w:tcPr>
            <w:tcW w:w="8619" w:type="dxa"/>
            <w:gridSpan w:val="4"/>
          </w:tcPr>
          <w:p w:rsidR="005F3EC4" w:rsidRDefault="00F9047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1896" w:type="dxa"/>
            <w:vAlign w:val="center"/>
          </w:tcPr>
          <w:p w:rsidR="005F3EC4" w:rsidRDefault="00F90470">
            <w:pPr>
              <w:pStyle w:val="TableParagraph"/>
              <w:jc w:val="right"/>
              <w:rPr>
                <w:rFonts w:ascii="仿宋" w:eastAsia="仿宋" w:hAnsi="仿宋" w:cs="仿宋"/>
                <w:sz w:val="20"/>
              </w:rPr>
            </w:pPr>
            <w:r>
              <w:rPr>
                <w:rFonts w:ascii="仿宋" w:eastAsia="仿宋" w:hAnsi="仿宋" w:cs="仿宋" w:hint="eastAsia"/>
              </w:rPr>
              <w:t>金额单位：万元</w:t>
            </w:r>
          </w:p>
        </w:tc>
      </w:tr>
      <w:tr w:rsidR="005F3EC4">
        <w:trPr>
          <w:trHeight w:val="243"/>
        </w:trPr>
        <w:tc>
          <w:tcPr>
            <w:tcW w:w="4532" w:type="dxa"/>
            <w:gridSpan w:val="2"/>
            <w:tcBorders>
              <w:top w:val="single" w:sz="4" w:space="0" w:color="000000"/>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center"/>
              <w:rPr>
                <w:rFonts w:ascii="仿宋" w:eastAsia="仿宋" w:hAnsi="仿宋" w:cs="仿宋"/>
                <w:sz w:val="20"/>
              </w:rPr>
            </w:pPr>
            <w:r>
              <w:rPr>
                <w:rFonts w:ascii="仿宋" w:eastAsia="仿宋" w:hAnsi="仿宋" w:cs="仿宋" w:hint="eastAsia"/>
              </w:rPr>
              <w:t>财政拨款基本支出</w:t>
            </w:r>
          </w:p>
        </w:tc>
      </w:tr>
      <w:tr w:rsidR="005F3EC4">
        <w:trPr>
          <w:trHeight w:val="483"/>
        </w:trPr>
        <w:tc>
          <w:tcPr>
            <w:tcW w:w="990"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公用经费</w:t>
            </w:r>
          </w:p>
        </w:tc>
      </w:tr>
      <w:tr w:rsidR="005F3EC4">
        <w:trPr>
          <w:trHeight w:hRule="exact" w:val="409"/>
        </w:trPr>
        <w:tc>
          <w:tcPr>
            <w:tcW w:w="4532" w:type="dxa"/>
            <w:gridSpan w:val="2"/>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1,131.78</w:t>
            </w:r>
          </w:p>
        </w:tc>
        <w:tc>
          <w:tcPr>
            <w:tcW w:w="2040" w:type="dxa"/>
            <w:tcBorders>
              <w:left w:val="single" w:sz="4" w:space="0" w:color="000000"/>
              <w:bottom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1,071.21</w:t>
            </w:r>
          </w:p>
        </w:tc>
        <w:tc>
          <w:tcPr>
            <w:tcW w:w="1896" w:type="dxa"/>
            <w:tcBorders>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60.56</w:t>
            </w: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1,057.52</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1,057.52</w:t>
            </w: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177.78</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177.78</w:t>
            </w: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401.42</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401.42</w:t>
            </w: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230.78</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230.78</w:t>
            </w: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69.32</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69.32</w:t>
            </w: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34.66</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34.66</w:t>
            </w: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31.09</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31.09</w:t>
            </w: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1.54</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1.54</w:t>
            </w: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77.03</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77.03</w:t>
            </w: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20.41</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20.41</w:t>
            </w: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13.50</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13.50</w:t>
            </w: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60.56</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60.56</w:t>
            </w: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12.75</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12.75</w:t>
            </w: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0.10</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0.10</w:t>
            </w: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0.04</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0.04</w:t>
            </w: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0.67</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0.67</w:t>
            </w: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4.60</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4.60</w:t>
            </w: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5.69</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5.69</w:t>
            </w: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4.76</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4.76</w:t>
            </w: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0.48</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0.48</w:t>
            </w: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0.11</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0.11</w:t>
            </w: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0.13</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0.13</w:t>
            </w: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0.33</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0.33</w:t>
            </w: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10.50</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10.50</w:t>
            </w: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3.48</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3.48</w:t>
            </w: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2.24</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2.24</w:t>
            </w: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0.21</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0.21</w:t>
            </w: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14.47</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14.47</w:t>
            </w: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13.69</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13.69</w:t>
            </w: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11.59</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11.59</w:t>
            </w: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0.31</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0.31</w:t>
            </w: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1.79</w:t>
            </w: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1.79</w:t>
            </w: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bl>
    <w:p w:rsidR="005F3EC4" w:rsidRDefault="00F90470">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5F3EC4" w:rsidRDefault="005F3EC4">
      <w:pPr>
        <w:spacing w:line="255" w:lineRule="exact"/>
        <w:jc w:val="both"/>
        <w:rPr>
          <w:rFonts w:ascii="仿宋" w:eastAsia="仿宋" w:hAnsi="仿宋" w:cs="仿宋"/>
        </w:rPr>
        <w:sectPr w:rsidR="005F3EC4">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5F3EC4">
        <w:trPr>
          <w:trHeight w:val="560"/>
        </w:trPr>
        <w:tc>
          <w:tcPr>
            <w:tcW w:w="10446" w:type="dxa"/>
            <w:gridSpan w:val="5"/>
            <w:vAlign w:val="center"/>
          </w:tcPr>
          <w:p w:rsidR="005F3EC4" w:rsidRDefault="00F9047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5F3EC4">
        <w:trPr>
          <w:trHeight w:val="147"/>
        </w:trPr>
        <w:tc>
          <w:tcPr>
            <w:tcW w:w="5466" w:type="dxa"/>
            <w:gridSpan w:val="2"/>
          </w:tcPr>
          <w:p w:rsidR="005F3EC4" w:rsidRDefault="005F3EC4">
            <w:pPr>
              <w:pStyle w:val="TableParagraph"/>
              <w:rPr>
                <w:rFonts w:ascii="仿宋" w:eastAsia="仿宋" w:hAnsi="仿宋" w:cs="仿宋"/>
                <w:sz w:val="20"/>
              </w:rPr>
            </w:pPr>
          </w:p>
        </w:tc>
        <w:tc>
          <w:tcPr>
            <w:tcW w:w="1969" w:type="dxa"/>
          </w:tcPr>
          <w:p w:rsidR="005F3EC4" w:rsidRDefault="005F3EC4">
            <w:pPr>
              <w:pStyle w:val="TableParagraph"/>
              <w:rPr>
                <w:rFonts w:ascii="仿宋" w:eastAsia="仿宋" w:hAnsi="仿宋" w:cs="仿宋"/>
                <w:sz w:val="20"/>
              </w:rPr>
            </w:pPr>
          </w:p>
        </w:tc>
        <w:tc>
          <w:tcPr>
            <w:tcW w:w="1499" w:type="dxa"/>
          </w:tcPr>
          <w:p w:rsidR="005F3EC4" w:rsidRDefault="005F3EC4">
            <w:pPr>
              <w:pStyle w:val="TableParagraph"/>
              <w:rPr>
                <w:rFonts w:ascii="仿宋" w:eastAsia="仿宋" w:hAnsi="仿宋" w:cs="仿宋"/>
                <w:sz w:val="20"/>
              </w:rPr>
            </w:pPr>
          </w:p>
        </w:tc>
        <w:tc>
          <w:tcPr>
            <w:tcW w:w="1512" w:type="dxa"/>
            <w:vAlign w:val="center"/>
          </w:tcPr>
          <w:p w:rsidR="005F3EC4" w:rsidRDefault="00F90470">
            <w:pPr>
              <w:pStyle w:val="TableParagraph"/>
              <w:jc w:val="right"/>
              <w:rPr>
                <w:rFonts w:ascii="仿宋" w:eastAsia="仿宋" w:hAnsi="仿宋" w:cs="仿宋"/>
                <w:sz w:val="20"/>
              </w:rPr>
            </w:pPr>
            <w:r>
              <w:rPr>
                <w:rFonts w:ascii="仿宋" w:eastAsia="仿宋" w:hAnsi="仿宋" w:cs="仿宋" w:hint="eastAsia"/>
              </w:rPr>
              <w:t>公开07表</w:t>
            </w:r>
          </w:p>
        </w:tc>
      </w:tr>
      <w:tr w:rsidR="005F3EC4">
        <w:trPr>
          <w:trHeight w:val="303"/>
        </w:trPr>
        <w:tc>
          <w:tcPr>
            <w:tcW w:w="7435" w:type="dxa"/>
            <w:gridSpan w:val="3"/>
          </w:tcPr>
          <w:p w:rsidR="005F3EC4" w:rsidRDefault="00F9047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3011" w:type="dxa"/>
            <w:gridSpan w:val="2"/>
          </w:tcPr>
          <w:p w:rsidR="005F3EC4" w:rsidRDefault="00F90470">
            <w:pPr>
              <w:pStyle w:val="TableParagraph"/>
              <w:jc w:val="right"/>
              <w:rPr>
                <w:rFonts w:ascii="仿宋" w:eastAsia="仿宋" w:hAnsi="仿宋" w:cs="仿宋"/>
              </w:rPr>
            </w:pPr>
            <w:r>
              <w:rPr>
                <w:rFonts w:ascii="仿宋" w:eastAsia="仿宋" w:hAnsi="仿宋" w:cs="仿宋" w:hint="eastAsia"/>
              </w:rPr>
              <w:t>金额单位：万元</w:t>
            </w:r>
          </w:p>
        </w:tc>
      </w:tr>
      <w:tr w:rsidR="005F3EC4">
        <w:trPr>
          <w:trHeight w:val="158"/>
        </w:trPr>
        <w:tc>
          <w:tcPr>
            <w:tcW w:w="5466" w:type="dxa"/>
            <w:gridSpan w:val="2"/>
            <w:tcBorders>
              <w:top w:val="single" w:sz="6" w:space="0" w:color="000000"/>
              <w:left w:val="single" w:sz="6" w:space="0" w:color="000000"/>
              <w:bottom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项目支出</w:t>
            </w:r>
          </w:p>
        </w:tc>
      </w:tr>
      <w:tr w:rsidR="005F3EC4">
        <w:trPr>
          <w:trHeight w:val="561"/>
        </w:trPr>
        <w:tc>
          <w:tcPr>
            <w:tcW w:w="1134" w:type="dxa"/>
            <w:tcBorders>
              <w:left w:val="single" w:sz="6" w:space="0" w:color="000000"/>
              <w:bottom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5F3EC4" w:rsidRDefault="005F3EC4">
            <w:pPr>
              <w:rPr>
                <w:rFonts w:ascii="仿宋" w:eastAsia="仿宋" w:hAnsi="仿宋" w:cs="仿宋"/>
                <w:sz w:val="2"/>
                <w:szCs w:val="2"/>
              </w:rPr>
            </w:pPr>
          </w:p>
        </w:tc>
        <w:tc>
          <w:tcPr>
            <w:tcW w:w="1499" w:type="dxa"/>
            <w:vMerge/>
            <w:tcBorders>
              <w:left w:val="single" w:sz="6" w:space="0" w:color="000000"/>
              <w:bottom w:val="single" w:sz="6" w:space="0" w:color="000000"/>
            </w:tcBorders>
          </w:tcPr>
          <w:p w:rsidR="005F3EC4" w:rsidRDefault="005F3EC4">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5F3EC4" w:rsidRDefault="005F3EC4">
            <w:pPr>
              <w:rPr>
                <w:rFonts w:ascii="仿宋" w:eastAsia="仿宋" w:hAnsi="仿宋" w:cs="仿宋"/>
                <w:sz w:val="2"/>
                <w:szCs w:val="2"/>
              </w:rPr>
            </w:pPr>
          </w:p>
        </w:tc>
      </w:tr>
      <w:tr w:rsidR="005F3EC4">
        <w:trPr>
          <w:trHeight w:val="152"/>
        </w:trPr>
        <w:tc>
          <w:tcPr>
            <w:tcW w:w="5466" w:type="dxa"/>
            <w:gridSpan w:val="2"/>
            <w:tcBorders>
              <w:left w:val="single" w:sz="6" w:space="0" w:color="000000"/>
              <w:bottom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3</w:t>
            </w:r>
          </w:p>
        </w:tc>
      </w:tr>
      <w:tr w:rsidR="005F3EC4">
        <w:trPr>
          <w:trHeight w:hRule="exact" w:val="298"/>
        </w:trPr>
        <w:tc>
          <w:tcPr>
            <w:tcW w:w="5466" w:type="dxa"/>
            <w:gridSpan w:val="2"/>
            <w:tcBorders>
              <w:left w:val="single" w:sz="6" w:space="0" w:color="000000"/>
              <w:bottom w:val="single" w:sz="6" w:space="0" w:color="000000"/>
            </w:tcBorders>
            <w:vAlign w:val="center"/>
          </w:tcPr>
          <w:p w:rsidR="005F3EC4" w:rsidRDefault="00F90470">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1,505.62</w:t>
            </w:r>
          </w:p>
        </w:tc>
        <w:tc>
          <w:tcPr>
            <w:tcW w:w="1499" w:type="dxa"/>
            <w:tcBorders>
              <w:left w:val="single" w:sz="6" w:space="0" w:color="000000"/>
              <w:bottom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1,131.78</w:t>
            </w:r>
          </w:p>
        </w:tc>
        <w:tc>
          <w:tcPr>
            <w:tcW w:w="1512" w:type="dxa"/>
            <w:tcBorders>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373.84</w:t>
            </w:r>
          </w:p>
        </w:tc>
      </w:tr>
      <w:tr w:rsidR="005F3EC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114.28</w:t>
            </w:r>
          </w:p>
        </w:tc>
        <w:tc>
          <w:tcPr>
            <w:tcW w:w="149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114.28</w:t>
            </w:r>
          </w:p>
        </w:tc>
        <w:tc>
          <w:tcPr>
            <w:tcW w:w="1512" w:type="dxa"/>
            <w:tcBorders>
              <w:top w:val="single" w:sz="6" w:space="0" w:color="000000"/>
              <w:left w:val="single" w:sz="6"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102.69</w:t>
            </w:r>
          </w:p>
        </w:tc>
        <w:tc>
          <w:tcPr>
            <w:tcW w:w="149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102.69</w:t>
            </w:r>
          </w:p>
        </w:tc>
        <w:tc>
          <w:tcPr>
            <w:tcW w:w="1512" w:type="dxa"/>
            <w:tcBorders>
              <w:top w:val="single" w:sz="6" w:space="0" w:color="000000"/>
              <w:left w:val="single" w:sz="6"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5.24</w:t>
            </w:r>
          </w:p>
        </w:tc>
        <w:tc>
          <w:tcPr>
            <w:tcW w:w="149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5.24</w:t>
            </w:r>
          </w:p>
        </w:tc>
        <w:tc>
          <w:tcPr>
            <w:tcW w:w="1512" w:type="dxa"/>
            <w:tcBorders>
              <w:top w:val="single" w:sz="6" w:space="0" w:color="000000"/>
              <w:left w:val="single" w:sz="6"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64.97</w:t>
            </w:r>
          </w:p>
        </w:tc>
        <w:tc>
          <w:tcPr>
            <w:tcW w:w="149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64.97</w:t>
            </w:r>
          </w:p>
        </w:tc>
        <w:tc>
          <w:tcPr>
            <w:tcW w:w="1512" w:type="dxa"/>
            <w:tcBorders>
              <w:top w:val="single" w:sz="6" w:space="0" w:color="000000"/>
              <w:left w:val="single" w:sz="6"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32.48</w:t>
            </w:r>
          </w:p>
        </w:tc>
        <w:tc>
          <w:tcPr>
            <w:tcW w:w="149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32.48</w:t>
            </w:r>
          </w:p>
        </w:tc>
        <w:tc>
          <w:tcPr>
            <w:tcW w:w="1512" w:type="dxa"/>
            <w:tcBorders>
              <w:top w:val="single" w:sz="6" w:space="0" w:color="000000"/>
              <w:left w:val="single" w:sz="6"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20808</w:t>
            </w:r>
          </w:p>
        </w:tc>
        <w:tc>
          <w:tcPr>
            <w:tcW w:w="433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11.59</w:t>
            </w:r>
          </w:p>
        </w:tc>
        <w:tc>
          <w:tcPr>
            <w:tcW w:w="149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11.59</w:t>
            </w:r>
          </w:p>
        </w:tc>
        <w:tc>
          <w:tcPr>
            <w:tcW w:w="1512" w:type="dxa"/>
            <w:tcBorders>
              <w:top w:val="single" w:sz="6" w:space="0" w:color="000000"/>
              <w:left w:val="single" w:sz="6"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2080801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死亡抚恤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11.59</w:t>
            </w:r>
          </w:p>
        </w:tc>
        <w:tc>
          <w:tcPr>
            <w:tcW w:w="149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11.59</w:t>
            </w:r>
          </w:p>
        </w:tc>
        <w:tc>
          <w:tcPr>
            <w:tcW w:w="1512" w:type="dxa"/>
            <w:tcBorders>
              <w:top w:val="single" w:sz="6" w:space="0" w:color="000000"/>
              <w:left w:val="single" w:sz="6"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1,062.84</w:t>
            </w:r>
          </w:p>
        </w:tc>
        <w:tc>
          <w:tcPr>
            <w:tcW w:w="149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689.00</w:t>
            </w:r>
          </w:p>
        </w:tc>
        <w:tc>
          <w:tcPr>
            <w:tcW w:w="151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373.84</w:t>
            </w:r>
          </w:p>
        </w:tc>
      </w:tr>
      <w:tr w:rsidR="005F3EC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1,062.84</w:t>
            </w:r>
          </w:p>
        </w:tc>
        <w:tc>
          <w:tcPr>
            <w:tcW w:w="149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689.00</w:t>
            </w:r>
          </w:p>
        </w:tc>
        <w:tc>
          <w:tcPr>
            <w:tcW w:w="151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373.84</w:t>
            </w:r>
          </w:p>
        </w:tc>
      </w:tr>
      <w:tr w:rsidR="005F3EC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689.00</w:t>
            </w:r>
          </w:p>
        </w:tc>
        <w:tc>
          <w:tcPr>
            <w:tcW w:w="149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689.00</w:t>
            </w:r>
          </w:p>
        </w:tc>
        <w:tc>
          <w:tcPr>
            <w:tcW w:w="1512" w:type="dxa"/>
            <w:tcBorders>
              <w:top w:val="single" w:sz="6" w:space="0" w:color="000000"/>
              <w:left w:val="single" w:sz="6"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200.10</w:t>
            </w:r>
          </w:p>
        </w:tc>
        <w:tc>
          <w:tcPr>
            <w:tcW w:w="1499" w:type="dxa"/>
            <w:tcBorders>
              <w:top w:val="single" w:sz="6" w:space="0" w:color="000000"/>
              <w:left w:val="single" w:sz="6"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200.10</w:t>
            </w:r>
          </w:p>
        </w:tc>
      </w:tr>
      <w:tr w:rsidR="005F3EC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2130122</w:t>
            </w:r>
          </w:p>
        </w:tc>
        <w:tc>
          <w:tcPr>
            <w:tcW w:w="433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农业生产发展</w:t>
            </w:r>
          </w:p>
        </w:tc>
        <w:tc>
          <w:tcPr>
            <w:tcW w:w="196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147.10</w:t>
            </w:r>
          </w:p>
        </w:tc>
        <w:tc>
          <w:tcPr>
            <w:tcW w:w="1499" w:type="dxa"/>
            <w:tcBorders>
              <w:top w:val="single" w:sz="6" w:space="0" w:color="000000"/>
              <w:left w:val="single" w:sz="6"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147.10</w:t>
            </w:r>
          </w:p>
        </w:tc>
      </w:tr>
      <w:tr w:rsidR="005F3EC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26.63</w:t>
            </w:r>
          </w:p>
        </w:tc>
        <w:tc>
          <w:tcPr>
            <w:tcW w:w="1499" w:type="dxa"/>
            <w:tcBorders>
              <w:top w:val="single" w:sz="6" w:space="0" w:color="000000"/>
              <w:left w:val="single" w:sz="6"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26.63</w:t>
            </w:r>
          </w:p>
        </w:tc>
      </w:tr>
      <w:tr w:rsidR="005F3EC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328.50</w:t>
            </w:r>
          </w:p>
        </w:tc>
        <w:tc>
          <w:tcPr>
            <w:tcW w:w="149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328.50</w:t>
            </w:r>
          </w:p>
        </w:tc>
        <w:tc>
          <w:tcPr>
            <w:tcW w:w="1512" w:type="dxa"/>
            <w:tcBorders>
              <w:top w:val="single" w:sz="6" w:space="0" w:color="000000"/>
              <w:left w:val="single" w:sz="6"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328.50</w:t>
            </w:r>
          </w:p>
        </w:tc>
        <w:tc>
          <w:tcPr>
            <w:tcW w:w="149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328.50</w:t>
            </w:r>
          </w:p>
        </w:tc>
        <w:tc>
          <w:tcPr>
            <w:tcW w:w="1512" w:type="dxa"/>
            <w:tcBorders>
              <w:top w:val="single" w:sz="6" w:space="0" w:color="000000"/>
              <w:left w:val="single" w:sz="6"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77.03</w:t>
            </w:r>
          </w:p>
        </w:tc>
        <w:tc>
          <w:tcPr>
            <w:tcW w:w="149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77.03</w:t>
            </w:r>
          </w:p>
        </w:tc>
        <w:tc>
          <w:tcPr>
            <w:tcW w:w="1512" w:type="dxa"/>
            <w:tcBorders>
              <w:top w:val="single" w:sz="6" w:space="0" w:color="000000"/>
              <w:left w:val="single" w:sz="6"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251.47</w:t>
            </w:r>
          </w:p>
        </w:tc>
        <w:tc>
          <w:tcPr>
            <w:tcW w:w="1499" w:type="dxa"/>
            <w:tcBorders>
              <w:top w:val="single" w:sz="6" w:space="0" w:color="000000"/>
              <w:left w:val="single" w:sz="6" w:space="0" w:color="000000"/>
              <w:bottom w:val="single" w:sz="6" w:space="0" w:color="000000"/>
              <w:right w:val="single" w:sz="6"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251.47</w:t>
            </w:r>
          </w:p>
        </w:tc>
        <w:tc>
          <w:tcPr>
            <w:tcW w:w="1512" w:type="dxa"/>
            <w:tcBorders>
              <w:top w:val="single" w:sz="6" w:space="0" w:color="000000"/>
              <w:left w:val="single" w:sz="6" w:space="0" w:color="000000"/>
              <w:bottom w:val="single" w:sz="6" w:space="0" w:color="000000"/>
              <w:right w:val="single" w:sz="6" w:space="0" w:color="000000"/>
            </w:tcBorders>
            <w:vAlign w:val="center"/>
          </w:tcPr>
          <w:p w:rsidR="005F3EC4" w:rsidRDefault="005F3EC4">
            <w:pPr>
              <w:pStyle w:val="TableParagraph"/>
              <w:jc w:val="right"/>
              <w:rPr>
                <w:rFonts w:ascii="仿宋" w:eastAsia="仿宋" w:hAnsi="仿宋" w:cs="仿宋"/>
              </w:rPr>
            </w:pPr>
          </w:p>
        </w:tc>
      </w:tr>
    </w:tbl>
    <w:p w:rsidR="005F3EC4" w:rsidRDefault="00F90470">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5F3EC4" w:rsidRDefault="005F3EC4">
      <w:pPr>
        <w:spacing w:before="25"/>
        <w:jc w:val="both"/>
        <w:rPr>
          <w:rFonts w:ascii="仿宋" w:eastAsia="仿宋" w:hAnsi="仿宋" w:cs="仿宋"/>
        </w:rPr>
        <w:sectPr w:rsidR="005F3EC4">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5F3EC4">
        <w:trPr>
          <w:trHeight w:val="319"/>
        </w:trPr>
        <w:tc>
          <w:tcPr>
            <w:tcW w:w="10473" w:type="dxa"/>
            <w:gridSpan w:val="5"/>
          </w:tcPr>
          <w:p w:rsidR="005F3EC4" w:rsidRDefault="00F9047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5F3EC4">
        <w:trPr>
          <w:trHeight w:val="199"/>
        </w:trPr>
        <w:tc>
          <w:tcPr>
            <w:tcW w:w="8595" w:type="dxa"/>
            <w:gridSpan w:val="4"/>
            <w:vAlign w:val="center"/>
          </w:tcPr>
          <w:p w:rsidR="005F3EC4" w:rsidRDefault="005F3EC4">
            <w:pPr>
              <w:pStyle w:val="TableParagraph"/>
              <w:jc w:val="right"/>
              <w:rPr>
                <w:rFonts w:ascii="仿宋" w:eastAsia="仿宋" w:hAnsi="仿宋" w:cs="仿宋"/>
                <w:color w:val="000000"/>
              </w:rPr>
            </w:pPr>
          </w:p>
        </w:tc>
        <w:tc>
          <w:tcPr>
            <w:tcW w:w="1878" w:type="dxa"/>
            <w:vAlign w:val="center"/>
          </w:tcPr>
          <w:p w:rsidR="005F3EC4" w:rsidRDefault="00F90470">
            <w:pPr>
              <w:pStyle w:val="TableParagraph"/>
              <w:jc w:val="right"/>
              <w:rPr>
                <w:rFonts w:ascii="仿宋" w:eastAsia="仿宋" w:hAnsi="仿宋" w:cs="仿宋"/>
              </w:rPr>
            </w:pPr>
            <w:r>
              <w:rPr>
                <w:rFonts w:ascii="仿宋" w:eastAsia="仿宋" w:hAnsi="仿宋" w:cs="仿宋" w:hint="eastAsia"/>
              </w:rPr>
              <w:t>公开08表</w:t>
            </w:r>
          </w:p>
        </w:tc>
      </w:tr>
      <w:tr w:rsidR="005F3EC4">
        <w:trPr>
          <w:trHeight w:val="320"/>
        </w:trPr>
        <w:tc>
          <w:tcPr>
            <w:tcW w:w="8595" w:type="dxa"/>
            <w:gridSpan w:val="4"/>
            <w:vAlign w:val="center"/>
          </w:tcPr>
          <w:p w:rsidR="005F3EC4" w:rsidRDefault="00F9047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1878" w:type="dxa"/>
            <w:vAlign w:val="center"/>
          </w:tcPr>
          <w:p w:rsidR="005F3EC4" w:rsidRDefault="00F90470">
            <w:pPr>
              <w:pStyle w:val="TableParagraph"/>
              <w:jc w:val="right"/>
              <w:rPr>
                <w:rFonts w:ascii="仿宋" w:eastAsia="仿宋" w:hAnsi="仿宋" w:cs="仿宋"/>
                <w:sz w:val="20"/>
              </w:rPr>
            </w:pPr>
            <w:r>
              <w:rPr>
                <w:rFonts w:ascii="仿宋" w:eastAsia="仿宋" w:hAnsi="仿宋" w:cs="仿宋" w:hint="eastAsia"/>
              </w:rPr>
              <w:t>金额单位：万元</w:t>
            </w:r>
          </w:p>
        </w:tc>
      </w:tr>
      <w:tr w:rsidR="005F3EC4">
        <w:trPr>
          <w:trHeight w:val="180"/>
        </w:trPr>
        <w:tc>
          <w:tcPr>
            <w:tcW w:w="4687" w:type="dxa"/>
            <w:gridSpan w:val="2"/>
            <w:tcBorders>
              <w:top w:val="single" w:sz="4" w:space="0" w:color="000000"/>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5F3EC4">
        <w:trPr>
          <w:trHeight w:val="474"/>
        </w:trPr>
        <w:tc>
          <w:tcPr>
            <w:tcW w:w="1121"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公用经费</w:t>
            </w:r>
          </w:p>
        </w:tc>
      </w:tr>
      <w:tr w:rsidR="005F3EC4">
        <w:trPr>
          <w:trHeight w:hRule="exact" w:val="394"/>
        </w:trPr>
        <w:tc>
          <w:tcPr>
            <w:tcW w:w="4687" w:type="dxa"/>
            <w:gridSpan w:val="2"/>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1,131.78</w:t>
            </w:r>
          </w:p>
        </w:tc>
        <w:tc>
          <w:tcPr>
            <w:tcW w:w="1708" w:type="dxa"/>
            <w:tcBorders>
              <w:left w:val="single" w:sz="4" w:space="0" w:color="000000"/>
              <w:bottom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1,071.21</w:t>
            </w:r>
          </w:p>
        </w:tc>
        <w:tc>
          <w:tcPr>
            <w:tcW w:w="1878" w:type="dxa"/>
            <w:tcBorders>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60.56</w:t>
            </w: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1,057.52</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1,057.52</w:t>
            </w: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177.78</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177.78</w:t>
            </w: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401.42</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401.42</w:t>
            </w: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230.78</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230.78</w:t>
            </w: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69.32</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69.32</w:t>
            </w: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34.66</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34.66</w:t>
            </w: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31.09</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31.09</w:t>
            </w: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1.54</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1.54</w:t>
            </w: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77.03</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77.03</w:t>
            </w: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20.41</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20.41</w:t>
            </w: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13.50</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13.50</w:t>
            </w: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60.56</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60.56</w:t>
            </w: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12.75</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12.75</w:t>
            </w: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0.10</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0.10</w:t>
            </w: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0.04</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0.04</w:t>
            </w: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0.67</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0.67</w:t>
            </w: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4.60</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4.60</w:t>
            </w: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5.69</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5.69</w:t>
            </w: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4.76</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4.76</w:t>
            </w: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0.48</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0.48</w:t>
            </w: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0.11</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0.11</w:t>
            </w: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0.13</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0.13</w:t>
            </w: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0.33</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0.33</w:t>
            </w: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10.50</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10.50</w:t>
            </w: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3.48</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3.48</w:t>
            </w: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2.24</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2.24</w:t>
            </w: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0.21</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0.21</w:t>
            </w: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14.47</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14.47</w:t>
            </w: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13.69</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13.69</w:t>
            </w: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11.59</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11.59</w:t>
            </w: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0.31</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0.31</w:t>
            </w: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1.79</w:t>
            </w: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1.79</w:t>
            </w: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bl>
    <w:p w:rsidR="005F3EC4" w:rsidRDefault="00F90470">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5F3EC4" w:rsidRDefault="005F3EC4">
      <w:pPr>
        <w:spacing w:before="25"/>
        <w:jc w:val="both"/>
        <w:rPr>
          <w:rFonts w:ascii="仿宋" w:eastAsia="仿宋" w:hAnsi="仿宋" w:cs="仿宋"/>
        </w:rPr>
        <w:sectPr w:rsidR="005F3EC4">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5F3EC4">
        <w:trPr>
          <w:trHeight w:val="321"/>
        </w:trPr>
        <w:tc>
          <w:tcPr>
            <w:tcW w:w="16486" w:type="dxa"/>
            <w:gridSpan w:val="16"/>
          </w:tcPr>
          <w:p w:rsidR="005F3EC4" w:rsidRDefault="00F90470">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5F3EC4">
        <w:trPr>
          <w:trHeight w:val="207"/>
        </w:trPr>
        <w:tc>
          <w:tcPr>
            <w:tcW w:w="16486" w:type="dxa"/>
            <w:gridSpan w:val="16"/>
          </w:tcPr>
          <w:p w:rsidR="005F3EC4" w:rsidRDefault="00F90470">
            <w:pPr>
              <w:pStyle w:val="TableParagraph"/>
              <w:jc w:val="right"/>
              <w:rPr>
                <w:rFonts w:ascii="仿宋" w:eastAsia="仿宋" w:hAnsi="仿宋" w:cs="仿宋"/>
                <w:sz w:val="20"/>
              </w:rPr>
            </w:pPr>
            <w:r>
              <w:rPr>
                <w:rFonts w:ascii="仿宋" w:eastAsia="仿宋" w:hAnsi="仿宋" w:cs="仿宋" w:hint="eastAsia"/>
              </w:rPr>
              <w:t>公开09表</w:t>
            </w:r>
          </w:p>
        </w:tc>
      </w:tr>
      <w:tr w:rsidR="005F3EC4">
        <w:trPr>
          <w:trHeight w:val="103"/>
        </w:trPr>
        <w:tc>
          <w:tcPr>
            <w:tcW w:w="8212" w:type="dxa"/>
            <w:gridSpan w:val="8"/>
            <w:tcBorders>
              <w:bottom w:val="single" w:sz="4" w:space="0" w:color="auto"/>
            </w:tcBorders>
          </w:tcPr>
          <w:p w:rsidR="005F3EC4" w:rsidRDefault="00F9047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8274" w:type="dxa"/>
            <w:gridSpan w:val="8"/>
            <w:tcBorders>
              <w:bottom w:val="single" w:sz="4" w:space="0" w:color="auto"/>
            </w:tcBorders>
          </w:tcPr>
          <w:p w:rsidR="005F3EC4" w:rsidRDefault="00F90470">
            <w:pPr>
              <w:pStyle w:val="TableParagraph"/>
              <w:jc w:val="right"/>
              <w:rPr>
                <w:rFonts w:ascii="仿宋" w:eastAsia="仿宋" w:hAnsi="仿宋" w:cs="仿宋"/>
              </w:rPr>
            </w:pPr>
            <w:r>
              <w:rPr>
                <w:rFonts w:ascii="仿宋" w:eastAsia="仿宋" w:hAnsi="仿宋" w:cs="仿宋" w:hint="eastAsia"/>
              </w:rPr>
              <w:t>金额单位：万元</w:t>
            </w:r>
          </w:p>
        </w:tc>
      </w:tr>
      <w:tr w:rsidR="005F3EC4">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5F3EC4" w:rsidRDefault="00F90470">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5F3EC4" w:rsidRDefault="00F90470">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5F3EC4">
        <w:trPr>
          <w:trHeight w:val="179"/>
        </w:trPr>
        <w:tc>
          <w:tcPr>
            <w:tcW w:w="6159" w:type="dxa"/>
            <w:gridSpan w:val="6"/>
            <w:tcBorders>
              <w:top w:val="single" w:sz="4" w:space="0" w:color="auto"/>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培训费</w:t>
            </w:r>
          </w:p>
        </w:tc>
      </w:tr>
      <w:tr w:rsidR="005F3EC4">
        <w:trPr>
          <w:trHeight w:val="297"/>
        </w:trPr>
        <w:tc>
          <w:tcPr>
            <w:tcW w:w="1044" w:type="dxa"/>
            <w:vMerge w:val="restart"/>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公务</w:t>
            </w:r>
          </w:p>
          <w:p w:rsidR="005F3EC4" w:rsidRDefault="00F90470">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5F3EC4" w:rsidRDefault="005F3EC4">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5F3EC4" w:rsidRDefault="005F3EC4">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5F3EC4" w:rsidRDefault="00F90470">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5F3EC4" w:rsidRDefault="00F90470">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5F3EC4" w:rsidRDefault="00F90470">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公务</w:t>
            </w:r>
          </w:p>
          <w:p w:rsidR="005F3EC4" w:rsidRDefault="00F90470">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5F3EC4" w:rsidRDefault="005F3EC4">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5F3EC4" w:rsidRDefault="005F3EC4">
            <w:pPr>
              <w:jc w:val="center"/>
              <w:rPr>
                <w:rFonts w:ascii="仿宋" w:eastAsia="仿宋" w:hAnsi="仿宋" w:cs="仿宋"/>
                <w:sz w:val="20"/>
              </w:rPr>
            </w:pPr>
          </w:p>
        </w:tc>
      </w:tr>
      <w:tr w:rsidR="005F3EC4">
        <w:trPr>
          <w:trHeight w:hRule="exact" w:val="621"/>
        </w:trPr>
        <w:tc>
          <w:tcPr>
            <w:tcW w:w="1044" w:type="dxa"/>
            <w:vMerge/>
            <w:tcBorders>
              <w:left w:val="single" w:sz="4" w:space="0" w:color="000000"/>
              <w:bottom w:val="single" w:sz="4" w:space="0" w:color="000000"/>
            </w:tcBorders>
          </w:tcPr>
          <w:p w:rsidR="005F3EC4" w:rsidRDefault="005F3EC4">
            <w:pPr>
              <w:rPr>
                <w:rFonts w:ascii="仿宋" w:eastAsia="仿宋" w:hAnsi="仿宋" w:cs="仿宋"/>
                <w:sz w:val="2"/>
                <w:szCs w:val="2"/>
              </w:rPr>
            </w:pPr>
          </w:p>
        </w:tc>
        <w:tc>
          <w:tcPr>
            <w:tcW w:w="1042" w:type="dxa"/>
            <w:vMerge/>
            <w:tcBorders>
              <w:left w:val="single" w:sz="4" w:space="0" w:color="000000"/>
              <w:bottom w:val="single" w:sz="4" w:space="0" w:color="000000"/>
            </w:tcBorders>
          </w:tcPr>
          <w:p w:rsidR="005F3EC4" w:rsidRDefault="005F3EC4">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5F3EC4" w:rsidRDefault="005F3EC4">
            <w:pPr>
              <w:rPr>
                <w:rFonts w:ascii="仿宋" w:eastAsia="仿宋" w:hAnsi="仿宋" w:cs="仿宋"/>
                <w:sz w:val="2"/>
                <w:szCs w:val="2"/>
              </w:rPr>
            </w:pPr>
          </w:p>
        </w:tc>
        <w:tc>
          <w:tcPr>
            <w:tcW w:w="1043" w:type="dxa"/>
            <w:vMerge/>
            <w:tcBorders>
              <w:left w:val="single" w:sz="4" w:space="0" w:color="000000"/>
              <w:bottom w:val="single" w:sz="4" w:space="0" w:color="000000"/>
            </w:tcBorders>
          </w:tcPr>
          <w:p w:rsidR="005F3EC4" w:rsidRDefault="005F3EC4">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5F3EC4" w:rsidRDefault="005F3EC4">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5F3EC4" w:rsidRDefault="005F3EC4">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5F3EC4" w:rsidRDefault="005F3EC4">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5F3EC4" w:rsidRDefault="00F90470">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5F3EC4" w:rsidRDefault="00F90470">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5F3EC4" w:rsidRDefault="00F90470">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5F3EC4" w:rsidRDefault="005F3EC4">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5F3EC4" w:rsidRDefault="005F3EC4">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5F3EC4" w:rsidRDefault="005F3EC4">
            <w:pPr>
              <w:rPr>
                <w:rFonts w:ascii="仿宋" w:eastAsia="仿宋" w:hAnsi="仿宋" w:cs="仿宋"/>
                <w:sz w:val="2"/>
                <w:szCs w:val="2"/>
              </w:rPr>
            </w:pPr>
          </w:p>
        </w:tc>
      </w:tr>
      <w:tr w:rsidR="005F3EC4">
        <w:trPr>
          <w:cantSplit/>
          <w:trHeight w:val="380"/>
        </w:trPr>
        <w:tc>
          <w:tcPr>
            <w:tcW w:w="1044" w:type="dxa"/>
            <w:tcBorders>
              <w:left w:val="single" w:sz="4" w:space="0" w:color="000000"/>
              <w:bottom w:val="single" w:sz="4" w:space="0" w:color="000000"/>
            </w:tcBorders>
            <w:vAlign w:val="center"/>
          </w:tcPr>
          <w:p w:rsidR="005F3EC4" w:rsidRDefault="00F90470">
            <w:pPr>
              <w:pStyle w:val="TableParagraph"/>
              <w:jc w:val="right"/>
              <w:rPr>
                <w:rFonts w:ascii="仿宋" w:eastAsia="仿宋" w:hAnsi="仿宋" w:cs="仿宋"/>
                <w:sz w:val="18"/>
                <w:szCs w:val="18"/>
              </w:rPr>
            </w:pPr>
            <w:r>
              <w:rPr>
                <w:rFonts w:ascii="仿宋" w:eastAsia="仿宋" w:hAnsi="仿宋" w:cs="仿宋" w:hint="eastAsia"/>
                <w:sz w:val="18"/>
                <w:szCs w:val="18"/>
              </w:rPr>
              <w:t>3.24</w:t>
            </w:r>
          </w:p>
        </w:tc>
        <w:tc>
          <w:tcPr>
            <w:tcW w:w="1042" w:type="dxa"/>
            <w:tcBorders>
              <w:left w:val="single" w:sz="4" w:space="0" w:color="000000"/>
              <w:bottom w:val="single" w:sz="4" w:space="0" w:color="000000"/>
            </w:tcBorders>
            <w:vAlign w:val="center"/>
          </w:tcPr>
          <w:p w:rsidR="005F3EC4" w:rsidRDefault="00F9047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5F3EC4" w:rsidRDefault="00F90470">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29" w:type="dxa"/>
            <w:tcBorders>
              <w:left w:val="single" w:sz="4" w:space="0" w:color="000000"/>
              <w:bottom w:val="single" w:sz="4" w:space="0" w:color="000000"/>
            </w:tcBorders>
            <w:vAlign w:val="center"/>
          </w:tcPr>
          <w:p w:rsidR="005F3EC4" w:rsidRDefault="00F9047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5F3EC4" w:rsidRDefault="00F90470">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26" w:type="dxa"/>
            <w:tcBorders>
              <w:left w:val="single" w:sz="4" w:space="0" w:color="000000"/>
              <w:bottom w:val="single" w:sz="4" w:space="0" w:color="000000"/>
            </w:tcBorders>
            <w:vAlign w:val="center"/>
          </w:tcPr>
          <w:p w:rsidR="005F3EC4" w:rsidRDefault="00F90470">
            <w:pPr>
              <w:pStyle w:val="TableParagraph"/>
              <w:jc w:val="right"/>
              <w:rPr>
                <w:rFonts w:ascii="仿宋" w:eastAsia="仿宋" w:hAnsi="仿宋" w:cs="仿宋"/>
                <w:sz w:val="18"/>
                <w:szCs w:val="18"/>
              </w:rPr>
            </w:pPr>
            <w:r>
              <w:rPr>
                <w:rFonts w:ascii="仿宋" w:eastAsia="仿宋" w:hAnsi="仿宋" w:cs="仿宋" w:hint="eastAsia"/>
                <w:sz w:val="18"/>
                <w:szCs w:val="18"/>
              </w:rPr>
              <w:t>1.00</w:t>
            </w:r>
          </w:p>
        </w:tc>
        <w:tc>
          <w:tcPr>
            <w:tcW w:w="1043" w:type="dxa"/>
            <w:tcBorders>
              <w:left w:val="single" w:sz="4" w:space="0" w:color="000000"/>
              <w:bottom w:val="single" w:sz="4" w:space="0" w:color="000000"/>
            </w:tcBorders>
            <w:vAlign w:val="center"/>
          </w:tcPr>
          <w:p w:rsidR="005F3EC4" w:rsidRDefault="00F90470">
            <w:pPr>
              <w:pStyle w:val="TableParagraph"/>
              <w:jc w:val="right"/>
              <w:rPr>
                <w:rFonts w:ascii="仿宋" w:eastAsia="仿宋" w:hAnsi="仿宋" w:cs="仿宋"/>
                <w:sz w:val="18"/>
                <w:szCs w:val="18"/>
              </w:rPr>
            </w:pPr>
            <w:r>
              <w:rPr>
                <w:rFonts w:ascii="仿宋" w:eastAsia="仿宋" w:hAnsi="仿宋" w:cs="仿宋" w:hint="eastAsia"/>
                <w:sz w:val="18"/>
                <w:szCs w:val="18"/>
              </w:rPr>
              <w:t>30.50</w:t>
            </w:r>
          </w:p>
        </w:tc>
        <w:tc>
          <w:tcPr>
            <w:tcW w:w="1010" w:type="dxa"/>
            <w:tcBorders>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18"/>
                <w:szCs w:val="18"/>
              </w:rPr>
            </w:pPr>
            <w:r>
              <w:rPr>
                <w:rFonts w:ascii="仿宋" w:eastAsia="仿宋" w:hAnsi="仿宋" w:cs="仿宋" w:hint="eastAsia"/>
                <w:sz w:val="18"/>
                <w:szCs w:val="18"/>
              </w:rPr>
              <w:t>34.40</w:t>
            </w:r>
          </w:p>
        </w:tc>
        <w:tc>
          <w:tcPr>
            <w:tcW w:w="1058" w:type="dxa"/>
            <w:tcBorders>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18"/>
                <w:szCs w:val="18"/>
              </w:rPr>
            </w:pPr>
            <w:r>
              <w:rPr>
                <w:rFonts w:ascii="仿宋" w:eastAsia="仿宋" w:hAnsi="仿宋" w:cs="仿宋" w:hint="eastAsia"/>
                <w:sz w:val="18"/>
                <w:szCs w:val="18"/>
              </w:rPr>
              <w:t>2.37</w:t>
            </w:r>
          </w:p>
        </w:tc>
        <w:tc>
          <w:tcPr>
            <w:tcW w:w="1010" w:type="dxa"/>
            <w:tcBorders>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89" w:type="dxa"/>
            <w:tcBorders>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43" w:type="dxa"/>
            <w:tcBorders>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18"/>
                <w:szCs w:val="18"/>
              </w:rPr>
            </w:pPr>
            <w:r>
              <w:rPr>
                <w:rFonts w:ascii="仿宋" w:eastAsia="仿宋" w:hAnsi="仿宋" w:cs="仿宋" w:hint="eastAsia"/>
                <w:sz w:val="18"/>
                <w:szCs w:val="18"/>
              </w:rPr>
              <w:t>0.13</w:t>
            </w:r>
          </w:p>
        </w:tc>
        <w:tc>
          <w:tcPr>
            <w:tcW w:w="1057" w:type="dxa"/>
            <w:tcBorders>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18"/>
                <w:szCs w:val="18"/>
              </w:rPr>
            </w:pPr>
            <w:r>
              <w:rPr>
                <w:rFonts w:ascii="仿宋" w:eastAsia="仿宋" w:hAnsi="仿宋" w:cs="仿宋" w:hint="eastAsia"/>
                <w:sz w:val="18"/>
                <w:szCs w:val="18"/>
              </w:rPr>
              <w:t>2.46</w:t>
            </w:r>
          </w:p>
        </w:tc>
        <w:tc>
          <w:tcPr>
            <w:tcW w:w="1027" w:type="dxa"/>
            <w:tcBorders>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sz w:val="18"/>
                <w:szCs w:val="18"/>
              </w:rPr>
            </w:pPr>
            <w:r>
              <w:rPr>
                <w:rFonts w:ascii="仿宋" w:eastAsia="仿宋" w:hAnsi="仿宋" w:cs="仿宋" w:hint="eastAsia"/>
                <w:sz w:val="18"/>
                <w:szCs w:val="18"/>
              </w:rPr>
              <w:t>28.07</w:t>
            </w:r>
          </w:p>
        </w:tc>
      </w:tr>
    </w:tbl>
    <w:p w:rsidR="005F3EC4" w:rsidRDefault="00F90470">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5F3EC4">
        <w:trPr>
          <w:cantSplit/>
          <w:trHeight w:val="214"/>
        </w:trPr>
        <w:tc>
          <w:tcPr>
            <w:tcW w:w="4028" w:type="dxa"/>
            <w:tcBorders>
              <w:top w:val="single" w:sz="4" w:space="0" w:color="auto"/>
              <w:left w:val="single" w:sz="4" w:space="0" w:color="auto"/>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统计数</w:t>
            </w:r>
          </w:p>
        </w:tc>
      </w:tr>
      <w:tr w:rsidR="005F3EC4">
        <w:trPr>
          <w:cantSplit/>
          <w:trHeight w:val="190"/>
        </w:trPr>
        <w:tc>
          <w:tcPr>
            <w:tcW w:w="4028" w:type="dxa"/>
            <w:tcBorders>
              <w:top w:val="single" w:sz="4" w:space="0" w:color="auto"/>
              <w:left w:val="single" w:sz="4" w:space="0" w:color="auto"/>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因公出国（境）团组数(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0.00</w:t>
            </w:r>
          </w:p>
        </w:tc>
      </w:tr>
      <w:tr w:rsidR="005F3EC4">
        <w:trPr>
          <w:cantSplit/>
          <w:trHeight w:val="190"/>
        </w:trPr>
        <w:tc>
          <w:tcPr>
            <w:tcW w:w="4028" w:type="dxa"/>
            <w:tcBorders>
              <w:top w:val="single" w:sz="4" w:space="0" w:color="auto"/>
              <w:left w:val="single" w:sz="4" w:space="0" w:color="auto"/>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1.00</w:t>
            </w:r>
          </w:p>
        </w:tc>
      </w:tr>
      <w:tr w:rsidR="005F3EC4">
        <w:trPr>
          <w:cantSplit/>
          <w:trHeight w:val="190"/>
        </w:trPr>
        <w:tc>
          <w:tcPr>
            <w:tcW w:w="4028" w:type="dxa"/>
            <w:tcBorders>
              <w:top w:val="single" w:sz="4" w:space="0" w:color="auto"/>
              <w:left w:val="single" w:sz="4" w:space="0" w:color="auto"/>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国内公务接待批次(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25.00</w:t>
            </w:r>
          </w:p>
        </w:tc>
        <w:tc>
          <w:tcPr>
            <w:tcW w:w="3908" w:type="dxa"/>
            <w:tcBorders>
              <w:top w:val="single" w:sz="4" w:space="0" w:color="auto"/>
              <w:left w:val="single" w:sz="4" w:space="0" w:color="000000"/>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62.00</w:t>
            </w:r>
          </w:p>
        </w:tc>
      </w:tr>
      <w:tr w:rsidR="005F3EC4">
        <w:trPr>
          <w:cantSplit/>
          <w:trHeight w:val="190"/>
        </w:trPr>
        <w:tc>
          <w:tcPr>
            <w:tcW w:w="4028" w:type="dxa"/>
            <w:tcBorders>
              <w:top w:val="single" w:sz="4" w:space="0" w:color="auto"/>
              <w:left w:val="single" w:sz="4" w:space="0" w:color="auto"/>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国（境）外公务接待批次(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0.00</w:t>
            </w:r>
          </w:p>
        </w:tc>
      </w:tr>
      <w:tr w:rsidR="005F3EC4">
        <w:trPr>
          <w:cantSplit/>
          <w:trHeight w:val="190"/>
        </w:trPr>
        <w:tc>
          <w:tcPr>
            <w:tcW w:w="4028" w:type="dxa"/>
            <w:tcBorders>
              <w:top w:val="single" w:sz="4" w:space="0" w:color="auto"/>
              <w:left w:val="single" w:sz="4" w:space="0" w:color="auto"/>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召开会议次数(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2.00</w:t>
            </w:r>
          </w:p>
        </w:tc>
        <w:tc>
          <w:tcPr>
            <w:tcW w:w="3908" w:type="dxa"/>
            <w:tcBorders>
              <w:top w:val="single" w:sz="4" w:space="0" w:color="auto"/>
              <w:left w:val="single" w:sz="4" w:space="0" w:color="000000"/>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134.00</w:t>
            </w:r>
          </w:p>
        </w:tc>
      </w:tr>
      <w:tr w:rsidR="005F3EC4">
        <w:trPr>
          <w:cantSplit/>
          <w:trHeight w:val="190"/>
        </w:trPr>
        <w:tc>
          <w:tcPr>
            <w:tcW w:w="4028" w:type="dxa"/>
            <w:tcBorders>
              <w:top w:val="single" w:sz="4" w:space="0" w:color="auto"/>
              <w:left w:val="single" w:sz="4" w:space="0" w:color="auto"/>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组织培训次数(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7.00</w:t>
            </w:r>
          </w:p>
        </w:tc>
        <w:tc>
          <w:tcPr>
            <w:tcW w:w="3908" w:type="dxa"/>
            <w:tcBorders>
              <w:top w:val="single" w:sz="4" w:space="0" w:color="auto"/>
              <w:left w:val="single" w:sz="4" w:space="0" w:color="000000"/>
              <w:bottom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376.00</w:t>
            </w:r>
          </w:p>
        </w:tc>
      </w:tr>
    </w:tbl>
    <w:p w:rsidR="005F3EC4" w:rsidRDefault="00F90470">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5F3EC4" w:rsidRDefault="005F3EC4">
      <w:pPr>
        <w:ind w:left="227" w:firstLineChars="100" w:firstLine="220"/>
        <w:jc w:val="both"/>
        <w:rPr>
          <w:rFonts w:ascii="仿宋" w:eastAsia="仿宋" w:hAnsi="仿宋" w:cs="仿宋"/>
        </w:rPr>
        <w:sectPr w:rsidR="005F3EC4">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5F3EC4">
        <w:trPr>
          <w:trHeight w:val="395"/>
        </w:trPr>
        <w:tc>
          <w:tcPr>
            <w:tcW w:w="15400" w:type="dxa"/>
            <w:gridSpan w:val="5"/>
            <w:vAlign w:val="center"/>
          </w:tcPr>
          <w:p w:rsidR="005F3EC4" w:rsidRDefault="00F9047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5F3EC4">
        <w:trPr>
          <w:trHeight w:val="323"/>
        </w:trPr>
        <w:tc>
          <w:tcPr>
            <w:tcW w:w="8426" w:type="dxa"/>
            <w:gridSpan w:val="2"/>
          </w:tcPr>
          <w:p w:rsidR="005F3EC4" w:rsidRDefault="005F3EC4">
            <w:pPr>
              <w:pStyle w:val="TableParagraph"/>
              <w:rPr>
                <w:rFonts w:ascii="仿宋" w:eastAsia="仿宋" w:hAnsi="仿宋" w:cs="仿宋"/>
                <w:sz w:val="20"/>
              </w:rPr>
            </w:pPr>
          </w:p>
        </w:tc>
        <w:tc>
          <w:tcPr>
            <w:tcW w:w="2684" w:type="dxa"/>
          </w:tcPr>
          <w:p w:rsidR="005F3EC4" w:rsidRDefault="005F3EC4">
            <w:pPr>
              <w:pStyle w:val="TableParagraph"/>
              <w:rPr>
                <w:rFonts w:ascii="仿宋" w:eastAsia="仿宋" w:hAnsi="仿宋" w:cs="仿宋"/>
                <w:sz w:val="27"/>
              </w:rPr>
            </w:pPr>
          </w:p>
        </w:tc>
        <w:tc>
          <w:tcPr>
            <w:tcW w:w="2432" w:type="dxa"/>
          </w:tcPr>
          <w:p w:rsidR="005F3EC4" w:rsidRDefault="005F3EC4">
            <w:pPr>
              <w:pStyle w:val="TableParagraph"/>
              <w:rPr>
                <w:rFonts w:ascii="仿宋" w:eastAsia="仿宋" w:hAnsi="仿宋" w:cs="仿宋"/>
                <w:sz w:val="20"/>
              </w:rPr>
            </w:pPr>
          </w:p>
        </w:tc>
        <w:tc>
          <w:tcPr>
            <w:tcW w:w="1858" w:type="dxa"/>
            <w:vAlign w:val="center"/>
          </w:tcPr>
          <w:p w:rsidR="005F3EC4" w:rsidRDefault="00F90470">
            <w:pPr>
              <w:pStyle w:val="TableParagraph"/>
              <w:jc w:val="right"/>
              <w:rPr>
                <w:rFonts w:ascii="仿宋" w:eastAsia="仿宋" w:hAnsi="仿宋" w:cs="仿宋"/>
                <w:sz w:val="27"/>
              </w:rPr>
            </w:pPr>
            <w:r>
              <w:rPr>
                <w:rFonts w:ascii="仿宋" w:eastAsia="仿宋" w:hAnsi="仿宋" w:cs="仿宋" w:hint="eastAsia"/>
              </w:rPr>
              <w:t>公开10表</w:t>
            </w:r>
          </w:p>
        </w:tc>
      </w:tr>
      <w:tr w:rsidR="005F3EC4">
        <w:trPr>
          <w:trHeight w:val="152"/>
        </w:trPr>
        <w:tc>
          <w:tcPr>
            <w:tcW w:w="13542" w:type="dxa"/>
            <w:gridSpan w:val="4"/>
            <w:vAlign w:val="center"/>
          </w:tcPr>
          <w:p w:rsidR="005F3EC4" w:rsidRDefault="00F9047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1858" w:type="dxa"/>
            <w:vAlign w:val="center"/>
          </w:tcPr>
          <w:p w:rsidR="005F3EC4" w:rsidRDefault="00F90470">
            <w:pPr>
              <w:pStyle w:val="TableParagraph"/>
              <w:jc w:val="right"/>
              <w:rPr>
                <w:rFonts w:ascii="仿宋" w:eastAsia="仿宋" w:hAnsi="仿宋" w:cs="仿宋"/>
                <w:sz w:val="27"/>
              </w:rPr>
            </w:pPr>
            <w:r>
              <w:rPr>
                <w:rFonts w:ascii="仿宋" w:eastAsia="仿宋" w:hAnsi="仿宋" w:cs="仿宋" w:hint="eastAsia"/>
              </w:rPr>
              <w:t>金额单位：万元</w:t>
            </w:r>
          </w:p>
        </w:tc>
      </w:tr>
      <w:tr w:rsidR="005F3EC4">
        <w:trPr>
          <w:trHeight w:val="267"/>
        </w:trPr>
        <w:tc>
          <w:tcPr>
            <w:tcW w:w="8426" w:type="dxa"/>
            <w:gridSpan w:val="2"/>
            <w:tcBorders>
              <w:top w:val="single" w:sz="4" w:space="0" w:color="000000"/>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项目支出</w:t>
            </w:r>
          </w:p>
        </w:tc>
      </w:tr>
      <w:tr w:rsidR="005F3EC4">
        <w:trPr>
          <w:trHeight w:val="427"/>
        </w:trPr>
        <w:tc>
          <w:tcPr>
            <w:tcW w:w="1431"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功能分类</w:t>
            </w:r>
          </w:p>
          <w:p w:rsidR="005F3EC4" w:rsidRDefault="00F90470">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5F3EC4" w:rsidRDefault="005F3EC4">
            <w:pPr>
              <w:rPr>
                <w:rFonts w:ascii="仿宋" w:eastAsia="仿宋" w:hAnsi="仿宋" w:cs="仿宋"/>
              </w:rPr>
            </w:pPr>
          </w:p>
        </w:tc>
        <w:tc>
          <w:tcPr>
            <w:tcW w:w="2432" w:type="dxa"/>
            <w:vMerge/>
            <w:tcBorders>
              <w:left w:val="single" w:sz="4" w:space="0" w:color="000000"/>
              <w:bottom w:val="single" w:sz="4" w:space="0" w:color="000000"/>
            </w:tcBorders>
            <w:vAlign w:val="center"/>
          </w:tcPr>
          <w:p w:rsidR="005F3EC4" w:rsidRDefault="005F3EC4">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5F3EC4" w:rsidRDefault="005F3EC4">
            <w:pPr>
              <w:rPr>
                <w:rFonts w:ascii="仿宋" w:eastAsia="仿宋" w:hAnsi="仿宋" w:cs="仿宋"/>
              </w:rPr>
            </w:pPr>
          </w:p>
        </w:tc>
      </w:tr>
      <w:tr w:rsidR="005F3EC4">
        <w:trPr>
          <w:trHeight w:val="275"/>
        </w:trPr>
        <w:tc>
          <w:tcPr>
            <w:tcW w:w="8426" w:type="dxa"/>
            <w:gridSpan w:val="2"/>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5F3EC4" w:rsidRDefault="00F90470">
            <w:pPr>
              <w:pStyle w:val="TableParagraph"/>
              <w:jc w:val="center"/>
              <w:rPr>
                <w:rFonts w:ascii="仿宋" w:eastAsia="仿宋" w:hAnsi="仿宋" w:cs="仿宋"/>
                <w:lang w:val="en-US"/>
              </w:rPr>
            </w:pPr>
            <w:r>
              <w:rPr>
                <w:rFonts w:ascii="仿宋" w:eastAsia="仿宋" w:hAnsi="仿宋" w:cs="仿宋" w:hint="eastAsia"/>
                <w:lang w:val="en-US"/>
              </w:rPr>
              <w:t>3</w:t>
            </w:r>
          </w:p>
        </w:tc>
      </w:tr>
      <w:tr w:rsidR="005F3EC4">
        <w:trPr>
          <w:trHeight w:hRule="exact" w:val="389"/>
        </w:trPr>
        <w:tc>
          <w:tcPr>
            <w:tcW w:w="8426" w:type="dxa"/>
            <w:gridSpan w:val="2"/>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198.40</w:t>
            </w:r>
          </w:p>
        </w:tc>
        <w:tc>
          <w:tcPr>
            <w:tcW w:w="2432" w:type="dxa"/>
            <w:tcBorders>
              <w:left w:val="single" w:sz="4" w:space="0" w:color="000000"/>
              <w:bottom w:val="single" w:sz="4" w:space="0" w:color="000000"/>
            </w:tcBorders>
            <w:vAlign w:val="center"/>
          </w:tcPr>
          <w:p w:rsidR="005F3EC4" w:rsidRDefault="005F3EC4">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198.40</w:t>
            </w:r>
          </w:p>
        </w:tc>
      </w:tr>
      <w:tr w:rsidR="005F3EC4">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5F3EC4" w:rsidRDefault="00F90470">
            <w:pPr>
              <w:jc w:val="right"/>
              <w:rPr>
                <w:rFonts w:ascii="仿宋" w:eastAsia="仿宋" w:hAnsi="仿宋" w:cs="仿宋"/>
              </w:rPr>
            </w:pPr>
            <w:r>
              <w:rPr>
                <w:rFonts w:ascii="仿宋" w:eastAsia="仿宋" w:hAnsi="仿宋" w:cs="仿宋" w:hint="eastAsia"/>
              </w:rPr>
              <w:t>198.40</w:t>
            </w:r>
          </w:p>
        </w:tc>
        <w:tc>
          <w:tcPr>
            <w:tcW w:w="2432"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5F3EC4" w:rsidRDefault="00F90470">
            <w:pPr>
              <w:jc w:val="right"/>
              <w:rPr>
                <w:rFonts w:ascii="仿宋" w:eastAsia="仿宋" w:hAnsi="仿宋" w:cs="仿宋"/>
              </w:rPr>
            </w:pPr>
            <w:r>
              <w:rPr>
                <w:rFonts w:ascii="仿宋" w:eastAsia="仿宋" w:hAnsi="仿宋" w:cs="仿宋" w:hint="eastAsia"/>
              </w:rPr>
              <w:t>198.40</w:t>
            </w:r>
          </w:p>
        </w:tc>
      </w:tr>
      <w:tr w:rsidR="005F3EC4">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5F3EC4" w:rsidRDefault="00F90470">
            <w:pPr>
              <w:jc w:val="right"/>
              <w:rPr>
                <w:rFonts w:ascii="仿宋" w:eastAsia="仿宋" w:hAnsi="仿宋" w:cs="仿宋"/>
              </w:rPr>
            </w:pPr>
            <w:r>
              <w:rPr>
                <w:rFonts w:ascii="仿宋" w:eastAsia="仿宋" w:hAnsi="仿宋" w:cs="仿宋" w:hint="eastAsia"/>
              </w:rPr>
              <w:t>198.40</w:t>
            </w:r>
          </w:p>
        </w:tc>
        <w:tc>
          <w:tcPr>
            <w:tcW w:w="2432"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5F3EC4" w:rsidRDefault="00F90470">
            <w:pPr>
              <w:jc w:val="right"/>
              <w:rPr>
                <w:rFonts w:ascii="仿宋" w:eastAsia="仿宋" w:hAnsi="仿宋" w:cs="仿宋"/>
              </w:rPr>
            </w:pPr>
            <w:r>
              <w:rPr>
                <w:rFonts w:ascii="仿宋" w:eastAsia="仿宋" w:hAnsi="仿宋" w:cs="仿宋" w:hint="eastAsia"/>
              </w:rPr>
              <w:t>198.40</w:t>
            </w:r>
          </w:p>
        </w:tc>
      </w:tr>
      <w:tr w:rsidR="005F3EC4">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2120816</w:t>
            </w:r>
          </w:p>
        </w:tc>
        <w:tc>
          <w:tcPr>
            <w:tcW w:w="6995"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农业农村生态环境支出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5F3EC4" w:rsidRDefault="00F90470">
            <w:pPr>
              <w:jc w:val="right"/>
              <w:rPr>
                <w:rFonts w:ascii="仿宋" w:eastAsia="仿宋" w:hAnsi="仿宋" w:cs="仿宋"/>
              </w:rPr>
            </w:pPr>
            <w:r>
              <w:rPr>
                <w:rFonts w:ascii="仿宋" w:eastAsia="仿宋" w:hAnsi="仿宋" w:cs="仿宋" w:hint="eastAsia"/>
              </w:rPr>
              <w:t>198.40</w:t>
            </w:r>
          </w:p>
        </w:tc>
        <w:tc>
          <w:tcPr>
            <w:tcW w:w="2432"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5F3EC4" w:rsidRDefault="00F90470">
            <w:pPr>
              <w:jc w:val="right"/>
              <w:rPr>
                <w:rFonts w:ascii="仿宋" w:eastAsia="仿宋" w:hAnsi="仿宋" w:cs="仿宋"/>
              </w:rPr>
            </w:pPr>
            <w:r>
              <w:rPr>
                <w:rFonts w:ascii="仿宋" w:eastAsia="仿宋" w:hAnsi="仿宋" w:cs="仿宋" w:hint="eastAsia"/>
              </w:rPr>
              <w:t>198.40</w:t>
            </w:r>
          </w:p>
        </w:tc>
      </w:tr>
    </w:tbl>
    <w:p w:rsidR="005F3EC4" w:rsidRDefault="00F90470">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5F3EC4" w:rsidRDefault="005F3EC4">
      <w:pPr>
        <w:spacing w:before="25"/>
        <w:jc w:val="both"/>
        <w:rPr>
          <w:rFonts w:ascii="仿宋" w:eastAsia="仿宋" w:hAnsi="仿宋" w:cs="仿宋"/>
          <w:lang w:val="en-US"/>
        </w:rPr>
        <w:sectPr w:rsidR="005F3EC4">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5F3EC4">
        <w:trPr>
          <w:trHeight w:val="395"/>
        </w:trPr>
        <w:tc>
          <w:tcPr>
            <w:tcW w:w="15400" w:type="dxa"/>
            <w:gridSpan w:val="5"/>
            <w:vAlign w:val="center"/>
          </w:tcPr>
          <w:p w:rsidR="005F3EC4" w:rsidRDefault="00F9047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5F3EC4">
        <w:trPr>
          <w:trHeight w:val="323"/>
        </w:trPr>
        <w:tc>
          <w:tcPr>
            <w:tcW w:w="8520" w:type="dxa"/>
            <w:gridSpan w:val="2"/>
          </w:tcPr>
          <w:p w:rsidR="005F3EC4" w:rsidRDefault="005F3EC4">
            <w:pPr>
              <w:pStyle w:val="TableParagraph"/>
              <w:rPr>
                <w:rFonts w:ascii="仿宋" w:eastAsia="仿宋" w:hAnsi="仿宋" w:cs="仿宋"/>
                <w:sz w:val="20"/>
              </w:rPr>
            </w:pPr>
          </w:p>
        </w:tc>
        <w:tc>
          <w:tcPr>
            <w:tcW w:w="2510" w:type="dxa"/>
          </w:tcPr>
          <w:p w:rsidR="005F3EC4" w:rsidRDefault="005F3EC4">
            <w:pPr>
              <w:pStyle w:val="TableParagraph"/>
              <w:rPr>
                <w:rFonts w:ascii="仿宋" w:eastAsia="仿宋" w:hAnsi="仿宋" w:cs="仿宋"/>
                <w:sz w:val="27"/>
              </w:rPr>
            </w:pPr>
          </w:p>
        </w:tc>
        <w:tc>
          <w:tcPr>
            <w:tcW w:w="2309" w:type="dxa"/>
          </w:tcPr>
          <w:p w:rsidR="005F3EC4" w:rsidRDefault="005F3EC4">
            <w:pPr>
              <w:pStyle w:val="TableParagraph"/>
              <w:rPr>
                <w:rFonts w:ascii="仿宋" w:eastAsia="仿宋" w:hAnsi="仿宋" w:cs="仿宋"/>
                <w:sz w:val="20"/>
              </w:rPr>
            </w:pPr>
          </w:p>
        </w:tc>
        <w:tc>
          <w:tcPr>
            <w:tcW w:w="2061" w:type="dxa"/>
            <w:vAlign w:val="center"/>
          </w:tcPr>
          <w:p w:rsidR="005F3EC4" w:rsidRDefault="00F90470">
            <w:pPr>
              <w:pStyle w:val="TableParagraph"/>
              <w:jc w:val="right"/>
              <w:rPr>
                <w:rFonts w:ascii="仿宋" w:eastAsia="仿宋" w:hAnsi="仿宋" w:cs="仿宋"/>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5F3EC4">
        <w:trPr>
          <w:trHeight w:val="152"/>
        </w:trPr>
        <w:tc>
          <w:tcPr>
            <w:tcW w:w="13339" w:type="dxa"/>
            <w:gridSpan w:val="4"/>
            <w:vAlign w:val="center"/>
          </w:tcPr>
          <w:p w:rsidR="005F3EC4" w:rsidRDefault="00F9047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2061" w:type="dxa"/>
            <w:vAlign w:val="center"/>
          </w:tcPr>
          <w:p w:rsidR="005F3EC4" w:rsidRDefault="00F90470">
            <w:pPr>
              <w:pStyle w:val="TableParagraph"/>
              <w:jc w:val="right"/>
              <w:rPr>
                <w:rFonts w:ascii="仿宋" w:eastAsia="仿宋" w:hAnsi="仿宋" w:cs="仿宋"/>
                <w:sz w:val="27"/>
              </w:rPr>
            </w:pPr>
            <w:r>
              <w:rPr>
                <w:rFonts w:ascii="仿宋" w:eastAsia="仿宋" w:hAnsi="仿宋" w:cs="仿宋" w:hint="eastAsia"/>
              </w:rPr>
              <w:t>金额单位：万元</w:t>
            </w:r>
          </w:p>
        </w:tc>
      </w:tr>
      <w:tr w:rsidR="005F3EC4">
        <w:trPr>
          <w:trHeight w:val="267"/>
        </w:trPr>
        <w:tc>
          <w:tcPr>
            <w:tcW w:w="8520" w:type="dxa"/>
            <w:gridSpan w:val="2"/>
            <w:tcBorders>
              <w:top w:val="single" w:sz="4" w:space="0" w:color="000000"/>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项目支出</w:t>
            </w:r>
          </w:p>
        </w:tc>
      </w:tr>
      <w:tr w:rsidR="005F3EC4">
        <w:trPr>
          <w:trHeight w:val="427"/>
        </w:trPr>
        <w:tc>
          <w:tcPr>
            <w:tcW w:w="1462"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功能分类</w:t>
            </w:r>
          </w:p>
          <w:p w:rsidR="005F3EC4" w:rsidRDefault="00F90470">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5F3EC4" w:rsidRDefault="005F3EC4">
            <w:pPr>
              <w:rPr>
                <w:rFonts w:ascii="仿宋" w:eastAsia="仿宋" w:hAnsi="仿宋" w:cs="仿宋"/>
              </w:rPr>
            </w:pPr>
          </w:p>
        </w:tc>
        <w:tc>
          <w:tcPr>
            <w:tcW w:w="2309" w:type="dxa"/>
            <w:vMerge/>
            <w:tcBorders>
              <w:left w:val="single" w:sz="4" w:space="0" w:color="000000"/>
              <w:bottom w:val="single" w:sz="4" w:space="0" w:color="000000"/>
            </w:tcBorders>
            <w:vAlign w:val="center"/>
          </w:tcPr>
          <w:p w:rsidR="005F3EC4" w:rsidRDefault="005F3EC4">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5F3EC4" w:rsidRDefault="005F3EC4">
            <w:pPr>
              <w:rPr>
                <w:rFonts w:ascii="仿宋" w:eastAsia="仿宋" w:hAnsi="仿宋" w:cs="仿宋"/>
              </w:rPr>
            </w:pPr>
          </w:p>
        </w:tc>
      </w:tr>
      <w:tr w:rsidR="005F3EC4">
        <w:trPr>
          <w:trHeight w:val="275"/>
        </w:trPr>
        <w:tc>
          <w:tcPr>
            <w:tcW w:w="8520" w:type="dxa"/>
            <w:gridSpan w:val="2"/>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5F3EC4" w:rsidRDefault="00F90470">
            <w:pPr>
              <w:pStyle w:val="TableParagraph"/>
              <w:jc w:val="center"/>
              <w:rPr>
                <w:rFonts w:ascii="仿宋" w:eastAsia="仿宋" w:hAnsi="仿宋" w:cs="仿宋"/>
                <w:lang w:val="en-US"/>
              </w:rPr>
            </w:pPr>
            <w:r>
              <w:rPr>
                <w:rFonts w:ascii="仿宋" w:eastAsia="仿宋" w:hAnsi="仿宋" w:cs="仿宋" w:hint="eastAsia"/>
                <w:lang w:val="en-US"/>
              </w:rPr>
              <w:t>3</w:t>
            </w:r>
          </w:p>
        </w:tc>
      </w:tr>
      <w:tr w:rsidR="005F3EC4">
        <w:trPr>
          <w:trHeight w:hRule="exact" w:val="389"/>
        </w:trPr>
        <w:tc>
          <w:tcPr>
            <w:tcW w:w="8520" w:type="dxa"/>
            <w:gridSpan w:val="2"/>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5F3EC4" w:rsidRDefault="005F3EC4">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5F3EC4" w:rsidRDefault="005F3EC4">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5F3EC4" w:rsidRDefault="005F3EC4">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bl>
    <w:p w:rsidR="005F3EC4" w:rsidRDefault="00F90470">
      <w:pPr>
        <w:jc w:val="both"/>
        <w:rPr>
          <w:rFonts w:ascii="仿宋" w:eastAsia="仿宋" w:hAnsi="仿宋" w:cs="仿宋"/>
        </w:rPr>
      </w:pPr>
      <w:r>
        <w:rPr>
          <w:rFonts w:ascii="仿宋" w:eastAsia="仿宋" w:hAnsi="仿宋" w:cs="仿宋" w:hint="eastAsia"/>
        </w:rPr>
        <w:t>注：本表反映本年度国有资本经营预算财政拨款支出情况。</w:t>
      </w:r>
    </w:p>
    <w:p w:rsidR="005F3EC4" w:rsidRDefault="00F90470">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5F3EC4" w:rsidRDefault="005F3EC4">
      <w:pPr>
        <w:spacing w:before="25"/>
        <w:ind w:leftChars="-100" w:left="-220"/>
        <w:jc w:val="both"/>
        <w:rPr>
          <w:rFonts w:ascii="仿宋" w:eastAsia="仿宋" w:hAnsi="仿宋" w:cs="仿宋"/>
          <w:lang w:val="en-US"/>
        </w:rPr>
        <w:sectPr w:rsidR="005F3EC4">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5F3EC4">
        <w:trPr>
          <w:trHeight w:val="319"/>
        </w:trPr>
        <w:tc>
          <w:tcPr>
            <w:tcW w:w="10466" w:type="dxa"/>
            <w:gridSpan w:val="3"/>
          </w:tcPr>
          <w:p w:rsidR="005F3EC4" w:rsidRDefault="00F90470">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5F3EC4">
        <w:trPr>
          <w:trHeight w:val="90"/>
        </w:trPr>
        <w:tc>
          <w:tcPr>
            <w:tcW w:w="6632" w:type="dxa"/>
            <w:gridSpan w:val="2"/>
          </w:tcPr>
          <w:p w:rsidR="005F3EC4" w:rsidRDefault="005F3EC4">
            <w:pPr>
              <w:pStyle w:val="TableParagraph"/>
              <w:rPr>
                <w:rFonts w:ascii="仿宋" w:eastAsia="仿宋" w:hAnsi="仿宋" w:cs="仿宋"/>
                <w:sz w:val="20"/>
              </w:rPr>
            </w:pPr>
          </w:p>
        </w:tc>
        <w:tc>
          <w:tcPr>
            <w:tcW w:w="3834" w:type="dxa"/>
            <w:vAlign w:val="center"/>
          </w:tcPr>
          <w:p w:rsidR="005F3EC4" w:rsidRDefault="00F90470">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5F3EC4">
        <w:trPr>
          <w:trHeight w:val="90"/>
        </w:trPr>
        <w:tc>
          <w:tcPr>
            <w:tcW w:w="6632" w:type="dxa"/>
            <w:gridSpan w:val="2"/>
            <w:vAlign w:val="center"/>
          </w:tcPr>
          <w:p w:rsidR="005F3EC4" w:rsidRDefault="00F9047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3834" w:type="dxa"/>
            <w:vAlign w:val="center"/>
          </w:tcPr>
          <w:p w:rsidR="005F3EC4" w:rsidRDefault="00F90470">
            <w:pPr>
              <w:pStyle w:val="TableParagraph"/>
              <w:jc w:val="right"/>
              <w:rPr>
                <w:rFonts w:ascii="仿宋" w:eastAsia="仿宋" w:hAnsi="仿宋" w:cs="仿宋"/>
                <w:sz w:val="27"/>
              </w:rPr>
            </w:pPr>
            <w:r>
              <w:rPr>
                <w:rFonts w:ascii="仿宋" w:eastAsia="仿宋" w:hAnsi="仿宋" w:cs="仿宋" w:hint="eastAsia"/>
              </w:rPr>
              <w:t>金额单位：万元</w:t>
            </w:r>
          </w:p>
        </w:tc>
      </w:tr>
      <w:tr w:rsidR="005F3EC4">
        <w:trPr>
          <w:trHeight w:val="319"/>
        </w:trPr>
        <w:tc>
          <w:tcPr>
            <w:tcW w:w="6632" w:type="dxa"/>
            <w:gridSpan w:val="2"/>
            <w:tcBorders>
              <w:top w:val="single" w:sz="4" w:space="0" w:color="000000"/>
              <w:left w:val="single" w:sz="4" w:space="0" w:color="000000"/>
              <w:bottom w:val="single" w:sz="4" w:space="0" w:color="000000"/>
            </w:tcBorders>
          </w:tcPr>
          <w:p w:rsidR="005F3EC4" w:rsidRDefault="00F9047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机关运行经费支出决算</w:t>
            </w:r>
          </w:p>
        </w:tc>
      </w:tr>
      <w:tr w:rsidR="005F3EC4">
        <w:trPr>
          <w:trHeight w:val="363"/>
        </w:trPr>
        <w:tc>
          <w:tcPr>
            <w:tcW w:w="1642"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5F3EC4" w:rsidRDefault="005F3EC4">
            <w:pPr>
              <w:rPr>
                <w:rFonts w:ascii="仿宋" w:eastAsia="仿宋" w:hAnsi="仿宋" w:cs="仿宋"/>
              </w:rPr>
            </w:pPr>
          </w:p>
        </w:tc>
      </w:tr>
      <w:tr w:rsidR="005F3EC4">
        <w:trPr>
          <w:trHeight w:val="229"/>
        </w:trPr>
        <w:tc>
          <w:tcPr>
            <w:tcW w:w="6632" w:type="dxa"/>
            <w:gridSpan w:val="2"/>
            <w:tcBorders>
              <w:left w:val="single" w:sz="4" w:space="0" w:color="000000"/>
              <w:bottom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r w:rsidR="005F3EC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5F3EC4" w:rsidRDefault="005F3EC4">
            <w:pPr>
              <w:jc w:val="right"/>
              <w:rPr>
                <w:rFonts w:ascii="仿宋" w:eastAsia="仿宋" w:hAnsi="仿宋" w:cs="仿宋"/>
              </w:rPr>
            </w:pPr>
          </w:p>
        </w:tc>
      </w:tr>
    </w:tbl>
    <w:p w:rsidR="005F3EC4" w:rsidRDefault="00F90470">
      <w:pPr>
        <w:spacing w:before="25"/>
        <w:ind w:rightChars="-42" w:right="-92"/>
        <w:jc w:val="both"/>
        <w:rPr>
          <w:rFonts w:ascii="仿宋" w:eastAsia="仿宋" w:hAnsi="仿宋" w:cs="仿宋"/>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5F3EC4" w:rsidRDefault="00F90470">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5F3EC4" w:rsidRDefault="005F3EC4">
      <w:pPr>
        <w:tabs>
          <w:tab w:val="left" w:pos="440"/>
        </w:tabs>
        <w:spacing w:before="25"/>
        <w:ind w:leftChars="200" w:left="440"/>
        <w:jc w:val="both"/>
        <w:rPr>
          <w:rFonts w:ascii="仿宋" w:eastAsia="仿宋" w:hAnsi="仿宋" w:cs="仿宋"/>
          <w:lang w:val="en-US"/>
        </w:rPr>
        <w:sectPr w:rsidR="005F3EC4">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5F3EC4">
        <w:trPr>
          <w:trHeight w:val="333"/>
        </w:trPr>
        <w:tc>
          <w:tcPr>
            <w:tcW w:w="10459" w:type="dxa"/>
            <w:gridSpan w:val="4"/>
            <w:vAlign w:val="center"/>
          </w:tcPr>
          <w:p w:rsidR="005F3EC4" w:rsidRDefault="00F9047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5F3EC4">
        <w:trPr>
          <w:trHeight w:val="333"/>
        </w:trPr>
        <w:tc>
          <w:tcPr>
            <w:tcW w:w="4472" w:type="dxa"/>
          </w:tcPr>
          <w:p w:rsidR="005F3EC4" w:rsidRDefault="005F3EC4">
            <w:pPr>
              <w:pStyle w:val="TableParagraph"/>
              <w:rPr>
                <w:rFonts w:ascii="仿宋" w:eastAsia="仿宋" w:hAnsi="仿宋" w:cs="仿宋"/>
              </w:rPr>
            </w:pPr>
          </w:p>
        </w:tc>
        <w:tc>
          <w:tcPr>
            <w:tcW w:w="722" w:type="dxa"/>
          </w:tcPr>
          <w:p w:rsidR="005F3EC4" w:rsidRDefault="005F3EC4">
            <w:pPr>
              <w:pStyle w:val="TableParagraph"/>
              <w:rPr>
                <w:rFonts w:ascii="仿宋" w:eastAsia="仿宋" w:hAnsi="仿宋" w:cs="仿宋"/>
              </w:rPr>
            </w:pPr>
          </w:p>
        </w:tc>
        <w:tc>
          <w:tcPr>
            <w:tcW w:w="1992" w:type="dxa"/>
          </w:tcPr>
          <w:p w:rsidR="005F3EC4" w:rsidRDefault="005F3EC4">
            <w:pPr>
              <w:pStyle w:val="TableParagraph"/>
              <w:rPr>
                <w:rFonts w:ascii="仿宋" w:eastAsia="仿宋" w:hAnsi="仿宋" w:cs="仿宋"/>
              </w:rPr>
            </w:pPr>
          </w:p>
        </w:tc>
        <w:tc>
          <w:tcPr>
            <w:tcW w:w="3273" w:type="dxa"/>
            <w:vAlign w:val="center"/>
          </w:tcPr>
          <w:p w:rsidR="005F3EC4" w:rsidRDefault="00F90470">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5F3EC4">
        <w:trPr>
          <w:trHeight w:val="90"/>
        </w:trPr>
        <w:tc>
          <w:tcPr>
            <w:tcW w:w="7186" w:type="dxa"/>
            <w:gridSpan w:val="3"/>
          </w:tcPr>
          <w:p w:rsidR="005F3EC4" w:rsidRDefault="00F9047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3273" w:type="dxa"/>
            <w:vAlign w:val="center"/>
          </w:tcPr>
          <w:p w:rsidR="005F3EC4" w:rsidRDefault="00F90470">
            <w:pPr>
              <w:pStyle w:val="TableParagraph"/>
              <w:jc w:val="right"/>
              <w:rPr>
                <w:rFonts w:ascii="仿宋" w:eastAsia="仿宋" w:hAnsi="仿宋" w:cs="仿宋"/>
              </w:rPr>
            </w:pPr>
            <w:r>
              <w:rPr>
                <w:rFonts w:ascii="仿宋" w:eastAsia="仿宋" w:hAnsi="仿宋" w:cs="仿宋" w:hint="eastAsia"/>
              </w:rPr>
              <w:t>单位：万元</w:t>
            </w:r>
          </w:p>
        </w:tc>
      </w:tr>
      <w:tr w:rsidR="005F3EC4">
        <w:trPr>
          <w:trHeight w:val="244"/>
        </w:trPr>
        <w:tc>
          <w:tcPr>
            <w:tcW w:w="4472" w:type="dxa"/>
            <w:tcBorders>
              <w:top w:val="single" w:sz="4" w:space="0" w:color="000000"/>
              <w:left w:val="single" w:sz="4" w:space="0" w:color="000000"/>
              <w:bottom w:val="single" w:sz="4" w:space="0" w:color="000000"/>
            </w:tcBorders>
            <w:vAlign w:val="center"/>
          </w:tcPr>
          <w:p w:rsidR="005F3EC4" w:rsidRDefault="00F90470">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5F3EC4" w:rsidRDefault="00F90470">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t>额</w:t>
            </w:r>
          </w:p>
        </w:tc>
      </w:tr>
      <w:tr w:rsidR="005F3EC4">
        <w:trPr>
          <w:cantSplit/>
          <w:trHeight w:val="277"/>
        </w:trPr>
        <w:tc>
          <w:tcPr>
            <w:tcW w:w="4472" w:type="dxa"/>
            <w:tcBorders>
              <w:left w:val="single" w:sz="4" w:space="0" w:color="000000"/>
              <w:bottom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496.91</w:t>
            </w:r>
          </w:p>
        </w:tc>
      </w:tr>
      <w:tr w:rsidR="005F3EC4">
        <w:trPr>
          <w:cantSplit/>
          <w:trHeight w:val="277"/>
        </w:trPr>
        <w:tc>
          <w:tcPr>
            <w:tcW w:w="4472" w:type="dxa"/>
            <w:tcBorders>
              <w:left w:val="single" w:sz="4" w:space="0" w:color="000000"/>
              <w:bottom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77"/>
        </w:trPr>
        <w:tc>
          <w:tcPr>
            <w:tcW w:w="4472" w:type="dxa"/>
            <w:tcBorders>
              <w:left w:val="single" w:sz="4" w:space="0" w:color="000000"/>
              <w:bottom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77"/>
        </w:trPr>
        <w:tc>
          <w:tcPr>
            <w:tcW w:w="4472" w:type="dxa"/>
            <w:tcBorders>
              <w:left w:val="single" w:sz="4" w:space="0" w:color="000000"/>
              <w:bottom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rsidR="005F3EC4" w:rsidRDefault="00F90470">
            <w:pPr>
              <w:pStyle w:val="TableParagraph"/>
              <w:jc w:val="right"/>
              <w:rPr>
                <w:rFonts w:ascii="仿宋" w:eastAsia="仿宋" w:hAnsi="仿宋" w:cs="仿宋"/>
              </w:rPr>
            </w:pPr>
            <w:r>
              <w:rPr>
                <w:rFonts w:ascii="仿宋" w:eastAsia="仿宋" w:hAnsi="仿宋" w:cs="仿宋" w:hint="eastAsia"/>
              </w:rPr>
              <w:t>496.91</w:t>
            </w:r>
          </w:p>
        </w:tc>
      </w:tr>
      <w:tr w:rsidR="005F3EC4">
        <w:trPr>
          <w:cantSplit/>
          <w:trHeight w:val="277"/>
        </w:trPr>
        <w:tc>
          <w:tcPr>
            <w:tcW w:w="4472" w:type="dxa"/>
            <w:tcBorders>
              <w:left w:val="single" w:sz="4" w:space="0" w:color="000000"/>
              <w:bottom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r w:rsidR="005F3EC4">
        <w:trPr>
          <w:cantSplit/>
          <w:trHeight w:val="277"/>
        </w:trPr>
        <w:tc>
          <w:tcPr>
            <w:tcW w:w="4472" w:type="dxa"/>
            <w:tcBorders>
              <w:left w:val="single" w:sz="4" w:space="0" w:color="000000"/>
              <w:bottom w:val="single" w:sz="4" w:space="0" w:color="000000"/>
            </w:tcBorders>
            <w:vAlign w:val="center"/>
          </w:tcPr>
          <w:p w:rsidR="005F3EC4" w:rsidRDefault="00F90470">
            <w:pPr>
              <w:pStyle w:val="TableParagraph"/>
              <w:rPr>
                <w:rFonts w:ascii="仿宋" w:eastAsia="仿宋" w:hAnsi="仿宋" w:cs="仿宋"/>
              </w:rPr>
            </w:pPr>
            <w:r>
              <w:rPr>
                <w:rFonts w:ascii="仿宋" w:eastAsia="仿宋" w:hAnsi="仿宋" w:cs="仿宋" w:hint="eastAsia"/>
              </w:rPr>
              <w:t xml:space="preserve">  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5F3EC4" w:rsidRDefault="005F3EC4">
            <w:pPr>
              <w:pStyle w:val="TableParagraph"/>
              <w:jc w:val="right"/>
              <w:rPr>
                <w:rFonts w:ascii="仿宋" w:eastAsia="仿宋" w:hAnsi="仿宋" w:cs="仿宋"/>
              </w:rPr>
            </w:pPr>
          </w:p>
        </w:tc>
      </w:tr>
    </w:tbl>
    <w:p w:rsidR="005F3EC4" w:rsidRDefault="00F90470">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5F3EC4" w:rsidRDefault="005F3EC4">
      <w:pPr>
        <w:ind w:leftChars="200" w:left="440"/>
        <w:jc w:val="both"/>
        <w:rPr>
          <w:rFonts w:ascii="仿宋" w:eastAsia="仿宋" w:hAnsi="仿宋" w:cs="仿宋"/>
          <w:lang w:val="en-US"/>
        </w:rPr>
        <w:sectPr w:rsidR="005F3EC4">
          <w:pgSz w:w="11906" w:h="16838"/>
          <w:pgMar w:top="720" w:right="720" w:bottom="720" w:left="720" w:header="170" w:footer="280" w:gutter="0"/>
          <w:pgNumType w:fmt="numberInDash"/>
          <w:cols w:space="720"/>
          <w:formProt w:val="0"/>
          <w:docGrid w:linePitch="100"/>
        </w:sectPr>
      </w:pPr>
    </w:p>
    <w:p w:rsidR="005F3EC4" w:rsidRDefault="00F90470">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5F3EC4" w:rsidRDefault="005F3EC4">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2024年度收入、支出决算总计1,831.15万元。与上年相比，收、支总计各增加354.18万元，增长23.98%。其中：</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（一）收入决算总计1,831.15万元。包括：</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1.本年收入决算合计1,777.42万元。与上年相比，增加353.41万元，增长24.82%，变动原因：年中增人增资，省市级专项资金增加等。</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2.使用非财政拨款结余（含专用结余）0万元。与上年决算数相同。</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3.年初结转和结余53.72万元。与上年相比，增加0.76万元，增长1.44%，变动原因：银行利息、人员代扣代缴社保费用等。</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（二）支出决算总计1,831.15万元。包括：</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1.本年支出决算合计1,733.22万元。与上年相比，增加328.02万元，增长23.34%，变动原因：年中增人增资，省市级专项资金增加等。</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2.结余分配0万元。与上年决算数相同。</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3.年末结转和结余97.93万元。结转和结余事项：人员代扣代缴社保费用、银行利息、协作费用等。与上年相比，增加26.16万元，增长36.45%，变动原因：协作费用增加。</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二、收入决算情况说明</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年收入决算合计1,777.42万元，其中：财政拨款收入1,735.58万元，占97.65%；上级补助收入0万元，占0%；财政专户管理教育收费0万元，占0%；事业收入（不含专户管理教育收费）0万元，占0%；经营收入0万元，占0%；附属单位上缴收入0万元，占0%；其他收入41.84万元，占2.35%。</w:t>
      </w:r>
    </w:p>
    <w:bookmarkEnd w:id="0"/>
    <w:bookmarkEnd w:id="1"/>
    <w:p w:rsidR="005F3EC4" w:rsidRDefault="00F9047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2024年度本年支出决算合计1,733.22万元，其中：基本支出1,131.78万元，占65.3%；项目支出601.44万元，占34.7%；上缴上级支出0万元，占0%；经营支出0万元，占0%；对附属单位补助支出0万元，占0%。</w:t>
      </w:r>
    </w:p>
    <w:p w:rsidR="005F3EC4" w:rsidRDefault="00F9047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2024年度财政拨款收入、支出决算总计1,777.22万元。与上年相比，收、支总计各增加320.76万元，增长22.02%，变动原因：年中增人增资，省市级专项资金增加等。</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2024年度财政拨款支出决算1,704.02万元，占本年支出合计的98.32%。与2024年度财政拨款支出年初预算1,196.4万元相比，完成年初预算的142.43%。其中：</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1.行政事业单位养老支出（款）事业单位离退休（项）。年初预算5.25万元，支出决算5.24万元，完成年初预算的99.81%。决算数与年初预算数的差异原因：1名退休人员去世。</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2.行政事业单位养老支出（款）机关事业单位基本养老保险缴费支出（项）。年初预算64.97万元，支出决算64.97万元，完成年初预算的100%。决算数与年初预算数相同。</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3.行政事业单位养老支出（款）机关事业单位职业年金缴费支出（项）。年初预算32.48万元，支出决算32.48万元，完成年初预算的100%。决算数与年初预算数相同。</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4.抚恤（款）死亡抚恤（项）。年初预算0万元，支出决算11.59万元，（年初预算数为0万元，无法计算完成比率）决算数与年初预算数的差异原因：1名退休人员去世。</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（二）城乡社区支出（类）</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国有土地使用权出让收入安排的支出（款）农业农村生态环境支出（项）。年初预算0万元，支出决算198.4万元，（年初预算数为0万元，无法计算完成比率）决算数与年初预算数的差异原因：省市专项资金下达。</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（三）农林水支出（类）</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1.农业农村（款）事业运行（项）。年初预算669.59万元，支出决算689万元，完成年初预算的102.9%。决算数与年初预算数的差异原因：年中增人增资。</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2.农业农村（款）科技转化与推广服务（项）。年初预算</w:t>
      </w:r>
      <w:r>
        <w:rPr>
          <w:rFonts w:ascii="仿宋" w:eastAsia="仿宋" w:hAnsi="仿宋" w:cs="仿宋"/>
        </w:rPr>
        <w:lastRenderedPageBreak/>
        <w:t>105.2万元，支出决算200.1万元，完成年初预算的190.21%。决算数与年初预算数的差异原因：省市专项资金下达。</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3.农业农村（款）农业生产发展（项）。年初预算0万元，支出决算147.1万元，（年初预算数为0万元，无法计算完成比率）决算数与年初预算数的差异原因：省市专项资金下达。</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4.农业农村（款）其他农业农村支出（项）。年初预算0万元，支出决算26.63万元，（年初预算数为0万元，无法计算完成比率）决算数与年初预算数的差异原因：省市专项资金下达。</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（四）住房保障支出（类）</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1.住房改革支出（款）住房公积金（项）。年初预算70.68万元，支出决算77.03万元，完成年初预算的108.98%。决算数与年初预算数的差异原因：年中增人增资。</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2.住房改革支出（款）提租补贴（项）。年初预算248.23万元，支出决算251.47万元，完成年初预算的101.31%。决算数与年初预算数的差异原因：年中增人增资。</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2024年度财政拨款基本支出决算1,131.78万元，其中：</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（一）人员经费1,071.21万元。</w:t>
      </w:r>
      <w:r>
        <w:rPr>
          <w:rFonts w:ascii="仿宋" w:eastAsia="仿宋" w:hAnsi="仿宋" w:cs="仿宋"/>
        </w:rPr>
        <w:t>主要包括：基本工资、津贴补贴、绩效工资、机关事业单位基本养老保险缴费、职业年金缴费、职工基本医疗保险缴费、其他社会保障缴费、住房公</w:t>
      </w:r>
      <w:r>
        <w:rPr>
          <w:rFonts w:ascii="仿宋" w:eastAsia="仿宋" w:hAnsi="仿宋" w:cs="仿宋"/>
        </w:rPr>
        <w:lastRenderedPageBreak/>
        <w:t>积金、医疗费、其他工资福利支出、抚恤金、生活补助、其他对个人和家庭的补助。</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（二）公用经费60.56万元。</w:t>
      </w:r>
      <w:r>
        <w:rPr>
          <w:rFonts w:ascii="仿宋" w:eastAsia="仿宋" w:hAnsi="仿宋" w:cs="仿宋"/>
        </w:rPr>
        <w:t>主要包括：办公费、印刷费、手续费、水费、电费、邮电费、差旅费、维修（护）费、租赁费、公务接待费、劳务费、工会经费、福利费、公务用车运行维护费、其他交通费用、其他商品和服务支出。</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2024年度一般公共预算财政拨款支出决算1,505.62万元。与上年相比，增加108.34万元，增长7.75%，变动原因：年中增人增资，省市专项资金下达。</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2024年度一般公共预算财政拨款基本支出决算1,131.78万元，其中：</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（一）人员经费1,071.21万元。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抚恤金、生活补助、其他对个人和家庭的补助。</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（二）公用经费60.56万元。</w:t>
      </w:r>
      <w:r>
        <w:rPr>
          <w:rFonts w:ascii="仿宋" w:eastAsia="仿宋" w:hAnsi="仿宋" w:cs="仿宋"/>
        </w:rPr>
        <w:t>主要包括：办公费、印刷费、手续费、水费、电费、邮电费、差旅费、维修（护）费、租赁费、公务接待费、劳务费、工会经费、福利费、公务用车运行维护费、其他交通费用、其他商品和服务支出。</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九、财政拨款“三公”经费、会议费、培训费支出情况说明</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（一）财政拨款“三公”经费支出总体情况说明。</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三公”经费支出决算2.37万元（其中：一般公共预算支出2.37万元；政府性基金预算支出0万元；国有资本经营预算支出0万元）。与上年相比，减少0.07万元，变动原因：落实过“紧日子”要求，减少经费支出。其中，因公出国（境）费支出0万元，占“三公”经费的0%；公务用车购置及运行维护费支出2.24万元，占“三公”经费的94.51%；公务接待费支出0.13万元，占“三公”经费的5.49%。2024年度财政拨款“三公”经费支出预算3.24万元（其中：一般公共预算支出3.24万元；政府性基金预算支出0万元；国有资本经营预算支出0万元）。决算数与预算数的差异原因：落实过“紧日子”要求，减少经费支出。</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（二）财政拨款“三公”经费支出具体情况说明。</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的100%，决算数与预算数相同。全年使用财政拨款涉及的出国（境）团组0个，累计0人次。</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2．公务用车购置及运行维护费支出预算2.24万元（其</w:t>
      </w:r>
      <w:r>
        <w:rPr>
          <w:rFonts w:ascii="仿宋" w:eastAsia="仿宋" w:hAnsi="仿宋" w:cs="仿宋"/>
        </w:rPr>
        <w:lastRenderedPageBreak/>
        <w:t>中：一般公共预算支出2.24万元；政府性基金预算支出0万元；国有资本经营预算支出0万元），支出决算2.24万元（其中：一般公共预算支出2.24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的100%，决算数与预算数相同。其中：</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（1）公务用车购置支出决算0万元。本年度使用财政拨款购置公务用车0辆。</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支出决算2.24万元。公务用车运行维护费主要用于按规定保留的公务用车的燃料费、维修费、过桥过路费、保险费、安全奖励费用等支出。截至2024年12月31日，使用财政拨款开支的公务用车保有量为1辆。</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支出预算1万元（其中：一般公共预算支出1万元；政府性基金预算支出0万元；国有资本经营预算支出0万元），支出决算0.13万元（其中：一般公共预算支出0.13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13%，决算数与预算数的差异原因：落实过“紧日子”要求，减少经费支出。其中：国内公务接待支出0.13万元，接待25批次，62人次，开支内容：食堂工作餐等；国（境）外公务接待支出0万元，接待0批次，0人次。</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2024年度财政拨款会议费支出预算30.5万元（其中：一般公共预算支出30.5万元；政府性基金预算支出0万元；国有</w:t>
      </w:r>
      <w:r>
        <w:rPr>
          <w:rFonts w:ascii="仿宋" w:eastAsia="仿宋" w:hAnsi="仿宋" w:cs="仿宋"/>
        </w:rPr>
        <w:lastRenderedPageBreak/>
        <w:t>资本经营预算支出0万元），支出决算2.46万元（其中：一般公共预算支出2.28万元；政府性基金预算支出0.18万元；国有资本经营预算支出0万元），完成调整</w:t>
      </w:r>
      <w:proofErr w:type="gramStart"/>
      <w:r>
        <w:rPr>
          <w:rFonts w:ascii="仿宋" w:eastAsia="仿宋" w:hAnsi="仿宋" w:cs="仿宋"/>
        </w:rPr>
        <w:t>后预算</w:t>
      </w:r>
      <w:proofErr w:type="gramEnd"/>
      <w:r>
        <w:rPr>
          <w:rFonts w:ascii="仿宋" w:eastAsia="仿宋" w:hAnsi="仿宋" w:cs="仿宋"/>
        </w:rPr>
        <w:t>的8.07%，决算数与预算数的差异原因：落实过“紧日子”要求，减少经费支出。2024年度全年召开会议2个，参加会议134人次，开支内容：工作会议等。</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培训费支出预算34.4万元（其中：一般公共预算支出34.4万元；政府性基金预算支出0万元；国有资本经营预算支出0万元），支出决算28.07万元（其中：一般公共预算支出18.27万元；政府性基金预算支出9.8万元；国有资本经营预算支出0万元），完成调整</w:t>
      </w:r>
      <w:proofErr w:type="gramStart"/>
      <w:r>
        <w:rPr>
          <w:rFonts w:ascii="仿宋" w:eastAsia="仿宋" w:hAnsi="仿宋" w:cs="仿宋"/>
        </w:rPr>
        <w:t>后预算</w:t>
      </w:r>
      <w:proofErr w:type="gramEnd"/>
      <w:r>
        <w:rPr>
          <w:rFonts w:ascii="仿宋" w:eastAsia="仿宋" w:hAnsi="仿宋" w:cs="仿宋"/>
        </w:rPr>
        <w:t>的81.6%，决算数与预算数的差异原因：落实过“紧日子”要求，减少经费支出。2024年度全年组织培训7个，组织培训376人次，开支内容：基层农机、农技人员培训，农业专业技术人员培训等。</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2024年度政府性基金预算财政拨款支出决算198.4万元。与上年相比，增加198.4万元（上年决算数为0万元，无法计算增减比率），变动原因：省市级专项资金下达。</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2024年度国有资本经营预算财政拨款支出决算0万元。与上年决算数相同。</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十二、财政拨款机关运行经费支出决算情况说明</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2024年度机关运行经费支出决算0万元（其中：一般公共预算支出0万元；政府性基金预算支出0万元；国有资本经营预算支出0万元）。与上年决算数相同。</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2024年度政府采购支出总额496.91万元，其中：政府采购货物支出0万元、政府采购工程支出0万元、政府采购服务支出496.91万元。政府采购授予中小企业合同金额0万元，占政府采购支出总额的0%，其中：授予小</w:t>
      </w:r>
      <w:proofErr w:type="gramStart"/>
      <w:r>
        <w:rPr>
          <w:rFonts w:ascii="仿宋" w:eastAsia="仿宋" w:hAnsi="仿宋" w:cs="仿宋"/>
        </w:rPr>
        <w:t>微企业</w:t>
      </w:r>
      <w:proofErr w:type="gramEnd"/>
      <w:r>
        <w:rPr>
          <w:rFonts w:ascii="仿宋" w:eastAsia="仿宋" w:hAnsi="仿宋" w:cs="仿宋"/>
        </w:rPr>
        <w:t>合同金额0万元。</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2024年12月31日，本单位共有车辆1辆，其中：副部(省)级及以上领导用车0辆、主要领导干部用车0辆、机要通信用车0辆、应急保障用车0辆、执法执勤用车0辆、特种专业技术用车0辆、离退休干部用车0辆、其他用车1辆；单价100万元（含）以上的设备0台（套）。</w:t>
      </w:r>
    </w:p>
    <w:p w:rsidR="005F3EC4" w:rsidRDefault="00F90470" w:rsidP="00F9047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2024年度，本单位共0个项目开展了财政重点绩效评价，涉及财政性资金合计0万元；本单位未开展单位整体支出财政重点绩效评价，涉及财政性资金0万元。</w:t>
      </w:r>
    </w:p>
    <w:p w:rsidR="005F3EC4" w:rsidRDefault="00F9047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本单位共对上年度已实施完成的5个项目开展了绩效自评价，涉及财政性资金合计105.2万元；本单位共开展1项单位</w:t>
      </w:r>
      <w:r>
        <w:rPr>
          <w:rFonts w:ascii="仿宋" w:eastAsia="仿宋" w:hAnsi="仿宋" w:cs="仿宋"/>
        </w:rPr>
        <w:lastRenderedPageBreak/>
        <w:t>整体支出绩效自评价，涉及财政性资金合计1,704.02万元。</w:t>
      </w:r>
    </w:p>
    <w:p w:rsidR="005F3EC4" w:rsidRDefault="00F90470">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 名词</w:t>
      </w:r>
      <w:r>
        <w:rPr>
          <w:rFonts w:ascii="宋体" w:eastAsia="宋体" w:hAnsi="宋体" w:cs="宋体" w:hint="eastAsia"/>
          <w:b/>
          <w:bCs/>
          <w:color w:val="000000"/>
          <w:lang w:eastAsia="ar-SA"/>
        </w:rPr>
        <w:t>解释</w:t>
      </w:r>
    </w:p>
    <w:p w:rsidR="005F3EC4" w:rsidRDefault="005F3EC4">
      <w:pPr>
        <w:pStyle w:val="a4"/>
        <w:tabs>
          <w:tab w:val="left" w:pos="3864"/>
          <w:tab w:val="left" w:pos="6248"/>
          <w:tab w:val="left" w:pos="7386"/>
        </w:tabs>
        <w:ind w:leftChars="200" w:left="440" w:firstLineChars="206" w:firstLine="659"/>
        <w:jc w:val="both"/>
        <w:rPr>
          <w:rFonts w:ascii="仿宋" w:eastAsia="仿宋" w:hAnsi="仿宋" w:cs="仿宋"/>
        </w:rPr>
      </w:pP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 “上级补助收入”“事业收入”“经营收入”“附属单位上缴收入”等以外的各项收入。</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w:t>
      </w:r>
      <w:bookmarkStart w:id="2" w:name="_GoBack"/>
      <w:r>
        <w:rPr>
          <w:rFonts w:ascii="仿宋" w:eastAsia="仿宋" w:hAnsi="仿宋" w:cs="仿宋" w:hint="eastAsia"/>
          <w:b/>
          <w:bCs/>
        </w:rPr>
        <w:t>、“</w:t>
      </w:r>
      <w:bookmarkEnd w:id="2"/>
      <w:r>
        <w:rPr>
          <w:rFonts w:ascii="仿宋" w:eastAsia="仿宋" w:hAnsi="仿宋" w:cs="仿宋" w:hint="eastAsia"/>
          <w:b/>
          <w:bCs/>
        </w:rPr>
        <w:t>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w:t>
      </w:r>
      <w:r>
        <w:rPr>
          <w:rFonts w:ascii="仿宋" w:eastAsia="仿宋" w:hAnsi="仿宋" w:cs="仿宋" w:hint="eastAsia"/>
        </w:rPr>
        <w:lastRenderedPageBreak/>
        <w:t>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十九、社会保障和就业支出(类)行政事业单位养老支出(款)事业单位离退休(项)</w:t>
      </w:r>
      <w:r>
        <w:rPr>
          <w:rFonts w:ascii="仿宋" w:eastAsia="仿宋" w:hAnsi="仿宋" w:cs="仿宋"/>
          <w:b/>
        </w:rPr>
        <w:t>：</w:t>
      </w:r>
      <w:r>
        <w:rPr>
          <w:rFonts w:ascii="仿宋" w:eastAsia="仿宋" w:hAnsi="仿宋" w:cs="仿宋" w:hint="eastAsia"/>
        </w:rPr>
        <w:t>反映事业单位开支的离退休经费。</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二十、社会保障和就业支出(类)行政事业单位养老支出(款)机关事业单位基本养老保险缴费支出(项)</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二十一、社会保障和就业支出(类)行政事业单位养老支出(款)机关事业单位职业年金缴费支出(项)</w:t>
      </w:r>
      <w:r>
        <w:rPr>
          <w:rFonts w:ascii="仿宋" w:eastAsia="仿宋" w:hAnsi="仿宋" w:cs="仿宋"/>
          <w:b/>
        </w:rPr>
        <w:t>：</w:t>
      </w:r>
      <w:r>
        <w:rPr>
          <w:rFonts w:ascii="仿宋" w:eastAsia="仿宋" w:hAnsi="仿宋" w:cs="仿宋" w:hint="eastAsia"/>
        </w:rPr>
        <w:t>反映机关事业单位实施养老保险制度由单位实际缴纳的职业年金支出。(</w:t>
      </w:r>
      <w:proofErr w:type="gramStart"/>
      <w:r>
        <w:rPr>
          <w:rFonts w:ascii="仿宋" w:eastAsia="仿宋" w:hAnsi="仿宋" w:cs="仿宋" w:hint="eastAsia"/>
        </w:rPr>
        <w:t>含职业</w:t>
      </w:r>
      <w:proofErr w:type="gramEnd"/>
      <w:r>
        <w:rPr>
          <w:rFonts w:ascii="仿宋" w:eastAsia="仿宋" w:hAnsi="仿宋" w:cs="仿宋" w:hint="eastAsia"/>
        </w:rPr>
        <w:t>年金补记支出。）</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二十二、社会保障和就业支出(类)抚恤(款)死亡抚恤(项)</w:t>
      </w:r>
      <w:r>
        <w:rPr>
          <w:rFonts w:ascii="仿宋" w:eastAsia="仿宋" w:hAnsi="仿宋" w:cs="仿宋"/>
          <w:b/>
        </w:rPr>
        <w:t>：</w:t>
      </w:r>
      <w:r>
        <w:rPr>
          <w:rFonts w:ascii="仿宋" w:eastAsia="仿宋" w:hAnsi="仿宋" w:cs="仿宋" w:hint="eastAsia"/>
        </w:rPr>
        <w:t>反映按规定用于烈士和牺牲、病故人员家属的一次性和定期抚恤金、丧葬补助费以及烈士褒扬金。</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二十三、城乡社区支出(类)国有土地使用权出让收入安排的支出(款)农业农村生态环境支出(项)</w:t>
      </w:r>
      <w:r>
        <w:rPr>
          <w:rFonts w:ascii="仿宋" w:eastAsia="仿宋" w:hAnsi="仿宋" w:cs="仿宋"/>
          <w:b/>
        </w:rPr>
        <w:t>：</w:t>
      </w:r>
      <w:r>
        <w:rPr>
          <w:rFonts w:ascii="仿宋" w:eastAsia="仿宋" w:hAnsi="仿宋" w:cs="仿宋" w:hint="eastAsia"/>
        </w:rPr>
        <w:t>反映土地出让收入用</w:t>
      </w:r>
      <w:r>
        <w:rPr>
          <w:rFonts w:ascii="仿宋" w:eastAsia="仿宋" w:hAnsi="仿宋" w:cs="仿宋" w:hint="eastAsia"/>
        </w:rPr>
        <w:lastRenderedPageBreak/>
        <w:t>于农村人居环境整治、与农业农村直接相关的山水林田湖草生态保护修复等方面的支出。</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二十四、农林水支出(类)农业农村(款)事业运行(项)</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二十五、农林水支出(类)农业农村(款)科技转化与推广服务(项)</w:t>
      </w:r>
      <w:r>
        <w:rPr>
          <w:rFonts w:ascii="仿宋" w:eastAsia="仿宋" w:hAnsi="仿宋" w:cs="仿宋"/>
          <w:b/>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二十六、农林水支出(类)农业农村(款)农业生产发展(项)</w:t>
      </w:r>
      <w:r>
        <w:rPr>
          <w:rFonts w:ascii="仿宋" w:eastAsia="仿宋" w:hAnsi="仿宋" w:cs="仿宋"/>
          <w:b/>
        </w:rPr>
        <w:t>：</w:t>
      </w:r>
      <w:r>
        <w:rPr>
          <w:rFonts w:ascii="仿宋" w:eastAsia="仿宋" w:hAnsi="仿宋" w:cs="仿宋" w:hint="eastAsia"/>
        </w:rPr>
        <w:t>反映用于粮油生产保障、适度规模经营、农机购置与应用补贴、优势特色主导产业发展、畜牧水产发展、农村一二三产业融合等方面支出。</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二十七、农林水支出(类)农业农村(款)其他农业农村支出(项)</w:t>
      </w:r>
      <w:r>
        <w:rPr>
          <w:rFonts w:ascii="仿宋" w:eastAsia="仿宋" w:hAnsi="仿宋" w:cs="仿宋"/>
          <w:b/>
        </w:rPr>
        <w:t>：</w:t>
      </w:r>
      <w:r>
        <w:rPr>
          <w:rFonts w:ascii="仿宋" w:eastAsia="仿宋" w:hAnsi="仿宋" w:cs="仿宋" w:hint="eastAsia"/>
        </w:rPr>
        <w:t>反映除上述项目以外其他用于农业农村方面的支出。</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5F3EC4" w:rsidRDefault="00F9047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二十九、住房保障支出(类)住房改革支出(款)提租补贴(项)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5F3EC4">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E42" w:rsidRDefault="008C4E42">
      <w:r>
        <w:separator/>
      </w:r>
    </w:p>
  </w:endnote>
  <w:endnote w:type="continuationSeparator" w:id="0">
    <w:p w:rsidR="008C4E42" w:rsidRDefault="008C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70" w:rsidRDefault="00F90470">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470" w:rsidRDefault="00F90470">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A4603F">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F90470" w:rsidRDefault="00F90470">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A4603F">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70" w:rsidRDefault="00F90470">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- 21 -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- 21 -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70" w:rsidRDefault="00F90470">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- 22 -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- 22 -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70" w:rsidRDefault="00F90470">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- 24 -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- 24 -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70" w:rsidRDefault="00F90470">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- 39 -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- 39 -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70" w:rsidRDefault="00F90470">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470" w:rsidRDefault="00F90470">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A4603F">
                            <w:rPr>
                              <w:rFonts w:ascii="黑体" w:eastAsia="黑体" w:hAnsi="黑体" w:cs="黑体"/>
                              <w:noProof/>
                            </w:rPr>
                            <w:t>- 5 -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F90470" w:rsidRDefault="00F90470">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A4603F">
                      <w:rPr>
                        <w:rFonts w:ascii="黑体" w:eastAsia="黑体" w:hAnsi="黑体" w:cs="黑体"/>
                        <w:noProof/>
                      </w:rPr>
                      <w:t>- 5 -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70" w:rsidRDefault="00F90470">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- 7 -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70" w:rsidRDefault="00F90470">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- 8 -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70" w:rsidRDefault="00F90470">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- 10 -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- 10 -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70" w:rsidRDefault="00F90470">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- 12 -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- 12 -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70" w:rsidRDefault="00F90470">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- 14 -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- 14 -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70" w:rsidRDefault="00F90470">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- 17 -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- 17 -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70" w:rsidRDefault="00F90470">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- 18 -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F90470" w:rsidRDefault="00F90470">
                    <w:pPr>
                      <w:pStyle w:val="a5"/>
                    </w:pPr>
                    <w:r>
                      <w:rPr>
                        <w:rFonts w:hint="eastAsia"/>
                      </w:rPr>
                      <w:fldChar w:fldCharType="begin"/>
                    </w:r>
                    <w:r>
                      <w:rPr>
                        <w:rFonts w:hint="eastAsia"/>
                      </w:rPr>
                      <w:instrText xml:space="preserve"> PAGE  \* MERGEFORMAT </w:instrText>
                    </w:r>
                    <w:r>
                      <w:rPr>
                        <w:rFonts w:hint="eastAsia"/>
                      </w:rPr>
                      <w:fldChar w:fldCharType="separate"/>
                    </w:r>
                    <w:r w:rsidR="00A4603F">
                      <w:rPr>
                        <w:noProof/>
                      </w:rPr>
                      <w:t>- 18 -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E42" w:rsidRDefault="008C4E42">
      <w:r>
        <w:separator/>
      </w:r>
    </w:p>
  </w:footnote>
  <w:footnote w:type="continuationSeparator" w:id="0">
    <w:p w:rsidR="008C4E42" w:rsidRDefault="008C4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70" w:rsidRDefault="00F90470">
    <w:pPr>
      <w:pStyle w:val="a6"/>
      <w:pBdr>
        <w:bottom w:val="single" w:sz="4" w:space="1" w:color="000000"/>
      </w:pBdr>
      <w:jc w:val="both"/>
      <w:rPr>
        <w:lang w:val="en-US"/>
      </w:rPr>
    </w:pPr>
    <w:r>
      <w:rPr>
        <w:rFonts w:hint="eastAsia"/>
        <w:lang w:val="en-US"/>
      </w:rPr>
      <w:t>南京市农业装备推广中心2024年度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70" w:rsidRDefault="00F90470">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5A286E"/>
    <w:rsid w:val="005F3EC4"/>
    <w:rsid w:val="00671ED7"/>
    <w:rsid w:val="00672164"/>
    <w:rsid w:val="006732F1"/>
    <w:rsid w:val="006E012F"/>
    <w:rsid w:val="007C0F2D"/>
    <w:rsid w:val="008322BB"/>
    <w:rsid w:val="00867423"/>
    <w:rsid w:val="008B5B05"/>
    <w:rsid w:val="008C4E42"/>
    <w:rsid w:val="009965EA"/>
    <w:rsid w:val="00A4603F"/>
    <w:rsid w:val="00A6752E"/>
    <w:rsid w:val="00B92181"/>
    <w:rsid w:val="00BD7F33"/>
    <w:rsid w:val="00C15920"/>
    <w:rsid w:val="00C82582"/>
    <w:rsid w:val="00CF349C"/>
    <w:rsid w:val="00F90470"/>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A4603F"/>
    <w:rPr>
      <w:sz w:val="18"/>
      <w:szCs w:val="18"/>
    </w:rPr>
  </w:style>
  <w:style w:type="character" w:customStyle="1" w:styleId="Char">
    <w:name w:val="批注框文本 Char"/>
    <w:basedOn w:val="a0"/>
    <w:link w:val="af2"/>
    <w:rsid w:val="00A4603F"/>
    <w:rPr>
      <w:rFonts w:ascii="Arial Unicode MS" w:eastAsia="Arial Unicode MS" w:hAnsi="Arial Unicode MS" w:cs="Arial Unicode MS"/>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A4603F"/>
    <w:rPr>
      <w:sz w:val="18"/>
      <w:szCs w:val="18"/>
    </w:rPr>
  </w:style>
  <w:style w:type="character" w:customStyle="1" w:styleId="Char">
    <w:name w:val="批注框文本 Char"/>
    <w:basedOn w:val="a0"/>
    <w:link w:val="af2"/>
    <w:rsid w:val="00A4603F"/>
    <w:rPr>
      <w:rFonts w:ascii="Arial Unicode MS" w:eastAsia="Arial Unicode MS" w:hAnsi="Arial Unicode MS" w:cs="Arial Unicode MS"/>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42</Pages>
  <Words>3215</Words>
  <Characters>18331</Characters>
  <Application>Microsoft Office Word</Application>
  <DocSecurity>0</DocSecurity>
  <Lines>152</Lines>
  <Paragraphs>43</Paragraphs>
  <ScaleCrop>false</ScaleCrop>
  <Company/>
  <LinksUpToDate>false</LinksUpToDate>
  <CharactersWithSpaces>21503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Windows 用户</cp:lastModifiedBy>
  <cp:revision>179</cp:revision>
  <dcterms:created xsi:type="dcterms:W3CDTF">2021-04-16T03:22:00Z</dcterms:created>
  <dcterms:modified xsi:type="dcterms:W3CDTF">2025-10-17T02:26:00Z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