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0082" w:type="dxa"/>
        <w:tblLayout w:type="fixed"/>
        <w:tblLook w:val="04A0" w:firstRow="1" w:lastRow="0" w:firstColumn="1" w:lastColumn="0" w:noHBand="0" w:noVBand="1"/>
      </w:tblPr>
      <w:tblGrid>
        <w:gridCol w:w="10082"/>
      </w:tblGrid>
      <w:tr w:rsidR="002F60CB">
        <w:trPr>
          <w:trHeight w:val="4054"/>
        </w:trPr>
        <w:tc>
          <w:tcPr>
            <w:tcW w:w="10082" w:type="dxa"/>
            <w:tcBorders>
              <w:top w:val="nil"/>
              <w:left w:val="nil"/>
              <w:bottom w:val="nil"/>
              <w:right w:val="nil"/>
            </w:tcBorders>
          </w:tcPr>
          <w:p w:rsidR="002F60CB" w:rsidRDefault="002F60CB">
            <w:pPr>
              <w:pStyle w:val="a4"/>
              <w:spacing w:line="550" w:lineRule="exact"/>
              <w:rPr>
                <w:rFonts w:ascii="仿宋" w:eastAsia="仿宋" w:hAnsi="仿宋" w:cs="仿宋"/>
                <w:b/>
                <w:bCs/>
                <w:color w:val="FF0000"/>
                <w:sz w:val="22"/>
                <w:szCs w:val="22"/>
              </w:rPr>
            </w:pPr>
          </w:p>
        </w:tc>
      </w:tr>
      <w:tr w:rsidR="002F60CB">
        <w:trPr>
          <w:trHeight w:val="4945"/>
        </w:trPr>
        <w:tc>
          <w:tcPr>
            <w:tcW w:w="10082" w:type="dxa"/>
            <w:tcBorders>
              <w:top w:val="nil"/>
              <w:left w:val="nil"/>
              <w:bottom w:val="nil"/>
              <w:right w:val="nil"/>
            </w:tcBorders>
            <w:vAlign w:val="center"/>
          </w:tcPr>
          <w:p w:rsidR="002F60CB" w:rsidRDefault="004875AF">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年度南京市种子管理站单位预算公开</w:t>
            </w:r>
          </w:p>
        </w:tc>
      </w:tr>
    </w:tbl>
    <w:p w:rsidR="002F60CB" w:rsidRDefault="002F60CB">
      <w:pPr>
        <w:ind w:rightChars="129" w:right="284"/>
        <w:jc w:val="both"/>
        <w:rPr>
          <w:rFonts w:ascii="宋体" w:eastAsia="宋体" w:hAnsi="宋体" w:cs="宋体"/>
          <w:b/>
          <w:bCs/>
          <w:sz w:val="52"/>
          <w:szCs w:val="52"/>
        </w:rPr>
        <w:sectPr w:rsidR="002F60CB">
          <w:headerReference w:type="default" r:id="rId8"/>
          <w:headerReference w:type="first" r:id="rId9"/>
          <w:pgSz w:w="11906" w:h="16838"/>
          <w:pgMar w:top="1580" w:right="1020" w:bottom="770" w:left="1020" w:header="170" w:footer="280" w:gutter="0"/>
          <w:cols w:space="720"/>
          <w:formProt w:val="0"/>
          <w:titlePg/>
          <w:docGrid w:linePitch="100"/>
        </w:sectPr>
      </w:pPr>
    </w:p>
    <w:p w:rsidR="002F60CB" w:rsidRDefault="002F60CB">
      <w:pPr>
        <w:pStyle w:val="a4"/>
        <w:spacing w:before="4"/>
        <w:rPr>
          <w:rFonts w:ascii="华文仿宋" w:eastAsia="华文仿宋" w:hAnsi="华文仿宋" w:cs="仿宋"/>
          <w:sz w:val="10"/>
        </w:rPr>
      </w:pPr>
    </w:p>
    <w:p w:rsidR="002F60CB" w:rsidRDefault="004875AF">
      <w:pPr>
        <w:pStyle w:val="2"/>
        <w:tabs>
          <w:tab w:val="left" w:pos="880"/>
        </w:tabs>
        <w:snapToGrid w:val="0"/>
        <w:ind w:right="313"/>
        <w:rPr>
          <w:rFonts w:ascii="仿宋" w:eastAsia="仿宋" w:hAnsi="仿宋" w:cs="仿宋"/>
        </w:rPr>
      </w:pPr>
      <w:bookmarkStart w:id="0" w:name="OLE_LINK7"/>
      <w:bookmarkStart w:id="1" w:name="OLE_LINK8"/>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2F60CB" w:rsidRDefault="002F60CB">
      <w:pPr>
        <w:pStyle w:val="a4"/>
        <w:snapToGrid w:val="0"/>
        <w:spacing w:before="7"/>
        <w:rPr>
          <w:rFonts w:ascii="仿宋" w:eastAsia="仿宋" w:hAnsi="仿宋" w:cs="仿宋"/>
          <w:sz w:val="27"/>
        </w:rPr>
      </w:pP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2F60CB" w:rsidRDefault="004875AF">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2F60CB" w:rsidRDefault="004875AF">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2F60CB" w:rsidRDefault="004875AF">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2F60CB" w:rsidRDefault="004875AF">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bidi="ar"/>
        </w:rPr>
        <w:t>2026</w:t>
      </w:r>
      <w:r>
        <w:rPr>
          <w:rFonts w:ascii="仿宋" w:eastAsia="仿宋" w:hAnsi="仿宋" w:cs="仿宋" w:hint="eastAsia"/>
          <w:b/>
          <w:bCs/>
          <w:lang w:val="en-US"/>
        </w:rPr>
        <w:t>年度</w:t>
      </w:r>
      <w:r>
        <w:rPr>
          <w:rFonts w:ascii="仿宋" w:eastAsia="仿宋" w:hAnsi="仿宋" w:cs="仿宋"/>
          <w:b/>
        </w:rPr>
        <w:t>单位预算表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2F60CB" w:rsidRDefault="004875A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2F60CB" w:rsidRDefault="004875AF">
      <w:pPr>
        <w:pStyle w:val="a4"/>
        <w:snapToGrid w:val="0"/>
        <w:spacing w:line="312" w:lineRule="auto"/>
        <w:ind w:leftChars="300" w:left="671" w:right="506"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bidi="ar"/>
        </w:rPr>
        <w:t>2026</w:t>
      </w:r>
      <w:r>
        <w:rPr>
          <w:rFonts w:ascii="仿宋" w:eastAsia="仿宋" w:hAnsi="仿宋" w:cs="仿宋" w:hint="eastAsia"/>
          <w:b/>
          <w:bCs/>
          <w:color w:val="000000"/>
          <w:sz w:val="30"/>
          <w:szCs w:val="30"/>
          <w:lang w:val="en-US" w:bidi="ar"/>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bidi="ar"/>
        </w:rPr>
        <w:t>预算</w:t>
      </w:r>
      <w:r>
        <w:rPr>
          <w:rFonts w:ascii="仿宋" w:eastAsia="仿宋" w:hAnsi="仿宋" w:cs="仿宋" w:hint="eastAsia"/>
          <w:b/>
          <w:bCs/>
          <w:color w:val="000000"/>
          <w:sz w:val="30"/>
          <w:szCs w:val="30"/>
          <w:lang w:val="en-US" w:bidi="ar"/>
        </w:rPr>
        <w:t>情况说明</w:t>
      </w:r>
    </w:p>
    <w:p w:rsidR="002F60CB" w:rsidRDefault="004875AF">
      <w:pPr>
        <w:pStyle w:val="a4"/>
        <w:snapToGrid w:val="0"/>
        <w:spacing w:line="312" w:lineRule="auto"/>
        <w:ind w:leftChars="300" w:left="671" w:right="2575"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2F60CB" w:rsidRDefault="002F60CB">
      <w:pPr>
        <w:pStyle w:val="a4"/>
        <w:snapToGrid w:val="0"/>
        <w:spacing w:line="312" w:lineRule="auto"/>
        <w:ind w:leftChars="300" w:left="669" w:right="2414" w:hanging="9"/>
        <w:jc w:val="both"/>
        <w:rPr>
          <w:rFonts w:ascii="仿宋" w:eastAsia="仿宋" w:hAnsi="仿宋" w:cs="仿宋"/>
        </w:rPr>
        <w:sectPr w:rsidR="002F60CB">
          <w:footerReference w:type="default" r:id="rId10"/>
          <w:pgSz w:w="11906" w:h="16838"/>
          <w:pgMar w:top="1580" w:right="1020" w:bottom="770" w:left="1020" w:header="170" w:footer="280" w:gutter="0"/>
          <w:pgNumType w:fmt="numberInDash" w:start="1"/>
          <w:cols w:space="720"/>
          <w:formProt w:val="0"/>
          <w:docGrid w:linePitch="100"/>
        </w:sectPr>
      </w:pPr>
    </w:p>
    <w:p w:rsidR="002F60CB" w:rsidRDefault="002F60CB">
      <w:pPr>
        <w:pStyle w:val="a4"/>
        <w:spacing w:before="1"/>
        <w:rPr>
          <w:rFonts w:ascii="华文仿宋" w:eastAsia="华文仿宋" w:hAnsi="华文仿宋" w:cs="仿宋"/>
          <w:sz w:val="14"/>
        </w:rPr>
      </w:pPr>
    </w:p>
    <w:p w:rsidR="002F60CB" w:rsidRDefault="004875AF">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2F60CB" w:rsidRDefault="002F60CB">
      <w:pPr>
        <w:ind w:rightChars="229" w:right="504"/>
        <w:jc w:val="both"/>
      </w:pPr>
    </w:p>
    <w:p w:rsidR="002F60CB" w:rsidRDefault="004875AF">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贯彻执行《种子法》和有关政策；承担全市种质资源的保护和品种更新工程和农业转基因生物安全监管工作；培训种子技术和管理人员，制定修改有关种子检验的技术规程及农作物种子质量标准；承担品种审定的审查工作；制定并执行种子储备制度；受主管部门委托管理《种子生产许可证》《种子经营许可证》。</w:t>
      </w:r>
    </w:p>
    <w:p w:rsidR="002F60CB" w:rsidRDefault="004875AF">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本单位无内设机构。本单位无下属单位。</w:t>
      </w:r>
    </w:p>
    <w:p w:rsidR="002F60CB" w:rsidRDefault="004875AF">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一是强化品种试验，筑牢优质种源供给防线。</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精准推进主要农作物品种试验管理，完成小麦、玉米</w:t>
      </w:r>
      <w:r>
        <w:rPr>
          <w:rFonts w:ascii="仿宋" w:eastAsia="仿宋" w:hAnsi="仿宋" w:cs="仿宋"/>
        </w:rPr>
        <w:t>、大豆等</w:t>
      </w:r>
      <w:r>
        <w:rPr>
          <w:rFonts w:ascii="仿宋" w:eastAsia="仿宋" w:hAnsi="仿宋" w:cs="仿宋"/>
        </w:rPr>
        <w:t>45</w:t>
      </w:r>
      <w:r>
        <w:rPr>
          <w:rFonts w:ascii="仿宋" w:eastAsia="仿宋" w:hAnsi="仿宋" w:cs="仿宋"/>
        </w:rPr>
        <w:t>个新品种省统一试验，做好水稻、小麦、油菜</w:t>
      </w:r>
      <w:r>
        <w:rPr>
          <w:rFonts w:ascii="仿宋" w:eastAsia="仿宋" w:hAnsi="仿宋" w:cs="仿宋"/>
        </w:rPr>
        <w:t>50</w:t>
      </w:r>
      <w:r>
        <w:rPr>
          <w:rFonts w:ascii="仿宋" w:eastAsia="仿宋" w:hAnsi="仿宋" w:cs="仿宋"/>
        </w:rPr>
        <w:t>个优新品种田间管理。严格开展国家级、省级主要农作物品种多渠道试验监管，严把承</w:t>
      </w:r>
      <w:proofErr w:type="gramStart"/>
      <w:r>
        <w:rPr>
          <w:rFonts w:ascii="仿宋" w:eastAsia="仿宋" w:hAnsi="仿宋" w:cs="仿宋"/>
        </w:rPr>
        <w:t>试单位</w:t>
      </w:r>
      <w:proofErr w:type="gramEnd"/>
      <w:r>
        <w:rPr>
          <w:rFonts w:ascii="仿宋" w:eastAsia="仿宋" w:hAnsi="仿宋" w:cs="仿宋"/>
        </w:rPr>
        <w:t>资质审核关口。加强</w:t>
      </w:r>
      <w:r>
        <w:rPr>
          <w:rFonts w:ascii="仿宋" w:eastAsia="仿宋" w:hAnsi="仿宋" w:cs="仿宋"/>
        </w:rPr>
        <w:t>5</w:t>
      </w:r>
      <w:r>
        <w:rPr>
          <w:rFonts w:ascii="仿宋" w:eastAsia="仿宋" w:hAnsi="仿宋" w:cs="仿宋"/>
        </w:rPr>
        <w:t>个区级综合测试点稻麦新品种测试指导。加大优新品种推广力度，组织全市优新品种观摩培训会</w:t>
      </w:r>
      <w:r>
        <w:rPr>
          <w:rFonts w:ascii="仿宋" w:eastAsia="仿宋" w:hAnsi="仿宋" w:cs="仿宋"/>
        </w:rPr>
        <w:t>3</w:t>
      </w:r>
      <w:r>
        <w:rPr>
          <w:rFonts w:ascii="仿宋" w:eastAsia="仿宋" w:hAnsi="仿宋" w:cs="仿宋"/>
        </w:rPr>
        <w:t>次以上，推广优良食味水稻品种，力争全市优良食味水稻品种面积占比达</w:t>
      </w:r>
      <w:r>
        <w:rPr>
          <w:rFonts w:ascii="仿宋" w:eastAsia="仿宋" w:hAnsi="仿宋" w:cs="仿宋"/>
        </w:rPr>
        <w:t>75%</w:t>
      </w:r>
      <w:r>
        <w:rPr>
          <w:rFonts w:ascii="仿宋" w:eastAsia="仿宋" w:hAnsi="仿宋" w:cs="仿宋"/>
        </w:rPr>
        <w:t>以上。实施救灾备荒种子储备，按计划足额储备鲜食玉米、小白菜、豇豆等农作物种子及常规水稻秧苗，加强与气象部门沟通，准确分析</w:t>
      </w:r>
      <w:proofErr w:type="gramStart"/>
      <w:r>
        <w:rPr>
          <w:rFonts w:ascii="仿宋" w:eastAsia="仿宋" w:hAnsi="仿宋" w:cs="仿宋"/>
        </w:rPr>
        <w:t>研</w:t>
      </w:r>
      <w:proofErr w:type="gramEnd"/>
      <w:r>
        <w:rPr>
          <w:rFonts w:ascii="仿宋" w:eastAsia="仿宋" w:hAnsi="仿宋" w:cs="仿宋"/>
        </w:rPr>
        <w:t>判天气</w:t>
      </w:r>
      <w:r>
        <w:rPr>
          <w:rFonts w:ascii="仿宋" w:eastAsia="仿宋" w:hAnsi="仿宋" w:cs="仿宋"/>
        </w:rPr>
        <w:lastRenderedPageBreak/>
        <w:t>条件和灾害发生趋势，完善自然灾害风险防范和高效应对预案，筑牢农业</w:t>
      </w:r>
      <w:proofErr w:type="gramStart"/>
      <w:r>
        <w:rPr>
          <w:rFonts w:ascii="仿宋" w:eastAsia="仿宋" w:hAnsi="仿宋" w:cs="仿宋"/>
        </w:rPr>
        <w:t>种源保</w:t>
      </w:r>
      <w:r>
        <w:rPr>
          <w:rFonts w:ascii="仿宋" w:eastAsia="仿宋" w:hAnsi="仿宋" w:cs="仿宋"/>
        </w:rPr>
        <w:t>障</w:t>
      </w:r>
      <w:proofErr w:type="gramEnd"/>
      <w:r>
        <w:rPr>
          <w:rFonts w:ascii="仿宋" w:eastAsia="仿宋" w:hAnsi="仿宋" w:cs="仿宋"/>
        </w:rPr>
        <w:t>防线。</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二是严抓质量监控，构建规范</w:t>
      </w:r>
      <w:proofErr w:type="gramStart"/>
      <w:r>
        <w:rPr>
          <w:rFonts w:ascii="仿宋" w:eastAsia="仿宋" w:hAnsi="仿宋" w:cs="仿宋"/>
        </w:rPr>
        <w:t>有序种</w:t>
      </w:r>
      <w:proofErr w:type="gramEnd"/>
      <w:r>
        <w:rPr>
          <w:rFonts w:ascii="仿宋" w:eastAsia="仿宋" w:hAnsi="仿宋" w:cs="仿宋"/>
        </w:rPr>
        <w:t>业市场。</w:t>
      </w:r>
    </w:p>
    <w:p w:rsidR="002F60CB" w:rsidRDefault="005952C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规范种业市场主体资质管理，重点做好</w:t>
      </w:r>
      <w:r w:rsidR="004875AF">
        <w:rPr>
          <w:rFonts w:ascii="仿宋" w:eastAsia="仿宋" w:hAnsi="仿宋" w:cs="仿宋"/>
        </w:rPr>
        <w:t>20</w:t>
      </w:r>
      <w:r w:rsidR="004875AF">
        <w:rPr>
          <w:rFonts w:ascii="仿宋" w:eastAsia="仿宋" w:hAnsi="仿宋" w:cs="仿宋"/>
        </w:rPr>
        <w:t>家市本级持农作物种子生产经营许可证企业、</w:t>
      </w:r>
      <w:r w:rsidR="004875AF">
        <w:rPr>
          <w:rFonts w:ascii="仿宋" w:eastAsia="仿宋" w:hAnsi="仿宋" w:cs="仿宋"/>
        </w:rPr>
        <w:t>1</w:t>
      </w:r>
      <w:r w:rsidR="004875AF">
        <w:rPr>
          <w:rFonts w:ascii="仿宋" w:eastAsia="仿宋" w:hAnsi="仿宋" w:cs="仿宋"/>
        </w:rPr>
        <w:t>家持食用菌菌种生产经营许可证企业，许可证办理及主副证变更手续，开展持证种子企业许可事项的事中事后监管。抓</w:t>
      </w:r>
      <w:proofErr w:type="gramStart"/>
      <w:r w:rsidR="004875AF">
        <w:rPr>
          <w:rFonts w:ascii="仿宋" w:eastAsia="仿宋" w:hAnsi="仿宋" w:cs="仿宋"/>
        </w:rPr>
        <w:t>实生产</w:t>
      </w:r>
      <w:proofErr w:type="gramEnd"/>
      <w:r w:rsidR="004875AF">
        <w:rPr>
          <w:rFonts w:ascii="仿宋" w:eastAsia="仿宋" w:hAnsi="仿宋" w:cs="仿宋"/>
        </w:rPr>
        <w:t>经营备案管理，督促、指导备案主体完成经营不再分装、委托生产、委托代销、分支机构四类备案，及时做好备案审核。加大市场检查和质量抽检力度，紧抓春秋种子市场交易关键期及冬季种子企业生产管理节点开展专项检查，对主要农作物品种、市场销售量较大品种进行重点抽样检测，市级完成种子样品抽检</w:t>
      </w:r>
      <w:r w:rsidR="004875AF">
        <w:rPr>
          <w:rFonts w:ascii="仿宋" w:eastAsia="仿宋" w:hAnsi="仿宋" w:cs="仿宋"/>
        </w:rPr>
        <w:t>70</w:t>
      </w:r>
      <w:r w:rsidR="004875AF">
        <w:rPr>
          <w:rFonts w:ascii="仿宋" w:eastAsia="仿宋" w:hAnsi="仿宋" w:cs="仿宋"/>
        </w:rPr>
        <w:t>份，确保种子质量抽样检测合格率稳定在</w:t>
      </w:r>
      <w:r w:rsidR="004875AF">
        <w:rPr>
          <w:rFonts w:ascii="仿宋" w:eastAsia="仿宋" w:hAnsi="仿宋" w:cs="仿宋"/>
        </w:rPr>
        <w:t>99</w:t>
      </w:r>
      <w:r w:rsidR="004875AF">
        <w:rPr>
          <w:rFonts w:ascii="仿宋" w:eastAsia="仿宋" w:hAnsi="仿宋" w:cs="仿宋"/>
        </w:rPr>
        <w:t>%</w:t>
      </w:r>
      <w:r w:rsidR="004875AF">
        <w:rPr>
          <w:rFonts w:ascii="仿宋" w:eastAsia="仿宋" w:hAnsi="仿宋" w:cs="仿宋"/>
        </w:rPr>
        <w:t>以上。抓好水稻、</w:t>
      </w:r>
      <w:proofErr w:type="gramStart"/>
      <w:r w:rsidR="004875AF">
        <w:rPr>
          <w:rFonts w:ascii="仿宋" w:eastAsia="仿宋" w:hAnsi="仿宋" w:cs="仿宋"/>
        </w:rPr>
        <w:t>小麦等繁种田</w:t>
      </w:r>
      <w:proofErr w:type="gramEnd"/>
      <w:r w:rsidR="004875AF">
        <w:rPr>
          <w:rFonts w:ascii="仿宋" w:eastAsia="仿宋" w:hAnsi="仿宋" w:cs="仿宋"/>
        </w:rPr>
        <w:t>检验确认，扎实开展田间种植鉴定工作，完成</w:t>
      </w:r>
      <w:proofErr w:type="gramStart"/>
      <w:r w:rsidR="004875AF">
        <w:rPr>
          <w:rFonts w:ascii="仿宋" w:eastAsia="仿宋" w:hAnsi="仿宋" w:cs="仿宋"/>
        </w:rPr>
        <w:t>省级不</w:t>
      </w:r>
      <w:proofErr w:type="gramEnd"/>
      <w:r w:rsidR="004875AF">
        <w:rPr>
          <w:rFonts w:ascii="仿宋" w:eastAsia="仿宋" w:hAnsi="仿宋" w:cs="仿宋"/>
        </w:rPr>
        <w:t>少于</w:t>
      </w:r>
      <w:r w:rsidR="004875AF">
        <w:rPr>
          <w:rFonts w:ascii="仿宋" w:eastAsia="仿宋" w:hAnsi="仿宋" w:cs="仿宋"/>
        </w:rPr>
        <w:t>30</w:t>
      </w:r>
      <w:r w:rsidR="004875AF">
        <w:rPr>
          <w:rFonts w:ascii="仿宋" w:eastAsia="仿宋" w:hAnsi="仿宋" w:cs="仿宋"/>
        </w:rPr>
        <w:t>个杂交水稻及市级不少于</w:t>
      </w:r>
      <w:r w:rsidR="004875AF">
        <w:rPr>
          <w:rFonts w:ascii="仿宋" w:eastAsia="仿宋" w:hAnsi="仿宋" w:cs="仿宋"/>
        </w:rPr>
        <w:t>38</w:t>
      </w:r>
      <w:r w:rsidR="004875AF">
        <w:rPr>
          <w:rFonts w:ascii="仿宋" w:eastAsia="仿宋" w:hAnsi="仿宋" w:cs="仿宋"/>
        </w:rPr>
        <w:t>个油菜、小麦、番茄、大豆样品的田间种植鉴定，从源头保障种子品种真实性和纯度。</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三是深耕技术服务，赋能农业增效农民增收。</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精准农作物种业统计、春夏秋三季产供需调度及年度产供需形势分析，督促指导市场观察点完成信息采集与上报，做好年度品种应用面积统计和种业统计，为政策制定、企业经营、良种选择等提供数据支撑。组建党员志愿服务队，结合送种苗下乡，发放法律法规等宣传资料，为农户开展</w:t>
      </w:r>
      <w:r>
        <w:rPr>
          <w:rFonts w:ascii="仿宋" w:eastAsia="仿宋" w:hAnsi="仿宋" w:cs="仿宋"/>
        </w:rPr>
        <w:t>“</w:t>
      </w:r>
      <w:r>
        <w:rPr>
          <w:rFonts w:ascii="仿宋" w:eastAsia="仿宋" w:hAnsi="仿宋" w:cs="仿宋"/>
        </w:rPr>
        <w:t>一对一</w:t>
      </w:r>
      <w:r>
        <w:rPr>
          <w:rFonts w:ascii="仿宋" w:eastAsia="仿宋" w:hAnsi="仿宋" w:cs="仿宋"/>
        </w:rPr>
        <w:t>”</w:t>
      </w:r>
      <w:r>
        <w:rPr>
          <w:rFonts w:ascii="仿宋" w:eastAsia="仿宋" w:hAnsi="仿宋" w:cs="仿宋"/>
        </w:rPr>
        <w:t>技术指导，解决种植生</w:t>
      </w:r>
      <w:r>
        <w:rPr>
          <w:rFonts w:ascii="仿宋" w:eastAsia="仿宋" w:hAnsi="仿宋" w:cs="仿宋"/>
        </w:rPr>
        <w:t>产实际难题。强化种业从业人员能力提升，</w:t>
      </w:r>
      <w:r>
        <w:rPr>
          <w:rFonts w:ascii="仿宋" w:eastAsia="仿宋" w:hAnsi="仿宋" w:cs="仿宋"/>
        </w:rPr>
        <w:lastRenderedPageBreak/>
        <w:t>围绕新修订的《农作物种子标签通则》《农作物检验规程》等法规开展培训，全面提升种子生产、经营、检验等从业人员专业素养和业务能力。</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四是优化基地建设，</w:t>
      </w:r>
      <w:proofErr w:type="gramStart"/>
      <w:r>
        <w:rPr>
          <w:rFonts w:ascii="仿宋" w:eastAsia="仿宋" w:hAnsi="仿宋" w:cs="仿宋"/>
        </w:rPr>
        <w:t>夯实种业安全发展</w:t>
      </w:r>
      <w:proofErr w:type="gramEnd"/>
      <w:r>
        <w:rPr>
          <w:rFonts w:ascii="仿宋" w:eastAsia="仿宋" w:hAnsi="仿宋" w:cs="仿宋"/>
        </w:rPr>
        <w:t>根基。</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主动对接基地所在地社区，稳妥推进土地二轮延包后流转协议签订；建立</w:t>
      </w:r>
      <w:proofErr w:type="gramStart"/>
      <w:r>
        <w:rPr>
          <w:rFonts w:ascii="仿宋" w:eastAsia="仿宋" w:hAnsi="仿宋" w:cs="仿宋"/>
        </w:rPr>
        <w:t>入驻种企任务</w:t>
      </w:r>
      <w:proofErr w:type="gramEnd"/>
      <w:r>
        <w:rPr>
          <w:rFonts w:ascii="仿宋" w:eastAsia="仿宋" w:hAnsi="仿宋" w:cs="仿宋"/>
        </w:rPr>
        <w:t>清单化管理机制。推进基地基础设施提档升级，持续推进基础设施升级修缮，重点延伸田间灌排水渠道、维修破损硬质田埂、更新老化护栏网；筹划建设特色蔬菜瓜果四季展示专区，拓展基地功能价值。严守安全生产底线，严格落实安全生产责任制，常态化区</w:t>
      </w:r>
      <w:r>
        <w:rPr>
          <w:rFonts w:ascii="仿宋" w:eastAsia="仿宋" w:hAnsi="仿宋" w:cs="仿宋"/>
        </w:rPr>
        <w:t>试站安全隐患排查整改，指导辖区种企及经营门店做好安全防范，在关键节点做好安全提醒，强化风险预警。</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五是抓实廉政教育，树立风清气正良好形象。</w:t>
      </w:r>
    </w:p>
    <w:p w:rsidR="002F60CB" w:rsidRDefault="004875A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落实党风廉政建设责任制，抓作风行风及党风廉政建设，不断提高党员干部思想觉悟。健全内控管理制度体系，强化内控管理。提升干部队伍综合素养，加强政治理论学习和种子业务知识学习，加强党建和精神文明建设，打造和谐高效的种业工作队伍。开展法律微课堂、业务微课堂等活动，强化《种子法》《植物新品种保护条例》《江苏省种子条例》</w:t>
      </w:r>
      <w:r>
        <w:rPr>
          <w:rFonts w:ascii="仿宋" w:eastAsia="仿宋" w:hAnsi="仿宋" w:cs="仿宋"/>
        </w:rPr>
        <w:t>“</w:t>
      </w:r>
      <w:r>
        <w:rPr>
          <w:rFonts w:ascii="仿宋" w:eastAsia="仿宋" w:hAnsi="仿宋" w:cs="仿宋"/>
        </w:rPr>
        <w:t>一法两条例</w:t>
      </w:r>
      <w:r>
        <w:rPr>
          <w:rFonts w:ascii="仿宋" w:eastAsia="仿宋" w:hAnsi="仿宋" w:cs="仿宋"/>
        </w:rPr>
        <w:t>”</w:t>
      </w:r>
      <w:r>
        <w:rPr>
          <w:rFonts w:ascii="仿宋" w:eastAsia="仿宋" w:hAnsi="仿宋" w:cs="仿宋"/>
        </w:rPr>
        <w:t>的学习、培训和宣贯。</w:t>
      </w:r>
      <w:proofErr w:type="gramStart"/>
      <w:r>
        <w:rPr>
          <w:rFonts w:ascii="仿宋" w:eastAsia="仿宋" w:hAnsi="仿宋" w:cs="仿宋"/>
        </w:rPr>
        <w:t>站企结对</w:t>
      </w:r>
      <w:proofErr w:type="gramEnd"/>
      <w:r>
        <w:rPr>
          <w:rFonts w:ascii="仿宋" w:eastAsia="仿宋" w:hAnsi="仿宋" w:cs="仿宋"/>
        </w:rPr>
        <w:t>，培养</w:t>
      </w:r>
      <w:r>
        <w:rPr>
          <w:rFonts w:ascii="仿宋" w:eastAsia="仿宋" w:hAnsi="仿宋" w:cs="仿宋"/>
        </w:rPr>
        <w:t>10</w:t>
      </w:r>
      <w:r>
        <w:rPr>
          <w:rFonts w:ascii="仿宋" w:eastAsia="仿宋" w:hAnsi="仿宋" w:cs="仿宋"/>
        </w:rPr>
        <w:t>名年轻干部</w:t>
      </w:r>
      <w:r>
        <w:rPr>
          <w:rFonts w:ascii="仿宋" w:eastAsia="仿宋" w:hAnsi="仿宋" w:cs="仿宋"/>
        </w:rPr>
        <w:t>，通过专题座谈、案例研讨、蹲点调研等方式，为</w:t>
      </w:r>
      <w:proofErr w:type="gramStart"/>
      <w:r>
        <w:rPr>
          <w:rFonts w:ascii="仿宋" w:eastAsia="仿宋" w:hAnsi="仿宋" w:cs="仿宋"/>
        </w:rPr>
        <w:t>种企送</w:t>
      </w:r>
      <w:proofErr w:type="gramEnd"/>
      <w:r>
        <w:rPr>
          <w:rFonts w:ascii="仿宋" w:eastAsia="仿宋" w:hAnsi="仿宋" w:cs="仿宋"/>
        </w:rPr>
        <w:t>政策、解难题、促发展。</w:t>
      </w:r>
    </w:p>
    <w:p w:rsidR="002F60CB" w:rsidRDefault="002F60CB">
      <w:pPr>
        <w:pStyle w:val="a4"/>
        <w:spacing w:line="235" w:lineRule="auto"/>
        <w:ind w:leftChars="300" w:left="669" w:right="2414" w:hanging="9"/>
        <w:jc w:val="both"/>
        <w:rPr>
          <w:rFonts w:ascii="仿宋" w:eastAsia="仿宋" w:hAnsi="仿宋" w:cs="仿宋"/>
        </w:rPr>
        <w:sectPr w:rsidR="002F60CB">
          <w:footerReference w:type="default" r:id="rId11"/>
          <w:pgSz w:w="11906" w:h="16838"/>
          <w:pgMar w:top="1580" w:right="1020" w:bottom="770" w:left="1020" w:header="170" w:footer="280" w:gutter="0"/>
          <w:pgNumType w:fmt="numberInDash"/>
          <w:cols w:space="720"/>
          <w:formProt w:val="0"/>
          <w:docGrid w:linePitch="100"/>
        </w:sectPr>
      </w:pPr>
    </w:p>
    <w:p w:rsidR="002F60CB" w:rsidRDefault="002F60CB">
      <w:pPr>
        <w:pStyle w:val="a4"/>
        <w:spacing w:line="360" w:lineRule="auto"/>
        <w:ind w:leftChars="200" w:left="440" w:rightChars="229" w:right="504" w:firstLine="658"/>
        <w:jc w:val="both"/>
        <w:rPr>
          <w:rFonts w:ascii="仿宋" w:eastAsia="仿宋" w:hAnsi="仿宋" w:cs="仿宋"/>
          <w:lang w:val="en-US"/>
        </w:rPr>
      </w:pPr>
    </w:p>
    <w:p w:rsidR="002F60CB" w:rsidRDefault="002F60CB">
      <w:pPr>
        <w:pStyle w:val="10"/>
        <w:tabs>
          <w:tab w:val="left" w:pos="1609"/>
        </w:tabs>
        <w:spacing w:before="12" w:line="300" w:lineRule="auto"/>
        <w:ind w:left="340" w:right="567" w:firstLine="0"/>
        <w:jc w:val="center"/>
        <w:rPr>
          <w:rFonts w:ascii="仿宋" w:eastAsia="仿宋" w:hAnsi="仿宋" w:cs="仿宋"/>
          <w:b/>
          <w:bCs/>
          <w:sz w:val="44"/>
          <w:szCs w:val="44"/>
        </w:rPr>
      </w:pPr>
    </w:p>
    <w:p w:rsidR="002F60CB" w:rsidRDefault="002F60CB">
      <w:pPr>
        <w:pStyle w:val="10"/>
        <w:tabs>
          <w:tab w:val="left" w:pos="1609"/>
        </w:tabs>
        <w:spacing w:before="12" w:line="300" w:lineRule="auto"/>
        <w:ind w:left="340" w:right="567" w:firstLine="0"/>
        <w:jc w:val="center"/>
        <w:rPr>
          <w:rFonts w:ascii="仿宋" w:eastAsia="仿宋" w:hAnsi="仿宋" w:cs="仿宋"/>
          <w:b/>
          <w:bCs/>
          <w:sz w:val="44"/>
          <w:szCs w:val="44"/>
        </w:rPr>
      </w:pPr>
    </w:p>
    <w:p w:rsidR="002F60CB" w:rsidRDefault="002F60CB">
      <w:pPr>
        <w:pStyle w:val="10"/>
        <w:tabs>
          <w:tab w:val="left" w:pos="1609"/>
        </w:tabs>
        <w:spacing w:before="12" w:line="300" w:lineRule="auto"/>
        <w:ind w:left="340" w:right="567" w:firstLine="0"/>
        <w:jc w:val="center"/>
        <w:rPr>
          <w:rFonts w:ascii="仿宋" w:eastAsia="仿宋" w:hAnsi="仿宋" w:cs="仿宋"/>
          <w:b/>
          <w:bCs/>
          <w:sz w:val="44"/>
          <w:szCs w:val="44"/>
        </w:rPr>
      </w:pPr>
    </w:p>
    <w:p w:rsidR="002F60CB" w:rsidRDefault="002F60CB">
      <w:pPr>
        <w:pStyle w:val="10"/>
        <w:tabs>
          <w:tab w:val="left" w:pos="1609"/>
        </w:tabs>
        <w:spacing w:before="12" w:line="300" w:lineRule="auto"/>
        <w:ind w:left="340" w:right="567" w:firstLine="0"/>
        <w:jc w:val="center"/>
        <w:rPr>
          <w:rFonts w:ascii="仿宋" w:eastAsia="仿宋" w:hAnsi="仿宋" w:cs="仿宋"/>
          <w:b/>
          <w:bCs/>
          <w:sz w:val="44"/>
          <w:szCs w:val="44"/>
        </w:rPr>
      </w:pPr>
    </w:p>
    <w:p w:rsidR="002F60CB" w:rsidRDefault="002F60CB">
      <w:pPr>
        <w:pStyle w:val="10"/>
        <w:tabs>
          <w:tab w:val="left" w:pos="1609"/>
        </w:tabs>
        <w:spacing w:before="12" w:line="300" w:lineRule="auto"/>
        <w:ind w:left="340" w:right="567" w:firstLine="0"/>
        <w:jc w:val="center"/>
        <w:rPr>
          <w:rFonts w:ascii="仿宋" w:eastAsia="仿宋" w:hAnsi="仿宋" w:cs="仿宋"/>
          <w:b/>
          <w:bCs/>
          <w:sz w:val="44"/>
          <w:szCs w:val="44"/>
        </w:rPr>
      </w:pPr>
    </w:p>
    <w:p w:rsidR="002F60CB" w:rsidRDefault="002F60CB">
      <w:pPr>
        <w:pStyle w:val="10"/>
        <w:tabs>
          <w:tab w:val="left" w:pos="1609"/>
        </w:tabs>
        <w:spacing w:before="12" w:line="300" w:lineRule="auto"/>
        <w:ind w:left="340" w:right="567" w:firstLine="0"/>
        <w:jc w:val="center"/>
        <w:rPr>
          <w:rFonts w:ascii="仿宋" w:eastAsia="仿宋" w:hAnsi="仿宋" w:cs="仿宋"/>
          <w:b/>
          <w:bCs/>
          <w:sz w:val="44"/>
          <w:szCs w:val="44"/>
        </w:rPr>
      </w:pPr>
    </w:p>
    <w:p w:rsidR="002F60CB" w:rsidRDefault="004875AF">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2F60CB" w:rsidRDefault="004875AF">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2F60CB" w:rsidRDefault="004875AF">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南京市种子管理站</w:t>
      </w:r>
    </w:p>
    <w:p w:rsidR="002F60CB" w:rsidRDefault="004875AF">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firstRow="1" w:lastRow="0" w:firstColumn="1" w:lastColumn="0" w:noHBand="0" w:noVBand="1"/>
      </w:tblPr>
      <w:tblGrid>
        <w:gridCol w:w="3908"/>
        <w:gridCol w:w="1869"/>
        <w:gridCol w:w="3704"/>
        <w:gridCol w:w="67"/>
        <w:gridCol w:w="1781"/>
      </w:tblGrid>
      <w:tr w:rsidR="002F60CB">
        <w:trPr>
          <w:trHeight w:val="116"/>
          <w:jc w:val="center"/>
        </w:trPr>
        <w:tc>
          <w:tcPr>
            <w:tcW w:w="11329" w:type="dxa"/>
            <w:gridSpan w:val="5"/>
            <w:vAlign w:val="center"/>
          </w:tcPr>
          <w:p w:rsidR="002F60CB" w:rsidRDefault="004875AF">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2F60CB">
        <w:trPr>
          <w:trHeight w:val="348"/>
          <w:jc w:val="center"/>
        </w:trPr>
        <w:tc>
          <w:tcPr>
            <w:tcW w:w="11329" w:type="dxa"/>
            <w:gridSpan w:val="5"/>
          </w:tcPr>
          <w:p w:rsidR="002F60CB" w:rsidRDefault="004875AF">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2F60CB">
        <w:trPr>
          <w:trHeight w:val="333"/>
          <w:jc w:val="center"/>
        </w:trPr>
        <w:tc>
          <w:tcPr>
            <w:tcW w:w="9481" w:type="dxa"/>
            <w:gridSpan w:val="3"/>
            <w:tcBorders>
              <w:bottom w:val="single" w:sz="4" w:space="0" w:color="000000"/>
            </w:tcBorders>
            <w:vAlign w:val="center"/>
          </w:tcPr>
          <w:p w:rsidR="002F60CB" w:rsidRDefault="004875AF">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南京市种子管理站</w:t>
            </w:r>
          </w:p>
        </w:tc>
        <w:tc>
          <w:tcPr>
            <w:tcW w:w="1848" w:type="dxa"/>
            <w:gridSpan w:val="2"/>
            <w:tcBorders>
              <w:bottom w:val="single" w:sz="4" w:space="0" w:color="000000"/>
            </w:tcBorders>
            <w:vAlign w:val="center"/>
          </w:tcPr>
          <w:p w:rsidR="002F60CB" w:rsidRDefault="004875AF">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2F60CB">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2F60CB">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809.66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112.87</w:t>
            </w: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427.91</w:t>
            </w: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268.88</w:t>
            </w: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2F60C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keepNext/>
              <w:keepLines/>
              <w:jc w:val="right"/>
              <w:rPr>
                <w:rFonts w:ascii="仿宋" w:eastAsia="仿宋" w:hAnsi="仿宋" w:cs="仿宋"/>
                <w:color w:val="000000"/>
                <w:lang w:eastAsia="ar-SA"/>
              </w:rPr>
            </w:pPr>
          </w:p>
        </w:tc>
      </w:tr>
      <w:tr w:rsidR="002F60CB">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right"/>
              <w:rPr>
                <w:rFonts w:ascii="仿宋" w:eastAsia="仿宋" w:hAnsi="仿宋" w:cs="仿宋"/>
                <w:b/>
                <w:bCs/>
                <w:color w:val="000000"/>
                <w:lang w:val="en-US"/>
              </w:rPr>
            </w:pPr>
            <w:r>
              <w:rPr>
                <w:rFonts w:ascii="仿宋" w:eastAsia="仿宋" w:hAnsi="仿宋" w:cs="仿宋" w:hint="eastAsia"/>
                <w:b/>
                <w:bCs/>
                <w:color w:val="000000"/>
                <w:lang w:val="en-US"/>
              </w:rPr>
              <w:t>809.66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right"/>
              <w:rPr>
                <w:rFonts w:ascii="仿宋" w:eastAsia="仿宋" w:hAnsi="仿宋" w:cs="仿宋"/>
                <w:b/>
                <w:bCs/>
                <w:color w:val="000000"/>
                <w:lang w:val="en-US"/>
              </w:rPr>
            </w:pPr>
            <w:r>
              <w:rPr>
                <w:rFonts w:ascii="仿宋" w:eastAsia="仿宋" w:hAnsi="仿宋" w:cs="仿宋" w:hint="eastAsia"/>
                <w:b/>
                <w:bCs/>
                <w:color w:val="000000"/>
                <w:lang w:val="en-US"/>
              </w:rPr>
              <w:t>809.66</w:t>
            </w:r>
          </w:p>
        </w:tc>
      </w:tr>
      <w:tr w:rsidR="002F60CB">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2F60CB">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2F60CB">
            <w:pPr>
              <w:jc w:val="right"/>
              <w:rPr>
                <w:rFonts w:ascii="仿宋" w:eastAsia="仿宋" w:hAnsi="仿宋" w:cs="仿宋"/>
                <w:b/>
                <w:bCs/>
                <w:color w:val="000000"/>
                <w:lang w:val="en-US"/>
              </w:rPr>
            </w:pPr>
          </w:p>
        </w:tc>
      </w:tr>
      <w:tr w:rsidR="002F60CB">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809.66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2F60CB" w:rsidRDefault="004875AF">
            <w:pPr>
              <w:jc w:val="right"/>
              <w:rPr>
                <w:rFonts w:ascii="仿宋" w:eastAsia="仿宋" w:hAnsi="仿宋" w:cs="仿宋"/>
                <w:b/>
                <w:bCs/>
                <w:color w:val="000000"/>
                <w:lang w:val="en-US"/>
              </w:rPr>
            </w:pPr>
            <w:r>
              <w:rPr>
                <w:rFonts w:ascii="仿宋" w:eastAsia="仿宋" w:hAnsi="仿宋" w:cs="仿宋" w:hint="eastAsia"/>
                <w:b/>
                <w:bCs/>
                <w:color w:val="000000"/>
                <w:lang w:val="en-US"/>
              </w:rPr>
              <w:t>809.66</w:t>
            </w:r>
          </w:p>
        </w:tc>
      </w:tr>
    </w:tbl>
    <w:p w:rsidR="002F60CB" w:rsidRDefault="002F60CB">
      <w:pPr>
        <w:spacing w:before="66"/>
        <w:rPr>
          <w:rFonts w:ascii="仿宋" w:eastAsia="仿宋" w:hAnsi="仿宋" w:cs="仿宋"/>
          <w:b/>
          <w:bCs/>
          <w:color w:val="000000"/>
        </w:rPr>
        <w:sectPr w:rsidR="002F60CB">
          <w:footerReference w:type="default" r:id="rId12"/>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2F60CB">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2F60CB" w:rsidRDefault="004875AF">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2F60CB">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2F60CB" w:rsidRDefault="004875AF">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2F60CB">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2F60CB" w:rsidRDefault="004875AF">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2F60CB" w:rsidRDefault="004875AF">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2F60CB">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2F60CB">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2F60CB" w:rsidRDefault="004875A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2F60CB">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809.66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809.66</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809.66</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val="en-US"/>
              </w:rPr>
            </w:pPr>
          </w:p>
        </w:tc>
      </w:tr>
      <w:tr w:rsidR="002F60C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南京市农业农村局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809.66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809.66</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809.66</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r>
      <w:tr w:rsidR="002F60C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711005</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南京市种子管理站</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809.66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809.66</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809.66</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pacing w:line="34" w:lineRule="atLeast"/>
              <w:ind w:right="45"/>
              <w:jc w:val="right"/>
              <w:rPr>
                <w:rFonts w:ascii="仿宋" w:eastAsia="仿宋" w:hAnsi="仿宋" w:cs="仿宋"/>
                <w:color w:val="000000"/>
                <w:sz w:val="15"/>
                <w:szCs w:val="15"/>
                <w:lang w:eastAsia="ar-SA"/>
              </w:rPr>
            </w:pPr>
          </w:p>
        </w:tc>
      </w:tr>
    </w:tbl>
    <w:p w:rsidR="002F60CB" w:rsidRDefault="002F60CB">
      <w:pPr>
        <w:spacing w:before="66"/>
        <w:rPr>
          <w:rFonts w:ascii="仿宋" w:eastAsia="仿宋" w:hAnsi="仿宋" w:cs="仿宋"/>
          <w:b/>
          <w:bCs/>
        </w:rPr>
        <w:sectPr w:rsidR="002F60CB">
          <w:footerReference w:type="default" r:id="rId13"/>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firstRow="1" w:lastRow="0" w:firstColumn="1" w:lastColumn="0" w:noHBand="0" w:noVBand="1"/>
      </w:tblPr>
      <w:tblGrid>
        <w:gridCol w:w="1556"/>
        <w:gridCol w:w="3223"/>
        <w:gridCol w:w="1920"/>
        <w:gridCol w:w="1714"/>
        <w:gridCol w:w="1749"/>
        <w:gridCol w:w="1868"/>
        <w:gridCol w:w="1680"/>
        <w:gridCol w:w="1637"/>
      </w:tblGrid>
      <w:tr w:rsidR="002F60CB">
        <w:trPr>
          <w:trHeight w:val="341"/>
        </w:trPr>
        <w:tc>
          <w:tcPr>
            <w:tcW w:w="15347" w:type="dxa"/>
            <w:gridSpan w:val="8"/>
            <w:vAlign w:val="center"/>
          </w:tcPr>
          <w:p w:rsidR="002F60CB" w:rsidRDefault="004875AF">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2F60CB">
        <w:trPr>
          <w:trHeight w:val="321"/>
        </w:trPr>
        <w:tc>
          <w:tcPr>
            <w:tcW w:w="15347" w:type="dxa"/>
            <w:gridSpan w:val="8"/>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2F60CB">
        <w:trPr>
          <w:trHeight w:val="218"/>
        </w:trPr>
        <w:tc>
          <w:tcPr>
            <w:tcW w:w="12030" w:type="dxa"/>
            <w:gridSpan w:val="6"/>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3317" w:type="dxa"/>
            <w:gridSpan w:val="2"/>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2F60CB">
        <w:trPr>
          <w:trHeight w:val="533"/>
        </w:trPr>
        <w:tc>
          <w:tcPr>
            <w:tcW w:w="1556" w:type="dxa"/>
            <w:tcBorders>
              <w:top w:val="single" w:sz="4" w:space="0" w:color="000000"/>
              <w:left w:val="single" w:sz="4" w:space="0" w:color="000000"/>
              <w:bottom w:val="single" w:sz="4"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2F60CB" w:rsidRDefault="004875AF">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2F60CB">
        <w:trPr>
          <w:trHeight w:hRule="exact" w:val="375"/>
        </w:trPr>
        <w:tc>
          <w:tcPr>
            <w:tcW w:w="4779" w:type="dxa"/>
            <w:gridSpan w:val="2"/>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809.66</w:t>
            </w:r>
          </w:p>
        </w:tc>
        <w:tc>
          <w:tcPr>
            <w:tcW w:w="1714" w:type="dxa"/>
            <w:tcBorders>
              <w:left w:val="single" w:sz="4" w:space="0" w:color="000000"/>
              <w:bottom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770.73</w:t>
            </w:r>
          </w:p>
        </w:tc>
        <w:tc>
          <w:tcPr>
            <w:tcW w:w="1749" w:type="dxa"/>
            <w:tcBorders>
              <w:left w:val="single" w:sz="4" w:space="0" w:color="000000"/>
              <w:bottom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38.93</w:t>
            </w:r>
          </w:p>
        </w:tc>
        <w:tc>
          <w:tcPr>
            <w:tcW w:w="1868" w:type="dxa"/>
            <w:tcBorders>
              <w:left w:val="single" w:sz="4" w:space="0" w:color="000000"/>
              <w:bottom w:val="single" w:sz="4" w:space="0" w:color="000000"/>
            </w:tcBorders>
            <w:vAlign w:val="center"/>
          </w:tcPr>
          <w:p w:rsidR="002F60CB" w:rsidRDefault="002F60CB">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2F60CB" w:rsidRDefault="002F60CB">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112.87</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112.87</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112.87</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112.87</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52.94</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52.94</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39.95</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39.95</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19.98</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19.98</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213</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农林水支出</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427.91</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388.98</w:t>
            </w:r>
          </w:p>
        </w:tc>
        <w:tc>
          <w:tcPr>
            <w:tcW w:w="1749"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38.93</w:t>
            </w: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21301</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农业农村</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427.91</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388.98</w:t>
            </w:r>
          </w:p>
        </w:tc>
        <w:tc>
          <w:tcPr>
            <w:tcW w:w="1749"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38.93</w:t>
            </w: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2130104</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事业运行</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388.98</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388.98</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2130109</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38.93</w:t>
            </w:r>
          </w:p>
        </w:tc>
        <w:tc>
          <w:tcPr>
            <w:tcW w:w="1714"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38.93</w:t>
            </w: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38.41</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38.41</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r w:rsidR="002F60C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2210202</w:t>
            </w:r>
          </w:p>
        </w:tc>
        <w:tc>
          <w:tcPr>
            <w:tcW w:w="3223"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230.47</w:t>
            </w:r>
          </w:p>
        </w:tc>
        <w:tc>
          <w:tcPr>
            <w:tcW w:w="1714" w:type="dxa"/>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230.47</w:t>
            </w:r>
          </w:p>
        </w:tc>
        <w:tc>
          <w:tcPr>
            <w:tcW w:w="1749"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F60CB" w:rsidRDefault="002F60CB">
            <w:pPr>
              <w:pStyle w:val="TableParagraph"/>
              <w:jc w:val="right"/>
              <w:rPr>
                <w:rFonts w:ascii="仿宋" w:eastAsia="仿宋" w:hAnsi="仿宋" w:cs="仿宋"/>
              </w:rPr>
            </w:pPr>
          </w:p>
        </w:tc>
      </w:tr>
    </w:tbl>
    <w:p w:rsidR="002F60CB" w:rsidRDefault="002F60CB">
      <w:pPr>
        <w:spacing w:before="59"/>
        <w:ind w:left="57"/>
        <w:rPr>
          <w:rFonts w:ascii="仿宋" w:eastAsia="仿宋" w:hAnsi="仿宋" w:cs="仿宋"/>
          <w:b/>
          <w:bCs/>
        </w:rPr>
        <w:sectPr w:rsidR="002F60CB">
          <w:footerReference w:type="default" r:id="rId14"/>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firstRow="1" w:lastRow="0" w:firstColumn="1" w:lastColumn="0" w:noHBand="0" w:noVBand="1"/>
      </w:tblPr>
      <w:tblGrid>
        <w:gridCol w:w="3987"/>
        <w:gridCol w:w="3960"/>
        <w:gridCol w:w="3943"/>
        <w:gridCol w:w="3899"/>
      </w:tblGrid>
      <w:tr w:rsidR="002F60CB">
        <w:trPr>
          <w:trHeight w:val="319"/>
        </w:trPr>
        <w:tc>
          <w:tcPr>
            <w:tcW w:w="15789" w:type="dxa"/>
            <w:gridSpan w:val="4"/>
          </w:tcPr>
          <w:p w:rsidR="002F60CB" w:rsidRDefault="004875A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2F60CB">
        <w:trPr>
          <w:trHeight w:val="319"/>
        </w:trPr>
        <w:tc>
          <w:tcPr>
            <w:tcW w:w="15789" w:type="dxa"/>
            <w:gridSpan w:val="4"/>
          </w:tcPr>
          <w:p w:rsidR="002F60CB" w:rsidRDefault="004875AF">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2F60CB">
        <w:trPr>
          <w:trHeight w:val="319"/>
        </w:trPr>
        <w:tc>
          <w:tcPr>
            <w:tcW w:w="11890" w:type="dxa"/>
            <w:gridSpan w:val="3"/>
          </w:tcPr>
          <w:p w:rsidR="002F60CB" w:rsidRDefault="004875A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3899" w:type="dxa"/>
            <w:vAlign w:val="center"/>
          </w:tcPr>
          <w:p w:rsidR="002F60CB" w:rsidRDefault="004875AF">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2F60CB">
        <w:trPr>
          <w:trHeight w:val="196"/>
        </w:trPr>
        <w:tc>
          <w:tcPr>
            <w:tcW w:w="7947" w:type="dxa"/>
            <w:gridSpan w:val="2"/>
            <w:tcBorders>
              <w:top w:val="single" w:sz="4" w:space="0" w:color="000000"/>
              <w:left w:val="single" w:sz="4" w:space="0" w:color="000000"/>
              <w:bottom w:val="single" w:sz="4" w:space="0" w:color="000000"/>
            </w:tcBorders>
          </w:tcPr>
          <w:p w:rsidR="002F60CB" w:rsidRDefault="004875AF">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2F60CB" w:rsidRDefault="004875AF">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2F60CB">
        <w:trPr>
          <w:trHeight w:val="468"/>
        </w:trPr>
        <w:tc>
          <w:tcPr>
            <w:tcW w:w="3987"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2F60CB" w:rsidRDefault="004875AF">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809.66</w:t>
            </w: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lang w:val="en-US"/>
              </w:rPr>
            </w:pPr>
            <w:r>
              <w:rPr>
                <w:rFonts w:ascii="仿宋" w:eastAsia="仿宋" w:hAnsi="仿宋" w:cs="仿宋" w:hint="eastAsia"/>
              </w:rPr>
              <w:t>809.66</w:t>
            </w: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809.66</w:t>
            </w: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lang w:val="en-US"/>
              </w:rPr>
            </w:pPr>
            <w:r>
              <w:rPr>
                <w:rFonts w:ascii="仿宋" w:eastAsia="仿宋" w:hAnsi="仿宋" w:cs="仿宋" w:hint="eastAsia"/>
              </w:rPr>
              <w:t>112.87</w:t>
            </w: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lang w:val="en-US"/>
              </w:rPr>
            </w:pPr>
            <w:r>
              <w:rPr>
                <w:rFonts w:ascii="仿宋" w:eastAsia="仿宋" w:hAnsi="仿宋" w:cs="仿宋" w:hint="eastAsia"/>
              </w:rPr>
              <w:t>427.91</w:t>
            </w: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lang w:val="en-US"/>
              </w:rPr>
            </w:pPr>
            <w:r>
              <w:rPr>
                <w:rFonts w:ascii="仿宋" w:eastAsia="仿宋" w:hAnsi="仿宋" w:cs="仿宋" w:hint="eastAsia"/>
              </w:rPr>
              <w:t>268.88</w:t>
            </w: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（三十）抗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lang w:val="en-US"/>
              </w:rPr>
            </w:pPr>
          </w:p>
        </w:tc>
      </w:tr>
      <w:tr w:rsidR="002F60CB">
        <w:trPr>
          <w:cantSplit/>
          <w:trHeight w:hRule="exact" w:val="296"/>
        </w:trPr>
        <w:tc>
          <w:tcPr>
            <w:tcW w:w="3987"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2F60CB" w:rsidRDefault="004875AF">
            <w:pPr>
              <w:jc w:val="right"/>
              <w:rPr>
                <w:rFonts w:ascii="仿宋" w:eastAsia="仿宋" w:hAnsi="仿宋" w:cs="仿宋"/>
              </w:rPr>
            </w:pPr>
            <w:r>
              <w:rPr>
                <w:rFonts w:ascii="仿宋" w:eastAsia="仿宋" w:hAnsi="仿宋" w:cs="仿宋" w:hint="eastAsia"/>
              </w:rPr>
              <w:t>809.66</w:t>
            </w:r>
          </w:p>
        </w:tc>
        <w:tc>
          <w:tcPr>
            <w:tcW w:w="3943"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2F60CB" w:rsidRDefault="004875AF">
            <w:pPr>
              <w:jc w:val="right"/>
              <w:rPr>
                <w:rFonts w:ascii="仿宋" w:eastAsia="仿宋" w:hAnsi="仿宋" w:cs="仿宋"/>
              </w:rPr>
            </w:pPr>
            <w:r>
              <w:rPr>
                <w:rFonts w:ascii="仿宋" w:eastAsia="仿宋" w:hAnsi="仿宋" w:cs="仿宋" w:hint="eastAsia"/>
              </w:rPr>
              <w:t>809.66</w:t>
            </w:r>
          </w:p>
        </w:tc>
      </w:tr>
    </w:tbl>
    <w:p w:rsidR="002F60CB" w:rsidRDefault="002F60CB">
      <w:pPr>
        <w:ind w:leftChars="-100" w:left="-220"/>
        <w:rPr>
          <w:rFonts w:ascii="仿宋" w:eastAsia="仿宋" w:hAnsi="仿宋" w:cs="仿宋"/>
          <w:b/>
          <w:bCs/>
        </w:rPr>
        <w:sectPr w:rsidR="002F60CB">
          <w:footerReference w:type="default" r:id="rId15"/>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846"/>
        <w:gridCol w:w="4213"/>
        <w:gridCol w:w="2040"/>
        <w:gridCol w:w="1827"/>
        <w:gridCol w:w="1813"/>
        <w:gridCol w:w="1813"/>
        <w:gridCol w:w="1664"/>
      </w:tblGrid>
      <w:tr w:rsidR="002F60CB">
        <w:trPr>
          <w:trHeight w:val="321"/>
        </w:trPr>
        <w:tc>
          <w:tcPr>
            <w:tcW w:w="15216" w:type="dxa"/>
            <w:gridSpan w:val="7"/>
            <w:vAlign w:val="center"/>
          </w:tcPr>
          <w:p w:rsidR="002F60CB" w:rsidRDefault="004875AF">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2F60CB">
        <w:trPr>
          <w:trHeight w:val="321"/>
        </w:trPr>
        <w:tc>
          <w:tcPr>
            <w:tcW w:w="15216" w:type="dxa"/>
            <w:gridSpan w:val="7"/>
          </w:tcPr>
          <w:p w:rsidR="002F60CB" w:rsidRDefault="004875AF">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2F60CB">
        <w:trPr>
          <w:trHeight w:val="309"/>
        </w:trPr>
        <w:tc>
          <w:tcPr>
            <w:tcW w:w="13552" w:type="dxa"/>
            <w:gridSpan w:val="6"/>
          </w:tcPr>
          <w:p w:rsidR="002F60CB" w:rsidRDefault="004875AF">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1664" w:type="dxa"/>
            <w:vAlign w:val="center"/>
          </w:tcPr>
          <w:p w:rsidR="002F60CB" w:rsidRDefault="004875AF">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2F60CB">
        <w:trPr>
          <w:trHeight w:val="319"/>
        </w:trPr>
        <w:tc>
          <w:tcPr>
            <w:tcW w:w="1846" w:type="dxa"/>
            <w:vMerge w:val="restart"/>
            <w:tcBorders>
              <w:top w:val="single" w:sz="6" w:space="0" w:color="000000"/>
              <w:left w:val="single" w:sz="6"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2F60CB">
        <w:trPr>
          <w:trHeight w:val="296"/>
        </w:trPr>
        <w:tc>
          <w:tcPr>
            <w:tcW w:w="1846" w:type="dxa"/>
            <w:vMerge/>
            <w:tcBorders>
              <w:left w:val="single" w:sz="6" w:space="0" w:color="000000"/>
              <w:bottom w:val="single" w:sz="6" w:space="0" w:color="000000"/>
            </w:tcBorders>
            <w:vAlign w:val="center"/>
          </w:tcPr>
          <w:p w:rsidR="002F60CB" w:rsidRDefault="002F60CB">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2F60CB" w:rsidRDefault="002F60CB">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2F60CB" w:rsidRDefault="002F60CB">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2F60CB" w:rsidRDefault="004875AF">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2F60CB" w:rsidRDefault="004875AF">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2F60CB" w:rsidRDefault="004875AF">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2F60CB" w:rsidRDefault="002F60CB">
            <w:pPr>
              <w:spacing w:after="34" w:line="34" w:lineRule="atLeast"/>
              <w:rPr>
                <w:rFonts w:ascii="仿宋" w:eastAsia="仿宋" w:hAnsi="仿宋" w:cs="仿宋"/>
              </w:rPr>
            </w:pPr>
          </w:p>
        </w:tc>
      </w:tr>
      <w:tr w:rsidR="002F60CB">
        <w:trPr>
          <w:trHeight w:hRule="exact" w:val="350"/>
        </w:trPr>
        <w:tc>
          <w:tcPr>
            <w:tcW w:w="6059" w:type="dxa"/>
            <w:gridSpan w:val="2"/>
            <w:tcBorders>
              <w:left w:val="single" w:sz="6" w:space="0" w:color="000000"/>
              <w:bottom w:val="single" w:sz="6" w:space="0" w:color="000000"/>
            </w:tcBorders>
            <w:vAlign w:val="center"/>
          </w:tcPr>
          <w:p w:rsidR="002F60CB" w:rsidRDefault="004875AF">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809.66</w:t>
            </w:r>
          </w:p>
        </w:tc>
        <w:tc>
          <w:tcPr>
            <w:tcW w:w="1827" w:type="dxa"/>
            <w:tcBorders>
              <w:left w:val="single" w:sz="6" w:space="0" w:color="000000"/>
              <w:bottom w:val="single" w:sz="6" w:space="0" w:color="000000"/>
            </w:tcBorders>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770.73</w:t>
            </w:r>
          </w:p>
        </w:tc>
        <w:tc>
          <w:tcPr>
            <w:tcW w:w="1813" w:type="dxa"/>
            <w:tcBorders>
              <w:left w:val="single" w:sz="6" w:space="0" w:color="000000"/>
              <w:bottom w:val="single" w:sz="6" w:space="0" w:color="000000"/>
            </w:tcBorders>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715.21</w:t>
            </w:r>
          </w:p>
        </w:tc>
        <w:tc>
          <w:tcPr>
            <w:tcW w:w="1813" w:type="dxa"/>
            <w:tcBorders>
              <w:left w:val="single" w:sz="6" w:space="0" w:color="000000"/>
              <w:bottom w:val="single" w:sz="6" w:space="0" w:color="000000"/>
            </w:tcBorders>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55.52</w:t>
            </w:r>
          </w:p>
        </w:tc>
        <w:tc>
          <w:tcPr>
            <w:tcW w:w="1664" w:type="dxa"/>
            <w:tcBorders>
              <w:left w:val="single" w:sz="6" w:space="0" w:color="000000"/>
              <w:bottom w:val="single" w:sz="6" w:space="0" w:color="000000"/>
              <w:right w:val="single" w:sz="6" w:space="0" w:color="000000"/>
            </w:tcBorders>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38.93</w:t>
            </w: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112.87</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112.87</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107.07</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5.80</w:t>
            </w: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112.87</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112.87</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107.07</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5.80</w:t>
            </w: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52.94</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52.94</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47.14</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5.80</w:t>
            </w: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39.95</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39.95</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39.95</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19.98</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19.98</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19.98</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213</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农林水支出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427.91</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388.98</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339.26</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49.72</w:t>
            </w: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38.93</w:t>
            </w: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21301</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农业农村</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427.91</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388.98</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339.26</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49.72</w:t>
            </w: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38.93</w:t>
            </w: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2130104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事业运行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388.98</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388.98</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339.26</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49.72</w:t>
            </w: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2130109</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38.93</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38.93</w:t>
            </w: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268.88</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268.88</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268.88</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268.88</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268.88</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268.88</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38.41</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38.41</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38.41</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r w:rsidR="002F60C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230.47</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230.47</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spacing w:after="34" w:line="34" w:lineRule="atLeast"/>
              <w:jc w:val="right"/>
              <w:rPr>
                <w:rFonts w:ascii="仿宋" w:eastAsia="仿宋" w:hAnsi="仿宋" w:cs="仿宋"/>
              </w:rPr>
            </w:pPr>
            <w:r>
              <w:rPr>
                <w:rFonts w:ascii="仿宋" w:eastAsia="仿宋" w:hAnsi="仿宋" w:cs="仿宋" w:hint="eastAsia"/>
              </w:rPr>
              <w:t>230.47</w:t>
            </w:r>
          </w:p>
        </w:tc>
        <w:tc>
          <w:tcPr>
            <w:tcW w:w="1813"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spacing w:after="34" w:line="34" w:lineRule="atLeast"/>
              <w:jc w:val="right"/>
              <w:rPr>
                <w:rFonts w:ascii="仿宋" w:eastAsia="仿宋" w:hAnsi="仿宋" w:cs="仿宋"/>
              </w:rPr>
            </w:pPr>
          </w:p>
        </w:tc>
      </w:tr>
    </w:tbl>
    <w:p w:rsidR="002F60CB" w:rsidRDefault="002F60CB">
      <w:pPr>
        <w:tabs>
          <w:tab w:val="left" w:pos="55"/>
        </w:tabs>
        <w:jc w:val="both"/>
        <w:rPr>
          <w:rFonts w:ascii="仿宋" w:eastAsia="仿宋" w:hAnsi="仿宋" w:cs="仿宋"/>
          <w:b/>
          <w:bCs/>
        </w:rPr>
        <w:sectPr w:rsidR="002F60CB">
          <w:footerReference w:type="default" r:id="rId16"/>
          <w:pgSz w:w="16838" w:h="11906" w:orient="landscape"/>
          <w:pgMar w:top="720" w:right="720" w:bottom="720" w:left="720" w:header="170" w:footer="280" w:gutter="0"/>
          <w:pgNumType w:fmt="numberInDash"/>
          <w:cols w:space="720"/>
          <w:formProt w:val="0"/>
          <w:docGrid w:linePitch="100"/>
        </w:sectPr>
      </w:pPr>
    </w:p>
    <w:p w:rsidR="002F60CB" w:rsidRDefault="002F60CB">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firstRow="1" w:lastRow="0" w:firstColumn="1" w:lastColumn="0" w:noHBand="0" w:noVBand="1"/>
      </w:tblPr>
      <w:tblGrid>
        <w:gridCol w:w="1131"/>
        <w:gridCol w:w="3542"/>
        <w:gridCol w:w="2047"/>
        <w:gridCol w:w="2040"/>
        <w:gridCol w:w="2057"/>
      </w:tblGrid>
      <w:tr w:rsidR="002F60CB">
        <w:trPr>
          <w:trHeight w:val="319"/>
        </w:trPr>
        <w:tc>
          <w:tcPr>
            <w:tcW w:w="10817" w:type="dxa"/>
            <w:gridSpan w:val="5"/>
            <w:vAlign w:val="center"/>
          </w:tcPr>
          <w:p w:rsidR="002F60CB" w:rsidRDefault="004875AF">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2F60CB">
        <w:trPr>
          <w:trHeight w:val="319"/>
        </w:trPr>
        <w:tc>
          <w:tcPr>
            <w:tcW w:w="10817" w:type="dxa"/>
            <w:gridSpan w:val="5"/>
          </w:tcPr>
          <w:p w:rsidR="002F60CB" w:rsidRDefault="004875AF">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2F60CB">
        <w:trPr>
          <w:trHeight w:val="319"/>
        </w:trPr>
        <w:tc>
          <w:tcPr>
            <w:tcW w:w="8760" w:type="dxa"/>
            <w:gridSpan w:val="4"/>
          </w:tcPr>
          <w:p w:rsidR="002F60CB" w:rsidRDefault="004875A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2057" w:type="dxa"/>
            <w:vAlign w:val="center"/>
          </w:tcPr>
          <w:p w:rsidR="002F60CB" w:rsidRDefault="004875AF">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2F60CB">
        <w:trPr>
          <w:trHeight w:val="243"/>
        </w:trPr>
        <w:tc>
          <w:tcPr>
            <w:tcW w:w="4673" w:type="dxa"/>
            <w:gridSpan w:val="2"/>
            <w:tcBorders>
              <w:top w:val="single" w:sz="4" w:space="0" w:color="000000"/>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2F60CB">
        <w:trPr>
          <w:trHeight w:val="267"/>
        </w:trPr>
        <w:tc>
          <w:tcPr>
            <w:tcW w:w="1131"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公用经费</w:t>
            </w:r>
          </w:p>
        </w:tc>
      </w:tr>
      <w:tr w:rsidR="002F60CB">
        <w:trPr>
          <w:trHeight w:hRule="exact" w:val="350"/>
        </w:trPr>
        <w:tc>
          <w:tcPr>
            <w:tcW w:w="4673" w:type="dxa"/>
            <w:gridSpan w:val="2"/>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770.73</w:t>
            </w:r>
          </w:p>
        </w:tc>
        <w:tc>
          <w:tcPr>
            <w:tcW w:w="2040" w:type="dxa"/>
            <w:tcBorders>
              <w:left w:val="single" w:sz="4" w:space="0" w:color="000000"/>
              <w:bottom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715.21</w:t>
            </w:r>
          </w:p>
        </w:tc>
        <w:tc>
          <w:tcPr>
            <w:tcW w:w="2057" w:type="dxa"/>
            <w:tcBorders>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55.52</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516.62</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516.62</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75.77</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75.77</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187.54</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187.54</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91.58</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91.58</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39.95</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39.95</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19.98</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19.98</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17.76</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17.76</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1.14</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1.14</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38.41</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38.41</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9.99</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9.99</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34.50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34.50</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55.52</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55.52</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7.34</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7.34</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0.09</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0.09</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2.80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2.80</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2.40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2.40</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9.92</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9.92</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0.30</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2.52</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2.52</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13.39</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13.39</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7.76</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7.76</w:t>
            </w: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182.09</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182.09</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36.66</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36.66</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144.75</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144.75</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0.68</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0.68</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lastRenderedPageBreak/>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16.50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16.50</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16.50</w:t>
            </w:r>
          </w:p>
        </w:tc>
        <w:tc>
          <w:tcPr>
            <w:tcW w:w="2040"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16.50</w:t>
            </w:r>
          </w:p>
        </w:tc>
        <w:tc>
          <w:tcPr>
            <w:tcW w:w="2057"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bl>
    <w:p w:rsidR="002F60CB" w:rsidRDefault="002F60CB">
      <w:pPr>
        <w:spacing w:line="255" w:lineRule="exact"/>
        <w:rPr>
          <w:rFonts w:ascii="仿宋" w:eastAsia="仿宋" w:hAnsi="仿宋" w:cs="仿宋"/>
          <w:b/>
          <w:bCs/>
        </w:rPr>
        <w:sectPr w:rsidR="002F60CB">
          <w:footerReference w:type="default" r:id="rId17"/>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792"/>
        <w:gridCol w:w="4307"/>
        <w:gridCol w:w="1960"/>
        <w:gridCol w:w="1693"/>
        <w:gridCol w:w="1987"/>
        <w:gridCol w:w="1827"/>
        <w:gridCol w:w="1650"/>
      </w:tblGrid>
      <w:tr w:rsidR="002F60CB">
        <w:trPr>
          <w:trHeight w:val="321"/>
        </w:trPr>
        <w:tc>
          <w:tcPr>
            <w:tcW w:w="15216" w:type="dxa"/>
            <w:gridSpan w:val="7"/>
            <w:vAlign w:val="center"/>
          </w:tcPr>
          <w:p w:rsidR="002F60CB" w:rsidRDefault="004875A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2F60CB">
        <w:trPr>
          <w:trHeight w:val="321"/>
        </w:trPr>
        <w:tc>
          <w:tcPr>
            <w:tcW w:w="15216" w:type="dxa"/>
            <w:gridSpan w:val="7"/>
          </w:tcPr>
          <w:p w:rsidR="002F60CB" w:rsidRDefault="004875AF">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2F60CB">
        <w:trPr>
          <w:trHeight w:val="288"/>
        </w:trPr>
        <w:tc>
          <w:tcPr>
            <w:tcW w:w="13566" w:type="dxa"/>
            <w:gridSpan w:val="6"/>
          </w:tcPr>
          <w:p w:rsidR="002F60CB" w:rsidRDefault="004875AF">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1650" w:type="dxa"/>
            <w:vAlign w:val="center"/>
          </w:tcPr>
          <w:p w:rsidR="002F60CB" w:rsidRDefault="004875AF">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2F60CB">
        <w:trPr>
          <w:trHeight w:val="319"/>
        </w:trPr>
        <w:tc>
          <w:tcPr>
            <w:tcW w:w="1792" w:type="dxa"/>
            <w:vMerge w:val="restart"/>
            <w:tcBorders>
              <w:top w:val="single" w:sz="6" w:space="0" w:color="000000"/>
              <w:left w:val="single" w:sz="6"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项目支出</w:t>
            </w:r>
          </w:p>
        </w:tc>
      </w:tr>
      <w:tr w:rsidR="002F60CB">
        <w:trPr>
          <w:trHeight w:val="341"/>
        </w:trPr>
        <w:tc>
          <w:tcPr>
            <w:tcW w:w="1792" w:type="dxa"/>
            <w:vMerge/>
            <w:tcBorders>
              <w:left w:val="single" w:sz="6" w:space="0" w:color="000000"/>
              <w:bottom w:val="single" w:sz="6" w:space="0" w:color="000000"/>
            </w:tcBorders>
            <w:vAlign w:val="center"/>
          </w:tcPr>
          <w:p w:rsidR="002F60CB" w:rsidRDefault="002F60CB">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2F60CB" w:rsidRDefault="002F60CB">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2F60CB" w:rsidRDefault="002F60CB">
            <w:pPr>
              <w:rPr>
                <w:rFonts w:ascii="仿宋" w:eastAsia="仿宋" w:hAnsi="仿宋" w:cs="仿宋"/>
              </w:rPr>
            </w:pPr>
          </w:p>
        </w:tc>
        <w:tc>
          <w:tcPr>
            <w:tcW w:w="1693" w:type="dxa"/>
            <w:tcBorders>
              <w:left w:val="single" w:sz="6" w:space="0" w:color="000000"/>
              <w:bottom w:val="single" w:sz="6" w:space="0" w:color="000000"/>
            </w:tcBorders>
            <w:vAlign w:val="center"/>
          </w:tcPr>
          <w:p w:rsidR="002F60CB" w:rsidRDefault="004875AF">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2F60CB" w:rsidRDefault="004875AF">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2F60CB" w:rsidRDefault="004875AF">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2F60CB" w:rsidRDefault="002F60CB">
            <w:pPr>
              <w:rPr>
                <w:rFonts w:ascii="仿宋" w:eastAsia="仿宋" w:hAnsi="仿宋" w:cs="仿宋"/>
              </w:rPr>
            </w:pPr>
          </w:p>
        </w:tc>
      </w:tr>
      <w:tr w:rsidR="002F60CB">
        <w:trPr>
          <w:trHeight w:hRule="exact" w:val="378"/>
        </w:trPr>
        <w:tc>
          <w:tcPr>
            <w:tcW w:w="6099" w:type="dxa"/>
            <w:gridSpan w:val="2"/>
            <w:tcBorders>
              <w:left w:val="single" w:sz="6" w:space="0" w:color="000000"/>
              <w:bottom w:val="single" w:sz="6"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809.66</w:t>
            </w:r>
          </w:p>
        </w:tc>
        <w:tc>
          <w:tcPr>
            <w:tcW w:w="1693" w:type="dxa"/>
            <w:tcBorders>
              <w:left w:val="single" w:sz="6" w:space="0" w:color="000000"/>
              <w:bottom w:val="single" w:sz="6"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770.73</w:t>
            </w:r>
          </w:p>
        </w:tc>
        <w:tc>
          <w:tcPr>
            <w:tcW w:w="1987" w:type="dxa"/>
            <w:tcBorders>
              <w:left w:val="single" w:sz="6" w:space="0" w:color="000000"/>
              <w:bottom w:val="single" w:sz="6"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715.21</w:t>
            </w:r>
          </w:p>
        </w:tc>
        <w:tc>
          <w:tcPr>
            <w:tcW w:w="1827" w:type="dxa"/>
            <w:tcBorders>
              <w:left w:val="single" w:sz="6" w:space="0" w:color="000000"/>
              <w:bottom w:val="single" w:sz="6"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55.52</w:t>
            </w:r>
          </w:p>
        </w:tc>
        <w:tc>
          <w:tcPr>
            <w:tcW w:w="1650" w:type="dxa"/>
            <w:tcBorders>
              <w:left w:val="single" w:sz="6" w:space="0" w:color="000000"/>
              <w:bottom w:val="single" w:sz="6" w:space="0" w:color="000000"/>
              <w:right w:val="single" w:sz="6" w:space="0" w:color="000000"/>
            </w:tcBorders>
          </w:tcPr>
          <w:p w:rsidR="002F60CB" w:rsidRDefault="004875AF">
            <w:pPr>
              <w:pStyle w:val="TableParagraph"/>
              <w:jc w:val="right"/>
              <w:rPr>
                <w:rFonts w:ascii="仿宋" w:eastAsia="仿宋" w:hAnsi="仿宋" w:cs="仿宋"/>
              </w:rPr>
            </w:pPr>
            <w:r>
              <w:rPr>
                <w:rFonts w:ascii="仿宋" w:eastAsia="仿宋" w:hAnsi="仿宋" w:cs="仿宋" w:hint="eastAsia"/>
              </w:rPr>
              <w:t>38.93</w:t>
            </w: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112.87</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112.87</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107.07</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5.80</w:t>
            </w: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112.87</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112.87</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107.07</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5.80</w:t>
            </w: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52.94</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52.94</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47.14</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5.80</w:t>
            </w: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39.95</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39.95</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39.95</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19.98</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19.98</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19.98</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213</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农林水支出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427.91</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388.98</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339.26</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49.72</w:t>
            </w: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38.93</w:t>
            </w: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21301</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农业农村</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427.91</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388.98</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339.26</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49.72</w:t>
            </w: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38.93</w:t>
            </w: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2130104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事业运行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388.98</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388.98</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339.26</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49.72</w:t>
            </w: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2130109</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38.93</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38.93</w:t>
            </w: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268.88</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38.41</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38.41</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38.41</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230.47</w:t>
            </w:r>
          </w:p>
        </w:tc>
        <w:tc>
          <w:tcPr>
            <w:tcW w:w="1693"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230.47</w:t>
            </w:r>
          </w:p>
        </w:tc>
        <w:tc>
          <w:tcPr>
            <w:tcW w:w="1987" w:type="dxa"/>
            <w:tcBorders>
              <w:top w:val="single" w:sz="6" w:space="0" w:color="000000"/>
              <w:left w:val="single" w:sz="4" w:space="0" w:color="000000"/>
              <w:bottom w:val="single" w:sz="6"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230.47</w:t>
            </w:r>
          </w:p>
        </w:tc>
        <w:tc>
          <w:tcPr>
            <w:tcW w:w="1827" w:type="dxa"/>
            <w:tcBorders>
              <w:top w:val="single" w:sz="6" w:space="0" w:color="000000"/>
              <w:left w:val="single" w:sz="4" w:space="0" w:color="000000"/>
              <w:bottom w:val="single" w:sz="6"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F60CB" w:rsidRDefault="002F60CB">
            <w:pPr>
              <w:pStyle w:val="TableParagraph"/>
              <w:jc w:val="right"/>
              <w:rPr>
                <w:rFonts w:ascii="仿宋" w:eastAsia="仿宋" w:hAnsi="仿宋" w:cs="仿宋"/>
              </w:rPr>
            </w:pPr>
          </w:p>
        </w:tc>
      </w:tr>
    </w:tbl>
    <w:p w:rsidR="002F60CB" w:rsidRDefault="002F60CB">
      <w:pPr>
        <w:spacing w:before="25"/>
        <w:rPr>
          <w:rFonts w:ascii="仿宋" w:eastAsia="仿宋" w:hAnsi="仿宋" w:cs="仿宋"/>
          <w:b/>
          <w:bCs/>
        </w:rPr>
        <w:sectPr w:rsidR="002F60CB">
          <w:footerReference w:type="default" r:id="rId18"/>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firstRow="1" w:lastRow="0" w:firstColumn="1" w:lastColumn="0" w:noHBand="0" w:noVBand="1"/>
      </w:tblPr>
      <w:tblGrid>
        <w:gridCol w:w="1227"/>
        <w:gridCol w:w="3667"/>
        <w:gridCol w:w="2413"/>
        <w:gridCol w:w="1974"/>
        <w:gridCol w:w="1673"/>
      </w:tblGrid>
      <w:tr w:rsidR="002F60CB">
        <w:trPr>
          <w:trHeight w:val="319"/>
        </w:trPr>
        <w:tc>
          <w:tcPr>
            <w:tcW w:w="10954" w:type="dxa"/>
            <w:gridSpan w:val="5"/>
          </w:tcPr>
          <w:p w:rsidR="002F60CB" w:rsidRDefault="004875A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2F60CB">
        <w:trPr>
          <w:trHeight w:val="189"/>
        </w:trPr>
        <w:tc>
          <w:tcPr>
            <w:tcW w:w="10954" w:type="dxa"/>
            <w:gridSpan w:val="5"/>
          </w:tcPr>
          <w:p w:rsidR="002F60CB" w:rsidRDefault="004875AF">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2F60CB">
        <w:trPr>
          <w:trHeight w:val="138"/>
        </w:trPr>
        <w:tc>
          <w:tcPr>
            <w:tcW w:w="9281" w:type="dxa"/>
            <w:gridSpan w:val="4"/>
            <w:vAlign w:val="center"/>
          </w:tcPr>
          <w:p w:rsidR="002F60CB" w:rsidRDefault="004875A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1673" w:type="dxa"/>
            <w:vAlign w:val="center"/>
          </w:tcPr>
          <w:p w:rsidR="002F60CB" w:rsidRDefault="004875AF">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2F60CB">
        <w:trPr>
          <w:trHeight w:val="180"/>
        </w:trPr>
        <w:tc>
          <w:tcPr>
            <w:tcW w:w="4894" w:type="dxa"/>
            <w:gridSpan w:val="2"/>
            <w:tcBorders>
              <w:top w:val="single" w:sz="4" w:space="0" w:color="000000"/>
              <w:left w:val="single" w:sz="4" w:space="0" w:color="000000"/>
              <w:bottom w:val="single" w:sz="4" w:space="0" w:color="000000"/>
            </w:tcBorders>
            <w:vAlign w:val="center"/>
          </w:tcPr>
          <w:p w:rsidR="002F60CB" w:rsidRDefault="004875AF">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2F60CB" w:rsidRDefault="004875AF">
            <w:pPr>
              <w:jc w:val="center"/>
              <w:rPr>
                <w:rFonts w:ascii="仿宋" w:eastAsia="仿宋" w:hAnsi="仿宋" w:cs="仿宋"/>
              </w:rPr>
            </w:pPr>
            <w:r>
              <w:rPr>
                <w:rFonts w:ascii="仿宋" w:eastAsia="仿宋" w:hAnsi="仿宋" w:cs="仿宋" w:hint="eastAsia"/>
              </w:rPr>
              <w:t>本年一般公共预算基本支出</w:t>
            </w:r>
          </w:p>
        </w:tc>
      </w:tr>
      <w:tr w:rsidR="002F60CB">
        <w:trPr>
          <w:trHeight w:val="190"/>
        </w:trPr>
        <w:tc>
          <w:tcPr>
            <w:tcW w:w="1227"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公用经费</w:t>
            </w:r>
          </w:p>
        </w:tc>
      </w:tr>
      <w:tr w:rsidR="002F60CB">
        <w:trPr>
          <w:trHeight w:hRule="exact" w:val="382"/>
        </w:trPr>
        <w:tc>
          <w:tcPr>
            <w:tcW w:w="4894" w:type="dxa"/>
            <w:gridSpan w:val="2"/>
            <w:tcBorders>
              <w:left w:val="single" w:sz="4" w:space="0" w:color="000000"/>
              <w:bottom w:val="single" w:sz="4" w:space="0" w:color="000000"/>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770.73</w:t>
            </w:r>
          </w:p>
        </w:tc>
        <w:tc>
          <w:tcPr>
            <w:tcW w:w="1974" w:type="dxa"/>
            <w:tcBorders>
              <w:left w:val="single" w:sz="4" w:space="0" w:color="000000"/>
              <w:bottom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715.21</w:t>
            </w:r>
          </w:p>
        </w:tc>
        <w:tc>
          <w:tcPr>
            <w:tcW w:w="1673" w:type="dxa"/>
            <w:tcBorders>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55.52</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516.62</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516.62</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75.77</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75.77</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187.54</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187.54</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91.58</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91.58</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39.95</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39.95</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19.98</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19.98</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17.76</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17.76</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1.14</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1.14</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38.41</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38.41</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9.99</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9.99</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34.50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34.50</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55.52</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55.52</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7.34</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7.34</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0.09</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0.09</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2.80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2.80</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2.40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2.40</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9.92</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9.92</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0.30</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2.52</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2.52</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13.39</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13.39</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7.76</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7.76</w:t>
            </w: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182.09</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182.09</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36.66</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36.66</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144.75</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144.75</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0.68</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0.68</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16.50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16.50</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r w:rsidR="002F60C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lastRenderedPageBreak/>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16.50</w:t>
            </w:r>
          </w:p>
        </w:tc>
        <w:tc>
          <w:tcPr>
            <w:tcW w:w="1974" w:type="dxa"/>
            <w:tcBorders>
              <w:top w:val="single" w:sz="4" w:space="0" w:color="000000"/>
              <w:left w:val="single" w:sz="4" w:space="0" w:color="000000"/>
              <w:bottom w:val="single" w:sz="4" w:space="0" w:color="000000"/>
              <w:right w:val="single" w:sz="4" w:space="0" w:color="000000"/>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16.50</w:t>
            </w:r>
          </w:p>
        </w:tc>
        <w:tc>
          <w:tcPr>
            <w:tcW w:w="1673" w:type="dxa"/>
            <w:tcBorders>
              <w:top w:val="single" w:sz="4" w:space="0" w:color="000000"/>
              <w:left w:val="single" w:sz="4" w:space="0" w:color="000000"/>
              <w:bottom w:val="single" w:sz="4" w:space="0" w:color="000000"/>
              <w:right w:val="single" w:sz="4" w:space="0" w:color="000000"/>
            </w:tcBorders>
            <w:vAlign w:val="center"/>
          </w:tcPr>
          <w:p w:rsidR="002F60CB" w:rsidRDefault="002F60CB">
            <w:pPr>
              <w:pStyle w:val="TableParagraph"/>
              <w:jc w:val="right"/>
              <w:rPr>
                <w:rFonts w:ascii="仿宋" w:eastAsia="仿宋" w:hAnsi="仿宋" w:cs="仿宋"/>
              </w:rPr>
            </w:pPr>
          </w:p>
        </w:tc>
      </w:tr>
    </w:tbl>
    <w:p w:rsidR="002F60CB" w:rsidRDefault="002F60CB">
      <w:pPr>
        <w:spacing w:before="25"/>
        <w:rPr>
          <w:rFonts w:ascii="仿宋" w:eastAsia="仿宋" w:hAnsi="仿宋" w:cs="仿宋"/>
          <w:b/>
          <w:bCs/>
        </w:rPr>
        <w:sectPr w:rsidR="002F60CB">
          <w:footerReference w:type="default" r:id="rId19"/>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firstRow="1" w:lastRow="0" w:firstColumn="1" w:lastColumn="0" w:noHBand="0" w:noVBand="1"/>
      </w:tblPr>
      <w:tblGrid>
        <w:gridCol w:w="2471"/>
        <w:gridCol w:w="2332"/>
        <w:gridCol w:w="2037"/>
        <w:gridCol w:w="1697"/>
        <w:gridCol w:w="1680"/>
        <w:gridCol w:w="1852"/>
        <w:gridCol w:w="2057"/>
        <w:gridCol w:w="1783"/>
      </w:tblGrid>
      <w:tr w:rsidR="002F60CB">
        <w:trPr>
          <w:trHeight w:val="321"/>
        </w:trPr>
        <w:tc>
          <w:tcPr>
            <w:tcW w:w="15909" w:type="dxa"/>
            <w:gridSpan w:val="8"/>
          </w:tcPr>
          <w:p w:rsidR="002F60CB" w:rsidRDefault="004875A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2F60CB">
        <w:trPr>
          <w:trHeight w:val="207"/>
        </w:trPr>
        <w:tc>
          <w:tcPr>
            <w:tcW w:w="15909" w:type="dxa"/>
            <w:gridSpan w:val="8"/>
          </w:tcPr>
          <w:p w:rsidR="002F60CB" w:rsidRDefault="004875AF">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2F60CB">
        <w:trPr>
          <w:trHeight w:val="103"/>
        </w:trPr>
        <w:tc>
          <w:tcPr>
            <w:tcW w:w="12069" w:type="dxa"/>
            <w:gridSpan w:val="6"/>
            <w:tcBorders>
              <w:bottom w:val="single" w:sz="4" w:space="0" w:color="auto"/>
            </w:tcBorders>
          </w:tcPr>
          <w:p w:rsidR="002F60CB" w:rsidRDefault="004875A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3840" w:type="dxa"/>
            <w:gridSpan w:val="2"/>
            <w:tcBorders>
              <w:bottom w:val="single" w:sz="4" w:space="0" w:color="auto"/>
            </w:tcBorders>
            <w:vAlign w:val="center"/>
          </w:tcPr>
          <w:p w:rsidR="002F60CB" w:rsidRDefault="004875AF">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2F60CB">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sz w:val="20"/>
              </w:rPr>
            </w:pPr>
            <w:r>
              <w:rPr>
                <w:rFonts w:ascii="仿宋" w:eastAsia="仿宋" w:hAnsi="仿宋" w:cs="仿宋" w:hint="eastAsia"/>
              </w:rPr>
              <w:t>培训费</w:t>
            </w:r>
          </w:p>
        </w:tc>
      </w:tr>
      <w:tr w:rsidR="002F60CB">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2F60CB" w:rsidRDefault="002F60CB">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2F60CB" w:rsidRDefault="002F60CB">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2F60CB" w:rsidRDefault="002F60CB">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2F60CB" w:rsidRDefault="002F60CB">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2F60CB" w:rsidRDefault="002F60CB">
            <w:pPr>
              <w:rPr>
                <w:rFonts w:ascii="仿宋" w:eastAsia="仿宋" w:hAnsi="仿宋" w:cs="仿宋"/>
                <w:sz w:val="2"/>
                <w:szCs w:val="2"/>
              </w:rPr>
            </w:pPr>
          </w:p>
        </w:tc>
      </w:tr>
      <w:tr w:rsidR="002F60CB">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2.72</w:t>
            </w:r>
          </w:p>
        </w:tc>
        <w:tc>
          <w:tcPr>
            <w:tcW w:w="2332"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2.52</w:t>
            </w:r>
          </w:p>
        </w:tc>
        <w:tc>
          <w:tcPr>
            <w:tcW w:w="1697"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2.52</w:t>
            </w:r>
          </w:p>
        </w:tc>
        <w:tc>
          <w:tcPr>
            <w:tcW w:w="1852"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c>
          <w:tcPr>
            <w:tcW w:w="2057"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c>
          <w:tcPr>
            <w:tcW w:w="1783"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0.30</w:t>
            </w:r>
          </w:p>
        </w:tc>
      </w:tr>
    </w:tbl>
    <w:p w:rsidR="002F60CB" w:rsidRDefault="002F60CB">
      <w:pPr>
        <w:ind w:left="227" w:firstLineChars="100" w:firstLine="221"/>
        <w:rPr>
          <w:rFonts w:ascii="仿宋" w:eastAsia="仿宋" w:hAnsi="仿宋" w:cs="仿宋"/>
          <w:b/>
          <w:bCs/>
        </w:rPr>
        <w:sectPr w:rsidR="002F60CB">
          <w:footerReference w:type="default" r:id="rId20"/>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firstRow="1" w:lastRow="0" w:firstColumn="1" w:lastColumn="0" w:noHBand="0" w:noVBand="1"/>
      </w:tblPr>
      <w:tblGrid>
        <w:gridCol w:w="1618"/>
        <w:gridCol w:w="2834"/>
        <w:gridCol w:w="1783"/>
        <w:gridCol w:w="2092"/>
        <w:gridCol w:w="2485"/>
      </w:tblGrid>
      <w:tr w:rsidR="002F60CB">
        <w:trPr>
          <w:trHeight w:val="213"/>
        </w:trPr>
        <w:tc>
          <w:tcPr>
            <w:tcW w:w="10812" w:type="dxa"/>
            <w:gridSpan w:val="5"/>
            <w:tcBorders>
              <w:top w:val="nil"/>
              <w:left w:val="nil"/>
              <w:bottom w:val="nil"/>
              <w:right w:val="nil"/>
            </w:tcBorders>
            <w:vAlign w:val="center"/>
          </w:tcPr>
          <w:p w:rsidR="002F60CB" w:rsidRDefault="004875AF">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2F60CB">
        <w:trPr>
          <w:trHeight w:val="213"/>
        </w:trPr>
        <w:tc>
          <w:tcPr>
            <w:tcW w:w="10812" w:type="dxa"/>
            <w:gridSpan w:val="5"/>
            <w:tcBorders>
              <w:top w:val="nil"/>
              <w:left w:val="nil"/>
              <w:bottom w:val="nil"/>
              <w:right w:val="nil"/>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2F60CB">
        <w:trPr>
          <w:trHeight w:val="213"/>
        </w:trPr>
        <w:tc>
          <w:tcPr>
            <w:tcW w:w="8327" w:type="dxa"/>
            <w:gridSpan w:val="4"/>
            <w:tcBorders>
              <w:top w:val="nil"/>
              <w:left w:val="nil"/>
              <w:bottom w:val="single" w:sz="4" w:space="0" w:color="auto"/>
              <w:right w:val="nil"/>
            </w:tcBorders>
            <w:vAlign w:val="center"/>
          </w:tcPr>
          <w:p w:rsidR="002F60CB" w:rsidRDefault="004875A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2485" w:type="dxa"/>
            <w:tcBorders>
              <w:top w:val="nil"/>
              <w:left w:val="nil"/>
              <w:bottom w:val="single" w:sz="4" w:space="0" w:color="auto"/>
              <w:right w:val="nil"/>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单位：万元</w:t>
            </w:r>
          </w:p>
        </w:tc>
      </w:tr>
      <w:tr w:rsidR="002F60CB">
        <w:trPr>
          <w:trHeight w:val="187"/>
        </w:trPr>
        <w:tc>
          <w:tcPr>
            <w:tcW w:w="1618" w:type="dxa"/>
            <w:vMerge w:val="restart"/>
            <w:tcBorders>
              <w:top w:val="single" w:sz="4" w:space="0" w:color="auto"/>
              <w:left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本年政府性基金预算支出</w:t>
            </w:r>
          </w:p>
        </w:tc>
      </w:tr>
      <w:tr w:rsidR="002F60CB">
        <w:trPr>
          <w:trHeight w:val="139"/>
        </w:trPr>
        <w:tc>
          <w:tcPr>
            <w:tcW w:w="1618" w:type="dxa"/>
            <w:vMerge/>
            <w:tcBorders>
              <w:left w:val="single" w:sz="4" w:space="0" w:color="auto"/>
              <w:bottom w:val="single" w:sz="4" w:space="0" w:color="auto"/>
              <w:right w:val="single" w:sz="4" w:space="0" w:color="auto"/>
            </w:tcBorders>
            <w:vAlign w:val="center"/>
          </w:tcPr>
          <w:p w:rsidR="002F60CB" w:rsidRDefault="002F60CB">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2F60CB" w:rsidRDefault="002F60CB">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项目支出</w:t>
            </w:r>
          </w:p>
        </w:tc>
      </w:tr>
      <w:tr w:rsidR="002F60CB">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2F60CB" w:rsidRDefault="002F60CB">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2F60CB" w:rsidRDefault="004875AF">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2F60CB" w:rsidRDefault="002F60C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2F60CB" w:rsidRDefault="002F60C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2F60CB" w:rsidRDefault="002F60CB">
            <w:pPr>
              <w:jc w:val="right"/>
              <w:rPr>
                <w:rFonts w:ascii="仿宋" w:eastAsia="仿宋" w:hAnsi="仿宋" w:cs="仿宋"/>
              </w:rPr>
            </w:pPr>
          </w:p>
        </w:tc>
      </w:tr>
      <w:tr w:rsidR="002F60C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2F60CB" w:rsidRDefault="002F60C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2F60CB" w:rsidRDefault="002F60C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2F60CB" w:rsidRDefault="002F60C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2F60CB" w:rsidRDefault="002F60C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2F60CB" w:rsidRDefault="002F60CB">
            <w:pPr>
              <w:jc w:val="right"/>
              <w:rPr>
                <w:rFonts w:ascii="仿宋" w:eastAsia="仿宋" w:hAnsi="仿宋" w:cs="仿宋"/>
              </w:rPr>
            </w:pPr>
          </w:p>
        </w:tc>
      </w:tr>
      <w:tr w:rsidR="002F60C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2F60CB" w:rsidRDefault="002F60C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2F60CB" w:rsidRDefault="002F60C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2F60CB" w:rsidRDefault="002F60C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2F60CB" w:rsidRDefault="002F60C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2F60CB" w:rsidRDefault="002F60CB">
            <w:pPr>
              <w:jc w:val="right"/>
              <w:rPr>
                <w:rFonts w:ascii="仿宋" w:eastAsia="仿宋" w:hAnsi="仿宋" w:cs="仿宋"/>
              </w:rPr>
            </w:pPr>
          </w:p>
        </w:tc>
      </w:tr>
    </w:tbl>
    <w:p w:rsidR="002F60CB" w:rsidRDefault="004875AF">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2F60CB" w:rsidRDefault="002F60CB">
      <w:pPr>
        <w:spacing w:before="25"/>
        <w:rPr>
          <w:rFonts w:ascii="仿宋" w:eastAsia="仿宋" w:hAnsi="仿宋" w:cs="仿宋"/>
          <w:b/>
          <w:bCs/>
          <w:lang w:val="en-US"/>
        </w:rPr>
        <w:sectPr w:rsidR="002F60CB">
          <w:footerReference w:type="default" r:id="rId21"/>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firstRow="1" w:lastRow="0" w:firstColumn="1" w:lastColumn="0" w:noHBand="0" w:noVBand="1"/>
      </w:tblPr>
      <w:tblGrid>
        <w:gridCol w:w="1596"/>
        <w:gridCol w:w="3803"/>
        <w:gridCol w:w="3111"/>
        <w:gridCol w:w="3094"/>
        <w:gridCol w:w="3091"/>
      </w:tblGrid>
      <w:tr w:rsidR="002F60CB">
        <w:trPr>
          <w:trHeight w:val="447"/>
          <w:jc w:val="center"/>
        </w:trPr>
        <w:tc>
          <w:tcPr>
            <w:tcW w:w="14695" w:type="dxa"/>
            <w:gridSpan w:val="5"/>
            <w:tcBorders>
              <w:top w:val="nil"/>
              <w:left w:val="nil"/>
              <w:bottom w:val="nil"/>
              <w:right w:val="nil"/>
            </w:tcBorders>
            <w:shd w:val="clear" w:color="auto" w:fill="auto"/>
            <w:vAlign w:val="center"/>
          </w:tcPr>
          <w:p w:rsidR="002F60CB" w:rsidRDefault="004875AF">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2F60CB">
        <w:trPr>
          <w:trHeight w:val="960"/>
          <w:jc w:val="center"/>
        </w:trPr>
        <w:tc>
          <w:tcPr>
            <w:tcW w:w="14695" w:type="dxa"/>
            <w:gridSpan w:val="5"/>
            <w:tcBorders>
              <w:top w:val="nil"/>
              <w:left w:val="nil"/>
              <w:bottom w:val="nil"/>
              <w:right w:val="nil"/>
            </w:tcBorders>
            <w:shd w:val="clear" w:color="auto" w:fill="auto"/>
            <w:vAlign w:val="center"/>
          </w:tcPr>
          <w:p w:rsidR="002F60CB" w:rsidRDefault="004875AF">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2F60CB">
        <w:trPr>
          <w:trHeight w:val="319"/>
          <w:jc w:val="center"/>
        </w:trPr>
        <w:tc>
          <w:tcPr>
            <w:tcW w:w="11604" w:type="dxa"/>
            <w:gridSpan w:val="4"/>
            <w:tcBorders>
              <w:top w:val="nil"/>
              <w:left w:val="nil"/>
              <w:bottom w:val="single" w:sz="4" w:space="0" w:color="auto"/>
              <w:right w:val="nil"/>
            </w:tcBorders>
            <w:shd w:val="clear" w:color="auto" w:fill="auto"/>
            <w:vAlign w:val="center"/>
          </w:tcPr>
          <w:p w:rsidR="002F60CB" w:rsidRDefault="004875AF">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3091" w:type="dxa"/>
            <w:tcBorders>
              <w:top w:val="nil"/>
              <w:left w:val="nil"/>
              <w:bottom w:val="nil"/>
              <w:right w:val="nil"/>
            </w:tcBorders>
            <w:shd w:val="clear" w:color="auto" w:fill="auto"/>
            <w:noWrap/>
            <w:vAlign w:val="center"/>
          </w:tcPr>
          <w:p w:rsidR="002F60CB" w:rsidRDefault="004875AF">
            <w:pPr>
              <w:widowControl/>
              <w:jc w:val="right"/>
              <w:rPr>
                <w:rFonts w:ascii="仿宋" w:eastAsia="仿宋" w:hAnsi="仿宋" w:cs="仿宋"/>
              </w:rPr>
            </w:pPr>
            <w:r>
              <w:rPr>
                <w:rFonts w:ascii="仿宋" w:eastAsia="仿宋" w:hAnsi="仿宋" w:cs="仿宋" w:hint="eastAsia"/>
              </w:rPr>
              <w:t>单位：万元</w:t>
            </w:r>
          </w:p>
        </w:tc>
      </w:tr>
      <w:tr w:rsidR="002F60CB">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项目支出</w:t>
            </w:r>
          </w:p>
        </w:tc>
      </w:tr>
      <w:tr w:rsidR="002F60CB">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功能分类</w:t>
            </w:r>
          </w:p>
          <w:p w:rsidR="002F60CB" w:rsidRDefault="004875AF">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2F60CB" w:rsidRDefault="002F60CB">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2F60CB" w:rsidRDefault="002F60CB">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2F60CB" w:rsidRDefault="002F60CB">
            <w:pPr>
              <w:widowControl/>
              <w:spacing w:line="34" w:lineRule="atLeast"/>
              <w:rPr>
                <w:rFonts w:ascii="仿宋" w:eastAsia="仿宋" w:hAnsi="仿宋" w:cs="仿宋"/>
              </w:rPr>
            </w:pPr>
          </w:p>
        </w:tc>
      </w:tr>
      <w:tr w:rsidR="002F60CB">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3</w:t>
            </w:r>
          </w:p>
        </w:tc>
      </w:tr>
      <w:tr w:rsidR="002F60CB">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4875AF">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r>
      <w:tr w:rsidR="002F60CB">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r>
      <w:tr w:rsidR="002F60CB">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F60CB" w:rsidRDefault="002F60CB">
            <w:pPr>
              <w:widowControl/>
              <w:spacing w:line="34" w:lineRule="atLeast"/>
              <w:jc w:val="center"/>
              <w:rPr>
                <w:rFonts w:ascii="仿宋" w:eastAsia="仿宋" w:hAnsi="仿宋" w:cs="仿宋"/>
              </w:rPr>
            </w:pPr>
          </w:p>
        </w:tc>
      </w:tr>
    </w:tbl>
    <w:p w:rsidR="002F60CB" w:rsidRDefault="004875AF">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2F60CB" w:rsidRDefault="002F60CB">
      <w:pPr>
        <w:spacing w:before="25"/>
        <w:rPr>
          <w:rFonts w:ascii="仿宋" w:eastAsia="仿宋" w:hAnsi="仿宋" w:cs="仿宋"/>
          <w:b/>
          <w:bCs/>
          <w:lang w:val="en-US"/>
        </w:rPr>
        <w:sectPr w:rsidR="002F60CB">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firstRow="1" w:lastRow="0" w:firstColumn="1" w:lastColumn="0" w:noHBand="0" w:noVBand="1"/>
      </w:tblPr>
      <w:tblGrid>
        <w:gridCol w:w="3088"/>
        <w:gridCol w:w="2876"/>
        <w:gridCol w:w="1920"/>
        <w:gridCol w:w="2351"/>
      </w:tblGrid>
      <w:tr w:rsidR="002F60CB">
        <w:trPr>
          <w:trHeight w:val="319"/>
        </w:trPr>
        <w:tc>
          <w:tcPr>
            <w:tcW w:w="10235" w:type="dxa"/>
            <w:gridSpan w:val="4"/>
          </w:tcPr>
          <w:p w:rsidR="002F60CB" w:rsidRDefault="004875AF">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2F60CB">
        <w:trPr>
          <w:trHeight w:val="90"/>
        </w:trPr>
        <w:tc>
          <w:tcPr>
            <w:tcW w:w="10235" w:type="dxa"/>
            <w:gridSpan w:val="4"/>
          </w:tcPr>
          <w:p w:rsidR="002F60CB" w:rsidRDefault="004875AF">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2F60CB">
        <w:trPr>
          <w:trHeight w:val="90"/>
        </w:trPr>
        <w:tc>
          <w:tcPr>
            <w:tcW w:w="7884" w:type="dxa"/>
            <w:gridSpan w:val="3"/>
            <w:tcBorders>
              <w:bottom w:val="single" w:sz="4" w:space="0" w:color="auto"/>
            </w:tcBorders>
            <w:vAlign w:val="center"/>
          </w:tcPr>
          <w:p w:rsidR="002F60CB" w:rsidRDefault="004875A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2351" w:type="dxa"/>
            <w:tcBorders>
              <w:bottom w:val="single" w:sz="4" w:space="0" w:color="auto"/>
            </w:tcBorders>
            <w:vAlign w:val="center"/>
          </w:tcPr>
          <w:p w:rsidR="002F60CB" w:rsidRDefault="004875AF">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2F60CB">
        <w:trPr>
          <w:trHeight w:val="363"/>
        </w:trPr>
        <w:tc>
          <w:tcPr>
            <w:tcW w:w="3088" w:type="dxa"/>
            <w:tcBorders>
              <w:top w:val="single" w:sz="4" w:space="0" w:color="auto"/>
              <w:left w:val="single" w:sz="4" w:space="0" w:color="auto"/>
              <w:bottom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2F60CB" w:rsidRDefault="004875AF">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2F60CB" w:rsidRDefault="004875AF">
            <w:pPr>
              <w:jc w:val="center"/>
              <w:rPr>
                <w:rFonts w:ascii="仿宋" w:eastAsia="仿宋" w:hAnsi="仿宋" w:cs="仿宋"/>
              </w:rPr>
            </w:pPr>
            <w:r>
              <w:rPr>
                <w:rFonts w:ascii="仿宋" w:eastAsia="仿宋" w:hAnsi="仿宋" w:cs="仿宋" w:hint="eastAsia"/>
              </w:rPr>
              <w:t>机关运行经费支出</w:t>
            </w:r>
          </w:p>
        </w:tc>
      </w:tr>
      <w:tr w:rsidR="002F60CB">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2F60CB" w:rsidRDefault="004875AF">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55.52</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55.52</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7.34</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30202</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印刷费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0.09</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30205</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水费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30206</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2.80</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2.40</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9.92</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0.30</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0.20</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4.20</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2.52</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13.39</w:t>
            </w:r>
          </w:p>
        </w:tc>
      </w:tr>
      <w:tr w:rsidR="002F60C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2F60CB" w:rsidRDefault="004875AF">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F60CB" w:rsidRDefault="004875AF">
            <w:pPr>
              <w:pStyle w:val="TableParagraph"/>
              <w:jc w:val="right"/>
              <w:rPr>
                <w:rFonts w:ascii="仿宋" w:eastAsia="仿宋" w:hAnsi="仿宋" w:cs="仿宋"/>
              </w:rPr>
            </w:pPr>
            <w:r>
              <w:rPr>
                <w:rFonts w:ascii="仿宋" w:eastAsia="仿宋" w:hAnsi="仿宋" w:cs="仿宋" w:hint="eastAsia"/>
              </w:rPr>
              <w:t>7.76</w:t>
            </w:r>
          </w:p>
        </w:tc>
      </w:tr>
    </w:tbl>
    <w:p w:rsidR="002F60CB" w:rsidRDefault="004875AF">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2F60CB" w:rsidRDefault="002F60CB">
      <w:pPr>
        <w:spacing w:before="78" w:line="290" w:lineRule="auto"/>
        <w:ind w:left="227" w:right="57"/>
        <w:jc w:val="both"/>
        <w:rPr>
          <w:rFonts w:ascii="仿宋" w:eastAsia="仿宋" w:hAnsi="仿宋" w:cs="仿宋"/>
          <w:b/>
          <w:bCs/>
        </w:rPr>
        <w:sectPr w:rsidR="002F60CB">
          <w:footerReference w:type="default" r:id="rId22"/>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12"/>
        <w:gridCol w:w="2502"/>
        <w:gridCol w:w="1440"/>
        <w:gridCol w:w="2280"/>
        <w:gridCol w:w="1479"/>
        <w:gridCol w:w="1109"/>
        <w:gridCol w:w="1173"/>
        <w:gridCol w:w="1188"/>
        <w:gridCol w:w="1169"/>
        <w:gridCol w:w="1421"/>
      </w:tblGrid>
      <w:tr w:rsidR="002F60CB">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2F60CB" w:rsidRDefault="004875AF">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2F60CB">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2F60CB" w:rsidRDefault="004875AF">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2F60CB">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2F60CB" w:rsidRDefault="004875AF">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南京市种子管理站</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2F60CB" w:rsidRDefault="002F60CB">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2F60CB" w:rsidRDefault="004875AF">
            <w:pPr>
              <w:pStyle w:val="TableParagraph"/>
              <w:jc w:val="right"/>
              <w:rPr>
                <w:rFonts w:ascii="仿宋" w:eastAsia="仿宋" w:hAnsi="仿宋" w:cs="仿宋"/>
                <w:lang w:val="en-US"/>
              </w:rPr>
            </w:pPr>
            <w:r>
              <w:rPr>
                <w:rFonts w:ascii="仿宋" w:eastAsia="仿宋" w:hAnsi="仿宋" w:cs="仿宋" w:hint="eastAsia"/>
              </w:rPr>
              <w:t>单位：万元</w:t>
            </w:r>
          </w:p>
        </w:tc>
      </w:tr>
      <w:tr w:rsidR="002F60CB">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2F60CB">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r>
      <w:tr w:rsidR="002F60CB">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2F60C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2F60C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rPr>
                <w:rFonts w:ascii="仿宋" w:eastAsia="仿宋" w:hAnsi="仿宋" w:cs="仿宋"/>
                <w:lang w:val="en-US"/>
              </w:rPr>
            </w:pPr>
            <w:r>
              <w:rPr>
                <w:rFonts w:ascii="仿宋" w:eastAsia="仿宋" w:hAnsi="仿宋" w:cs="仿宋" w:hint="eastAsia"/>
                <w:lang w:val="en-US"/>
              </w:rPr>
              <w:t>南京市种子管理站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2F60C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rPr>
                <w:rFonts w:ascii="仿宋" w:eastAsia="仿宋" w:hAnsi="仿宋" w:cs="仿宋"/>
                <w:lang w:val="en-US"/>
              </w:rPr>
            </w:pPr>
            <w:r>
              <w:rPr>
                <w:rFonts w:ascii="仿宋" w:eastAsia="仿宋" w:hAnsi="仿宋" w:cs="仿宋" w:hint="eastAsia"/>
                <w:lang w:val="en-US"/>
              </w:rPr>
              <w:t>南京市种子管理站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2026</w:t>
            </w:r>
            <w:r>
              <w:rPr>
                <w:rFonts w:ascii="仿宋" w:eastAsia="仿宋" w:hAnsi="仿宋" w:cs="仿宋" w:hint="eastAsia"/>
                <w:lang w:val="en-US"/>
              </w:rPr>
              <w:t>年办公设备采购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r>
      <w:tr w:rsidR="002F60C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rPr>
                <w:rFonts w:ascii="仿宋" w:eastAsia="仿宋" w:hAnsi="仿宋" w:cs="仿宋"/>
                <w:lang w:val="en-US"/>
              </w:rPr>
            </w:pPr>
            <w:r>
              <w:rPr>
                <w:rFonts w:ascii="仿宋" w:eastAsia="仿宋" w:hAnsi="仿宋" w:cs="仿宋" w:hint="eastAsia"/>
                <w:lang w:val="en-US"/>
              </w:rPr>
              <w:t>南京市种子管理站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2026</w:t>
            </w:r>
            <w:r>
              <w:rPr>
                <w:rFonts w:ascii="仿宋" w:eastAsia="仿宋" w:hAnsi="仿宋" w:cs="仿宋" w:hint="eastAsia"/>
                <w:lang w:val="en-US"/>
              </w:rPr>
              <w:t>年办公设备采购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0.90</w:t>
            </w:r>
          </w:p>
        </w:tc>
      </w:tr>
      <w:tr w:rsidR="002F60C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rPr>
                <w:rFonts w:ascii="仿宋" w:eastAsia="仿宋" w:hAnsi="仿宋" w:cs="仿宋"/>
                <w:lang w:val="en-US"/>
              </w:rPr>
            </w:pPr>
            <w:r>
              <w:rPr>
                <w:rFonts w:ascii="仿宋" w:eastAsia="仿宋" w:hAnsi="仿宋" w:cs="仿宋" w:hint="eastAsia"/>
                <w:lang w:val="en-US"/>
              </w:rPr>
              <w:t>南京市种子管理站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2026</w:t>
            </w:r>
            <w:r>
              <w:rPr>
                <w:rFonts w:ascii="仿宋" w:eastAsia="仿宋" w:hAnsi="仿宋" w:cs="仿宋" w:hint="eastAsia"/>
                <w:lang w:val="en-US"/>
              </w:rPr>
              <w:t>年办公设备采购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多功能一体机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2F60C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F60CB" w:rsidRDefault="004875A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r>
    </w:tbl>
    <w:p w:rsidR="002F60CB" w:rsidRDefault="002F60CB">
      <w:pPr>
        <w:rPr>
          <w:rFonts w:ascii="仿宋" w:eastAsia="仿宋" w:hAnsi="仿宋" w:cs="仿宋"/>
          <w:b/>
          <w:bCs/>
        </w:rPr>
        <w:sectPr w:rsidR="002F60CB">
          <w:footerReference w:type="default" r:id="rId23"/>
          <w:pgSz w:w="16838" w:h="11906" w:orient="landscape"/>
          <w:pgMar w:top="1320" w:right="771" w:bottom="1320" w:left="770" w:header="170" w:footer="280" w:gutter="0"/>
          <w:pgNumType w:fmt="numberInDash"/>
          <w:cols w:space="720"/>
          <w:formProt w:val="0"/>
          <w:docGrid w:linePitch="100"/>
        </w:sectPr>
      </w:pPr>
    </w:p>
    <w:p w:rsidR="002F60CB" w:rsidRDefault="004875AF">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2F60CB" w:rsidRDefault="002F60C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年度收入、支出预算总计</w:t>
      </w:r>
      <w:r>
        <w:rPr>
          <w:rFonts w:ascii="仿宋" w:eastAsia="仿宋" w:hAnsi="仿宋" w:cs="仿宋"/>
        </w:rPr>
        <w:t>809.66</w:t>
      </w:r>
      <w:r>
        <w:rPr>
          <w:rFonts w:ascii="仿宋" w:eastAsia="仿宋" w:hAnsi="仿宋" w:cs="仿宋"/>
        </w:rPr>
        <w:t>万元，与上年相比收、支预算总计各增加</w:t>
      </w:r>
      <w:r>
        <w:rPr>
          <w:rFonts w:ascii="仿宋" w:eastAsia="仿宋" w:hAnsi="仿宋" w:cs="仿宋"/>
        </w:rPr>
        <w:t>148.32</w:t>
      </w:r>
      <w:r>
        <w:rPr>
          <w:rFonts w:ascii="仿宋" w:eastAsia="仿宋" w:hAnsi="仿宋" w:cs="仿宋"/>
        </w:rPr>
        <w:t>万元，增长</w:t>
      </w:r>
      <w:r>
        <w:rPr>
          <w:rFonts w:ascii="仿宋" w:eastAsia="仿宋" w:hAnsi="仿宋" w:cs="仿宋"/>
        </w:rPr>
        <w:t>22.43%</w:t>
      </w:r>
      <w:r>
        <w:rPr>
          <w:rFonts w:ascii="仿宋" w:eastAsia="仿宋" w:hAnsi="仿宋" w:cs="仿宋"/>
        </w:rPr>
        <w:t>。其中：</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809.66</w:t>
      </w:r>
      <w:r>
        <w:rPr>
          <w:rFonts w:ascii="仿宋" w:eastAsia="仿宋" w:hAnsi="仿宋" w:cs="仿宋"/>
          <w:b/>
        </w:rPr>
        <w:t>万元。包括：</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809.66</w:t>
      </w:r>
      <w:r>
        <w:rPr>
          <w:rFonts w:ascii="仿宋" w:eastAsia="仿宋" w:hAnsi="仿宋" w:cs="仿宋"/>
        </w:rPr>
        <w:t>万元。</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809.66</w:t>
      </w:r>
      <w:r>
        <w:rPr>
          <w:rFonts w:ascii="仿宋" w:eastAsia="仿宋" w:hAnsi="仿宋" w:cs="仿宋"/>
        </w:rPr>
        <w:t>万元，与上年相比增加</w:t>
      </w:r>
      <w:r>
        <w:rPr>
          <w:rFonts w:ascii="仿宋" w:eastAsia="仿宋" w:hAnsi="仿宋" w:cs="仿宋"/>
        </w:rPr>
        <w:t>148.32</w:t>
      </w:r>
      <w:r>
        <w:rPr>
          <w:rFonts w:ascii="仿宋" w:eastAsia="仿宋" w:hAnsi="仿宋" w:cs="仿宋"/>
        </w:rPr>
        <w:t>万元，增长</w:t>
      </w:r>
      <w:r>
        <w:rPr>
          <w:rFonts w:ascii="仿宋" w:eastAsia="仿宋" w:hAnsi="仿宋" w:cs="仿宋"/>
        </w:rPr>
        <w:t>22.43%</w:t>
      </w:r>
      <w:r>
        <w:rPr>
          <w:rFonts w:ascii="仿宋" w:eastAsia="仿宋" w:hAnsi="仿宋" w:cs="仿宋"/>
        </w:rPr>
        <w:t>。主要原因是一是上年度提租补贴支出预算少</w:t>
      </w:r>
      <w:r>
        <w:rPr>
          <w:rFonts w:ascii="仿宋" w:eastAsia="仿宋" w:hAnsi="仿宋" w:cs="仿宋"/>
        </w:rPr>
        <w:t>85</w:t>
      </w:r>
      <w:r>
        <w:rPr>
          <w:rFonts w:ascii="仿宋" w:eastAsia="仿宋" w:hAnsi="仿宋" w:cs="仿宋"/>
        </w:rPr>
        <w:t>万；二是增人增资。</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809.66</w:t>
      </w:r>
      <w:r>
        <w:rPr>
          <w:rFonts w:ascii="仿宋" w:eastAsia="仿宋" w:hAnsi="仿宋" w:cs="仿宋"/>
          <w:b/>
        </w:rPr>
        <w:t>万元。包括：</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809.66</w:t>
      </w:r>
      <w:r>
        <w:rPr>
          <w:rFonts w:ascii="仿宋" w:eastAsia="仿宋" w:hAnsi="仿宋" w:cs="仿宋"/>
        </w:rPr>
        <w:t>万元。</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w:t>
      </w:r>
      <w:r>
        <w:rPr>
          <w:rFonts w:ascii="仿宋" w:eastAsia="仿宋" w:hAnsi="仿宋" w:cs="仿宋"/>
        </w:rPr>
        <w:t>）社会保障和就业支出（类）支出</w:t>
      </w:r>
      <w:r>
        <w:rPr>
          <w:rFonts w:ascii="仿宋" w:eastAsia="仿宋" w:hAnsi="仿宋" w:cs="仿宋"/>
        </w:rPr>
        <w:t>112.87</w:t>
      </w:r>
      <w:r>
        <w:rPr>
          <w:rFonts w:ascii="仿宋" w:eastAsia="仿宋" w:hAnsi="仿宋" w:cs="仿宋"/>
        </w:rPr>
        <w:t>万元，主要用于离退休支出、机关事业单位基本养老保险缴费支出、机关事业单位职业年金缴费支出等。与上年相比增加</w:t>
      </w:r>
      <w:r>
        <w:rPr>
          <w:rFonts w:ascii="仿宋" w:eastAsia="仿宋" w:hAnsi="仿宋" w:cs="仿宋"/>
        </w:rPr>
        <w:t>10.18</w:t>
      </w:r>
      <w:r>
        <w:rPr>
          <w:rFonts w:ascii="仿宋" w:eastAsia="仿宋" w:hAnsi="仿宋" w:cs="仿宋"/>
        </w:rPr>
        <w:t>万元，增长</w:t>
      </w:r>
      <w:r>
        <w:rPr>
          <w:rFonts w:ascii="仿宋" w:eastAsia="仿宋" w:hAnsi="仿宋" w:cs="仿宋"/>
        </w:rPr>
        <w:t>9.91%</w:t>
      </w:r>
      <w:r>
        <w:rPr>
          <w:rFonts w:ascii="仿宋" w:eastAsia="仿宋" w:hAnsi="仿宋" w:cs="仿宋"/>
        </w:rPr>
        <w:t>。主要原因是增人增资。</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）农林水支出（类）支出</w:t>
      </w:r>
      <w:r>
        <w:rPr>
          <w:rFonts w:ascii="仿宋" w:eastAsia="仿宋" w:hAnsi="仿宋" w:cs="仿宋"/>
        </w:rPr>
        <w:t>427.91</w:t>
      </w:r>
      <w:r>
        <w:rPr>
          <w:rFonts w:ascii="仿宋" w:eastAsia="仿宋" w:hAnsi="仿宋" w:cs="仿宋"/>
        </w:rPr>
        <w:t>万元，主要用于事业运行支出、部门预算项目支出。与上年相比增加</w:t>
      </w:r>
      <w:r>
        <w:rPr>
          <w:rFonts w:ascii="仿宋" w:eastAsia="仿宋" w:hAnsi="仿宋" w:cs="仿宋"/>
        </w:rPr>
        <w:t>34.55</w:t>
      </w:r>
      <w:r>
        <w:rPr>
          <w:rFonts w:ascii="仿宋" w:eastAsia="仿宋" w:hAnsi="仿宋" w:cs="仿宋"/>
        </w:rPr>
        <w:t>万元，增长</w:t>
      </w:r>
      <w:r>
        <w:rPr>
          <w:rFonts w:ascii="仿宋" w:eastAsia="仿宋" w:hAnsi="仿宋" w:cs="仿宋"/>
        </w:rPr>
        <w:t>8.78%</w:t>
      </w:r>
      <w:r>
        <w:rPr>
          <w:rFonts w:ascii="仿宋" w:eastAsia="仿宋" w:hAnsi="仿宋" w:cs="仿宋"/>
        </w:rPr>
        <w:t>。主要原因</w:t>
      </w:r>
      <w:r>
        <w:rPr>
          <w:rFonts w:ascii="仿宋" w:eastAsia="仿宋" w:hAnsi="仿宋" w:cs="仿宋"/>
        </w:rPr>
        <w:t>是增人增资。</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268.88</w:t>
      </w:r>
      <w:r>
        <w:rPr>
          <w:rFonts w:ascii="仿宋" w:eastAsia="仿宋" w:hAnsi="仿宋" w:cs="仿宋"/>
        </w:rPr>
        <w:t>万元，主要用于在职在编人员住房公积金、逐月住房补贴、离退休人员提租补贴。与上年相比增加</w:t>
      </w:r>
      <w:r>
        <w:rPr>
          <w:rFonts w:ascii="仿宋" w:eastAsia="仿宋" w:hAnsi="仿宋" w:cs="仿宋"/>
        </w:rPr>
        <w:t>103.59</w:t>
      </w:r>
      <w:r>
        <w:rPr>
          <w:rFonts w:ascii="仿宋" w:eastAsia="仿宋" w:hAnsi="仿宋" w:cs="仿宋"/>
        </w:rPr>
        <w:t>万元，增长</w:t>
      </w:r>
      <w:r>
        <w:rPr>
          <w:rFonts w:ascii="仿宋" w:eastAsia="仿宋" w:hAnsi="仿宋" w:cs="仿宋"/>
        </w:rPr>
        <w:t>62.67%</w:t>
      </w:r>
      <w:r>
        <w:rPr>
          <w:rFonts w:ascii="仿宋" w:eastAsia="仿宋" w:hAnsi="仿宋" w:cs="仿宋"/>
        </w:rPr>
        <w:t>。主要原因是一是上年度提租补贴预算少</w:t>
      </w:r>
      <w:r>
        <w:rPr>
          <w:rFonts w:ascii="仿宋" w:eastAsia="仿宋" w:hAnsi="仿宋" w:cs="仿宋"/>
        </w:rPr>
        <w:t>85</w:t>
      </w:r>
      <w:r>
        <w:rPr>
          <w:rFonts w:ascii="仿宋" w:eastAsia="仿宋" w:hAnsi="仿宋" w:cs="仿宋"/>
        </w:rPr>
        <w:t>万；二是增人增资。</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年收入预算合计</w:t>
      </w:r>
      <w:r>
        <w:rPr>
          <w:rFonts w:ascii="仿宋" w:eastAsia="仿宋" w:hAnsi="仿宋" w:cs="仿宋"/>
        </w:rPr>
        <w:t>809.66</w:t>
      </w:r>
      <w:r>
        <w:rPr>
          <w:rFonts w:ascii="仿宋" w:eastAsia="仿宋" w:hAnsi="仿宋" w:cs="仿宋"/>
        </w:rPr>
        <w:t>万元，包括本年收入</w:t>
      </w:r>
      <w:r>
        <w:rPr>
          <w:rFonts w:ascii="仿宋" w:eastAsia="仿宋" w:hAnsi="仿宋" w:cs="仿宋"/>
        </w:rPr>
        <w:t>809.66</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809.66</w:t>
      </w:r>
      <w:r>
        <w:rPr>
          <w:rFonts w:ascii="仿宋" w:eastAsia="仿宋" w:hAnsi="仿宋" w:cs="仿宋"/>
        </w:rPr>
        <w:t>万元，占</w:t>
      </w:r>
      <w:r>
        <w:rPr>
          <w:rFonts w:ascii="仿宋" w:eastAsia="仿宋" w:hAnsi="仿宋" w:cs="仿宋"/>
        </w:rPr>
        <w:t>100%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5952C5">
        <w:rPr>
          <w:rFonts w:ascii="仿宋" w:eastAsia="仿宋" w:hAnsi="仿宋" w:cs="仿宋"/>
          <w:lang w:val="en-US"/>
        </w:rPr>
        <w:t>0</w:t>
      </w:r>
      <w:r>
        <w:rPr>
          <w:rFonts w:ascii="仿宋" w:eastAsia="仿宋" w:hAnsi="仿宋" w:cs="仿宋"/>
        </w:rPr>
        <w:t>万元</w:t>
      </w:r>
      <w:r w:rsidRPr="005952C5">
        <w:rPr>
          <w:rFonts w:ascii="仿宋" w:eastAsia="仿宋" w:hAnsi="仿宋" w:cs="仿宋"/>
          <w:lang w:val="en-US"/>
        </w:rPr>
        <w:t>，</w:t>
      </w:r>
      <w:r>
        <w:rPr>
          <w:rFonts w:ascii="仿宋" w:eastAsia="仿宋" w:hAnsi="仿宋" w:cs="仿宋"/>
        </w:rPr>
        <w:t>占</w:t>
      </w:r>
      <w:r w:rsidRPr="005952C5">
        <w:rPr>
          <w:rFonts w:ascii="仿宋" w:eastAsia="仿宋" w:hAnsi="仿宋" w:cs="仿宋"/>
          <w:lang w:val="en-US"/>
        </w:rPr>
        <w:t>0%</w:t>
      </w:r>
      <w:r w:rsidRPr="005952C5">
        <w:rPr>
          <w:rFonts w:ascii="仿宋" w:eastAsia="仿宋" w:hAnsi="仿宋" w:cs="仿宋"/>
          <w:lang w:val="en-US"/>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bookmarkEnd w:id="0"/>
      <w:bookmarkEnd w:id="1"/>
    </w:p>
    <w:p w:rsidR="002F60CB" w:rsidRDefault="004875A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年支出预算合计</w:t>
      </w:r>
      <w:r>
        <w:rPr>
          <w:rFonts w:ascii="仿宋" w:eastAsia="仿宋" w:hAnsi="仿宋" w:cs="仿宋"/>
        </w:rPr>
        <w:t>809.66</w:t>
      </w:r>
      <w:r>
        <w:rPr>
          <w:rFonts w:ascii="仿宋" w:eastAsia="仿宋" w:hAnsi="仿宋" w:cs="仿宋"/>
        </w:rPr>
        <w:t>万元，其中：</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770.73</w:t>
      </w:r>
      <w:r>
        <w:rPr>
          <w:rFonts w:ascii="仿宋" w:eastAsia="仿宋" w:hAnsi="仿宋" w:cs="仿宋"/>
        </w:rPr>
        <w:t>万元，占</w:t>
      </w:r>
      <w:r>
        <w:rPr>
          <w:rFonts w:ascii="仿宋" w:eastAsia="仿宋" w:hAnsi="仿宋" w:cs="仿宋"/>
        </w:rPr>
        <w:t>95.19%</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38.93</w:t>
      </w:r>
      <w:r>
        <w:rPr>
          <w:rFonts w:ascii="仿宋" w:eastAsia="仿宋" w:hAnsi="仿宋" w:cs="仿宋"/>
        </w:rPr>
        <w:t>万元，占</w:t>
      </w:r>
      <w:r>
        <w:rPr>
          <w:rFonts w:ascii="仿宋" w:eastAsia="仿宋" w:hAnsi="仿宋" w:cs="仿宋"/>
        </w:rPr>
        <w:t>4.81%</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F60CB" w:rsidRDefault="004875A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bookmarkStart w:id="2" w:name="OLE_LINK9"/>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3" w:name="_GoBack"/>
      <w:r>
        <w:rPr>
          <w:rFonts w:ascii="仿宋" w:eastAsia="仿宋" w:hAnsi="仿宋" w:cs="仿宋"/>
          <w:b/>
        </w:rPr>
        <w:t>四、财政拨款收支预算总体情况说明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809.66</w:t>
      </w:r>
      <w:r>
        <w:rPr>
          <w:rFonts w:ascii="仿宋" w:eastAsia="仿宋" w:hAnsi="仿宋" w:cs="仿宋"/>
        </w:rPr>
        <w:t>万元。与上年相比，财政拨款收、支总计各增加</w:t>
      </w:r>
      <w:r>
        <w:rPr>
          <w:rFonts w:ascii="仿宋" w:eastAsia="仿宋" w:hAnsi="仿宋" w:cs="仿宋"/>
        </w:rPr>
        <w:t>148.32</w:t>
      </w:r>
      <w:r>
        <w:rPr>
          <w:rFonts w:ascii="仿宋" w:eastAsia="仿宋" w:hAnsi="仿宋" w:cs="仿宋"/>
        </w:rPr>
        <w:t>万元，增长</w:t>
      </w:r>
      <w:r>
        <w:rPr>
          <w:rFonts w:ascii="仿宋" w:eastAsia="仿宋" w:hAnsi="仿宋" w:cs="仿宋"/>
        </w:rPr>
        <w:t>22.43%</w:t>
      </w:r>
      <w:r>
        <w:rPr>
          <w:rFonts w:ascii="仿宋" w:eastAsia="仿宋" w:hAnsi="仿宋" w:cs="仿宋"/>
        </w:rPr>
        <w:t>。主要原因是一是上年度提租补贴支出预算少</w:t>
      </w:r>
      <w:r>
        <w:rPr>
          <w:rFonts w:ascii="仿宋" w:eastAsia="仿宋" w:hAnsi="仿宋" w:cs="仿宋"/>
        </w:rPr>
        <w:t>85</w:t>
      </w:r>
      <w:r>
        <w:rPr>
          <w:rFonts w:ascii="仿宋" w:eastAsia="仿宋" w:hAnsi="仿宋" w:cs="仿宋"/>
        </w:rPr>
        <w:t>万；二是增人增资。</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年财政拨款预算支出</w:t>
      </w:r>
      <w:r>
        <w:rPr>
          <w:rFonts w:ascii="仿宋" w:eastAsia="仿宋" w:hAnsi="仿宋" w:cs="仿宋"/>
        </w:rPr>
        <w:t>809.66</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148.32</w:t>
      </w:r>
      <w:r>
        <w:rPr>
          <w:rFonts w:ascii="仿宋" w:eastAsia="仿宋" w:hAnsi="仿宋" w:cs="仿宋"/>
        </w:rPr>
        <w:t>万元，增长</w:t>
      </w:r>
      <w:r>
        <w:rPr>
          <w:rFonts w:ascii="仿宋" w:eastAsia="仿宋" w:hAnsi="仿宋" w:cs="仿宋"/>
        </w:rPr>
        <w:t>22.43%</w:t>
      </w:r>
      <w:r>
        <w:rPr>
          <w:rFonts w:ascii="仿宋" w:eastAsia="仿宋" w:hAnsi="仿宋" w:cs="仿宋"/>
        </w:rPr>
        <w:t>。主要原因是一是上年度提租补贴支出预算少</w:t>
      </w:r>
      <w:r>
        <w:rPr>
          <w:rFonts w:ascii="仿宋" w:eastAsia="仿宋" w:hAnsi="仿宋" w:cs="仿宋"/>
        </w:rPr>
        <w:t>85</w:t>
      </w:r>
      <w:r>
        <w:rPr>
          <w:rFonts w:ascii="仿宋" w:eastAsia="仿宋" w:hAnsi="仿宋" w:cs="仿宋"/>
        </w:rPr>
        <w:t>万；二是增人增资。</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（一）社会保障和就业支出（类）</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52.94</w:t>
      </w:r>
      <w:r>
        <w:rPr>
          <w:rFonts w:ascii="仿宋" w:eastAsia="仿宋" w:hAnsi="仿宋" w:cs="仿宋"/>
        </w:rPr>
        <w:t>万元，与上年相比增加</w:t>
      </w:r>
      <w:r>
        <w:rPr>
          <w:rFonts w:ascii="仿宋" w:eastAsia="仿宋" w:hAnsi="仿宋" w:cs="仿宋"/>
        </w:rPr>
        <w:t>0.96</w:t>
      </w:r>
      <w:r>
        <w:rPr>
          <w:rFonts w:ascii="仿宋" w:eastAsia="仿宋" w:hAnsi="仿宋" w:cs="仿宋"/>
        </w:rPr>
        <w:t>万元，增长</w:t>
      </w:r>
      <w:r>
        <w:rPr>
          <w:rFonts w:ascii="仿宋" w:eastAsia="仿宋" w:hAnsi="仿宋" w:cs="仿宋"/>
        </w:rPr>
        <w:t>1.85%</w:t>
      </w:r>
      <w:r>
        <w:rPr>
          <w:rFonts w:ascii="仿宋" w:eastAsia="仿宋" w:hAnsi="仿宋" w:cs="仿宋"/>
        </w:rPr>
        <w:t>。主要原因是</w:t>
      </w:r>
      <w:r>
        <w:rPr>
          <w:rFonts w:ascii="仿宋" w:eastAsia="仿宋" w:hAnsi="仿宋" w:cs="仿宋"/>
        </w:rPr>
        <w:lastRenderedPageBreak/>
        <w:t>行政离退休人员补贴增加。</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39.95</w:t>
      </w:r>
      <w:r>
        <w:rPr>
          <w:rFonts w:ascii="仿宋" w:eastAsia="仿宋" w:hAnsi="仿宋" w:cs="仿宋"/>
        </w:rPr>
        <w:t>万元，与上年相比增加</w:t>
      </w:r>
      <w:r>
        <w:rPr>
          <w:rFonts w:ascii="仿宋" w:eastAsia="仿宋" w:hAnsi="仿宋" w:cs="仿宋"/>
        </w:rPr>
        <w:t>6.14</w:t>
      </w:r>
      <w:r>
        <w:rPr>
          <w:rFonts w:ascii="仿宋" w:eastAsia="仿宋" w:hAnsi="仿宋" w:cs="仿宋"/>
        </w:rPr>
        <w:t>万元，增长</w:t>
      </w:r>
      <w:r>
        <w:rPr>
          <w:rFonts w:ascii="仿宋" w:eastAsia="仿宋" w:hAnsi="仿宋" w:cs="仿宋"/>
        </w:rPr>
        <w:t>18.16%</w:t>
      </w:r>
      <w:r>
        <w:rPr>
          <w:rFonts w:ascii="仿宋" w:eastAsia="仿宋" w:hAnsi="仿宋" w:cs="仿宋"/>
        </w:rPr>
        <w:t>。主要原因是增人增资。</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19.98</w:t>
      </w:r>
      <w:r>
        <w:rPr>
          <w:rFonts w:ascii="仿宋" w:eastAsia="仿宋" w:hAnsi="仿宋" w:cs="仿宋"/>
        </w:rPr>
        <w:t>万元，与上年相比增加</w:t>
      </w:r>
      <w:r>
        <w:rPr>
          <w:rFonts w:ascii="仿宋" w:eastAsia="仿宋" w:hAnsi="仿宋" w:cs="仿宋"/>
        </w:rPr>
        <w:t>3.08</w:t>
      </w:r>
      <w:r>
        <w:rPr>
          <w:rFonts w:ascii="仿宋" w:eastAsia="仿宋" w:hAnsi="仿宋" w:cs="仿宋"/>
        </w:rPr>
        <w:t>万元，增长</w:t>
      </w:r>
      <w:r>
        <w:rPr>
          <w:rFonts w:ascii="仿宋" w:eastAsia="仿宋" w:hAnsi="仿宋" w:cs="仿宋"/>
        </w:rPr>
        <w:t>18.22%</w:t>
      </w:r>
      <w:r>
        <w:rPr>
          <w:rFonts w:ascii="仿宋" w:eastAsia="仿宋" w:hAnsi="仿宋" w:cs="仿宋"/>
        </w:rPr>
        <w:t>。主要原因是增人增资。</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（二）农林水支出（类）</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农业农村（款）事业运行（项）支出</w:t>
      </w:r>
      <w:r>
        <w:rPr>
          <w:rFonts w:ascii="仿宋" w:eastAsia="仿宋" w:hAnsi="仿宋" w:cs="仿宋"/>
        </w:rPr>
        <w:t>388.98</w:t>
      </w:r>
      <w:r>
        <w:rPr>
          <w:rFonts w:ascii="仿宋" w:eastAsia="仿宋" w:hAnsi="仿宋" w:cs="仿宋"/>
        </w:rPr>
        <w:t>万元，与上年相比增加</w:t>
      </w:r>
      <w:r>
        <w:rPr>
          <w:rFonts w:ascii="仿宋" w:eastAsia="仿宋" w:hAnsi="仿宋" w:cs="仿宋"/>
        </w:rPr>
        <w:t>42.13</w:t>
      </w:r>
      <w:r>
        <w:rPr>
          <w:rFonts w:ascii="仿宋" w:eastAsia="仿宋" w:hAnsi="仿宋" w:cs="仿宋"/>
        </w:rPr>
        <w:t>万元，增长</w:t>
      </w:r>
      <w:r>
        <w:rPr>
          <w:rFonts w:ascii="仿宋" w:eastAsia="仿宋" w:hAnsi="仿宋" w:cs="仿宋"/>
        </w:rPr>
        <w:t>12.15%</w:t>
      </w:r>
      <w:r>
        <w:rPr>
          <w:rFonts w:ascii="仿宋" w:eastAsia="仿宋" w:hAnsi="仿宋" w:cs="仿宋"/>
        </w:rPr>
        <w:t>。主要原因是增人增资。</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农业农村（款）农产品质量安全（项）支出</w:t>
      </w:r>
      <w:r>
        <w:rPr>
          <w:rFonts w:ascii="仿宋" w:eastAsia="仿宋" w:hAnsi="仿宋" w:cs="仿宋"/>
        </w:rPr>
        <w:t>38.93</w:t>
      </w:r>
      <w:r>
        <w:rPr>
          <w:rFonts w:ascii="仿宋" w:eastAsia="仿宋" w:hAnsi="仿宋" w:cs="仿宋"/>
        </w:rPr>
        <w:t>万元</w:t>
      </w:r>
      <w:r>
        <w:rPr>
          <w:rFonts w:ascii="仿宋" w:eastAsia="仿宋" w:hAnsi="仿宋" w:cs="仿宋"/>
        </w:rPr>
        <w:t>，与上年相比减少</w:t>
      </w:r>
      <w:r>
        <w:rPr>
          <w:rFonts w:ascii="仿宋" w:eastAsia="仿宋" w:hAnsi="仿宋" w:cs="仿宋"/>
        </w:rPr>
        <w:t>7.58</w:t>
      </w:r>
      <w:r>
        <w:rPr>
          <w:rFonts w:ascii="仿宋" w:eastAsia="仿宋" w:hAnsi="仿宋" w:cs="仿宋"/>
        </w:rPr>
        <w:t>万元，减少</w:t>
      </w:r>
      <w:r>
        <w:rPr>
          <w:rFonts w:ascii="仿宋" w:eastAsia="仿宋" w:hAnsi="仿宋" w:cs="仿宋"/>
        </w:rPr>
        <w:t>16.3%</w:t>
      </w:r>
      <w:r>
        <w:rPr>
          <w:rFonts w:ascii="仿宋" w:eastAsia="仿宋" w:hAnsi="仿宋" w:cs="仿宋"/>
        </w:rPr>
        <w:t>。主要原因是落实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要求，压减相关项目经费等。</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38.41</w:t>
      </w:r>
      <w:r>
        <w:rPr>
          <w:rFonts w:ascii="仿宋" w:eastAsia="仿宋" w:hAnsi="仿宋" w:cs="仿宋"/>
        </w:rPr>
        <w:t>万元，与上年相比增加</w:t>
      </w:r>
      <w:r>
        <w:rPr>
          <w:rFonts w:ascii="仿宋" w:eastAsia="仿宋" w:hAnsi="仿宋" w:cs="仿宋"/>
        </w:rPr>
        <w:t>4.49</w:t>
      </w:r>
      <w:r>
        <w:rPr>
          <w:rFonts w:ascii="仿宋" w:eastAsia="仿宋" w:hAnsi="仿宋" w:cs="仿宋"/>
        </w:rPr>
        <w:t>万元，增长</w:t>
      </w:r>
      <w:r>
        <w:rPr>
          <w:rFonts w:ascii="仿宋" w:eastAsia="仿宋" w:hAnsi="仿宋" w:cs="仿宋"/>
        </w:rPr>
        <w:t>13.24%</w:t>
      </w:r>
      <w:r>
        <w:rPr>
          <w:rFonts w:ascii="仿宋" w:eastAsia="仿宋" w:hAnsi="仿宋" w:cs="仿宋"/>
        </w:rPr>
        <w:t>。主要原因是增人增资。</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230.47</w:t>
      </w:r>
      <w:r>
        <w:rPr>
          <w:rFonts w:ascii="仿宋" w:eastAsia="仿宋" w:hAnsi="仿宋" w:cs="仿宋"/>
        </w:rPr>
        <w:t>万元，与上年相比增加</w:t>
      </w:r>
      <w:r>
        <w:rPr>
          <w:rFonts w:ascii="仿宋" w:eastAsia="仿宋" w:hAnsi="仿宋" w:cs="仿宋"/>
        </w:rPr>
        <w:t>99.1</w:t>
      </w:r>
      <w:r>
        <w:rPr>
          <w:rFonts w:ascii="仿宋" w:eastAsia="仿宋" w:hAnsi="仿宋" w:cs="仿宋"/>
        </w:rPr>
        <w:t>万元，增长</w:t>
      </w:r>
      <w:r>
        <w:rPr>
          <w:rFonts w:ascii="仿宋" w:eastAsia="仿宋" w:hAnsi="仿宋" w:cs="仿宋"/>
        </w:rPr>
        <w:t>75.44%</w:t>
      </w:r>
      <w:r>
        <w:rPr>
          <w:rFonts w:ascii="仿宋" w:eastAsia="仿宋" w:hAnsi="仿宋" w:cs="仿宋"/>
        </w:rPr>
        <w:t>。主要原因是一是上年度住房改革支出（款）提租补贴（项）支出预算少</w:t>
      </w:r>
      <w:r>
        <w:rPr>
          <w:rFonts w:ascii="仿宋" w:eastAsia="仿宋" w:hAnsi="仿宋" w:cs="仿宋"/>
        </w:rPr>
        <w:t>85</w:t>
      </w:r>
      <w:r>
        <w:rPr>
          <w:rFonts w:ascii="仿宋" w:eastAsia="仿宋" w:hAnsi="仿宋" w:cs="仿宋"/>
        </w:rPr>
        <w:t>万；二是增人增资。</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年度财政拨款</w:t>
      </w:r>
      <w:r>
        <w:rPr>
          <w:rFonts w:ascii="仿宋" w:eastAsia="仿宋" w:hAnsi="仿宋" w:cs="仿宋"/>
        </w:rPr>
        <w:t>基本支出预算</w:t>
      </w:r>
      <w:r>
        <w:rPr>
          <w:rFonts w:ascii="仿宋" w:eastAsia="仿宋" w:hAnsi="仿宋" w:cs="仿宋"/>
        </w:rPr>
        <w:t>770.73</w:t>
      </w:r>
      <w:r>
        <w:rPr>
          <w:rFonts w:ascii="仿宋" w:eastAsia="仿宋" w:hAnsi="仿宋" w:cs="仿宋"/>
        </w:rPr>
        <w:t>万元，其中：</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（一）人员经费</w:t>
      </w:r>
      <w:r>
        <w:rPr>
          <w:rFonts w:ascii="仿宋" w:eastAsia="仿宋" w:hAnsi="仿宋" w:cs="仿宋"/>
        </w:rPr>
        <w:t>715.21</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离休费、退休费、其他对个人和家庭的补助、其他支出。</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55.52</w:t>
      </w:r>
      <w:r>
        <w:rPr>
          <w:rFonts w:ascii="仿宋" w:eastAsia="仿宋" w:hAnsi="仿宋" w:cs="仿宋"/>
        </w:rPr>
        <w:t>万元。主要包括：办公费、印刷费、水费、电费、邮电费、差旅费、维修（护）费、会议费、培训费、公务接待费、工会经费、公务用车运行维护费、其他交通费用、其他商品和服务支出。</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年一般公共预算财政拨款支出预算</w:t>
      </w:r>
      <w:r>
        <w:rPr>
          <w:rFonts w:ascii="仿宋" w:eastAsia="仿宋" w:hAnsi="仿宋" w:cs="仿宋"/>
        </w:rPr>
        <w:t>809.66</w:t>
      </w:r>
      <w:r>
        <w:rPr>
          <w:rFonts w:ascii="仿宋" w:eastAsia="仿宋" w:hAnsi="仿宋" w:cs="仿宋"/>
        </w:rPr>
        <w:t>万元，与上年相比增加</w:t>
      </w:r>
      <w:r>
        <w:rPr>
          <w:rFonts w:ascii="仿宋" w:eastAsia="仿宋" w:hAnsi="仿宋" w:cs="仿宋"/>
        </w:rPr>
        <w:t>148.32</w:t>
      </w:r>
      <w:r>
        <w:rPr>
          <w:rFonts w:ascii="仿宋" w:eastAsia="仿宋" w:hAnsi="仿宋" w:cs="仿宋"/>
        </w:rPr>
        <w:t>万元，增长</w:t>
      </w:r>
      <w:r>
        <w:rPr>
          <w:rFonts w:ascii="仿宋" w:eastAsia="仿宋" w:hAnsi="仿宋" w:cs="仿宋"/>
        </w:rPr>
        <w:t>22.43%</w:t>
      </w:r>
      <w:r>
        <w:rPr>
          <w:rFonts w:ascii="仿宋" w:eastAsia="仿宋" w:hAnsi="仿宋" w:cs="仿宋"/>
        </w:rPr>
        <w:t>。主要原因是一是上年度住房改革支出（款）提租补贴（项）支出预算少</w:t>
      </w:r>
      <w:r>
        <w:rPr>
          <w:rFonts w:ascii="仿宋" w:eastAsia="仿宋" w:hAnsi="仿宋" w:cs="仿宋"/>
        </w:rPr>
        <w:t>85</w:t>
      </w:r>
      <w:r>
        <w:rPr>
          <w:rFonts w:ascii="仿宋" w:eastAsia="仿宋" w:hAnsi="仿宋" w:cs="仿宋"/>
        </w:rPr>
        <w:t>万；二是增人增资。</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770.73</w:t>
      </w:r>
      <w:r>
        <w:rPr>
          <w:rFonts w:ascii="仿宋" w:eastAsia="仿宋" w:hAnsi="仿宋" w:cs="仿宋"/>
        </w:rPr>
        <w:t>万元，其中：</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715.21</w:t>
      </w:r>
      <w:r>
        <w:rPr>
          <w:rFonts w:ascii="仿宋" w:eastAsia="仿宋" w:hAnsi="仿宋" w:cs="仿宋"/>
        </w:rPr>
        <w:t>万元。主要包括：基本工资、津贴补贴、奖金、机关事业单位基本养老保险缴费、职业年金缴费、职工基本医疗保险缴费、其他社会保障缴费、住房公积金、医疗费、其</w:t>
      </w:r>
      <w:bookmarkEnd w:id="2"/>
      <w:r>
        <w:rPr>
          <w:rFonts w:ascii="仿宋" w:eastAsia="仿宋" w:hAnsi="仿宋" w:cs="仿宋"/>
        </w:rPr>
        <w:t>他工资</w:t>
      </w:r>
      <w:r>
        <w:rPr>
          <w:rFonts w:ascii="仿宋" w:eastAsia="仿宋" w:hAnsi="仿宋" w:cs="仿宋"/>
        </w:rPr>
        <w:t>福利支出、离休费、退休费、其他对个人和家庭的补助、其他支出。</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55.52</w:t>
      </w:r>
      <w:r>
        <w:rPr>
          <w:rFonts w:ascii="仿宋" w:eastAsia="仿宋" w:hAnsi="仿宋" w:cs="仿宋"/>
        </w:rPr>
        <w:t>万元。主要包括：办公费、印刷费、水</w:t>
      </w:r>
      <w:r>
        <w:rPr>
          <w:rFonts w:ascii="仿宋" w:eastAsia="仿宋" w:hAnsi="仿宋" w:cs="仿宋"/>
        </w:rPr>
        <w:lastRenderedPageBreak/>
        <w:t>费、电费、邮电费、差旅费、维修（护）费、会议费、培训费、公务接待费、工会经费、公务用车运行维护费、其他交通费用、其他商品和服务支出。</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2.72</w:t>
      </w:r>
      <w:r>
        <w:rPr>
          <w:rFonts w:ascii="仿宋" w:eastAsia="仿宋" w:hAnsi="仿宋" w:cs="仿宋"/>
        </w:rPr>
        <w:t>万元，比上年预算减少</w:t>
      </w:r>
      <w:r>
        <w:rPr>
          <w:rFonts w:ascii="仿宋" w:eastAsia="仿宋" w:hAnsi="仿宋" w:cs="仿宋"/>
        </w:rPr>
        <w:t>0.96</w:t>
      </w:r>
      <w:r>
        <w:rPr>
          <w:rFonts w:ascii="仿宋" w:eastAsia="仿宋" w:hAnsi="仿宋" w:cs="仿宋"/>
        </w:rPr>
        <w:t>万元，变动原因落实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要求，压减</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2.52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92.65%</w:t>
      </w:r>
      <w:r>
        <w:rPr>
          <w:rFonts w:ascii="仿宋" w:eastAsia="仿宋" w:hAnsi="仿宋" w:cs="仿宋"/>
        </w:rPr>
        <w:t>；公务接待费支出</w:t>
      </w:r>
      <w:r>
        <w:rPr>
          <w:rFonts w:ascii="仿宋" w:eastAsia="仿宋" w:hAnsi="仿宋" w:cs="仿宋"/>
        </w:rPr>
        <w:t>0.2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7.35%</w:t>
      </w:r>
      <w:r>
        <w:rPr>
          <w:rFonts w:ascii="仿宋" w:eastAsia="仿宋" w:hAnsi="仿宋" w:cs="仿宋"/>
        </w:rPr>
        <w:t>。具体情况如下：</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2.52</w:t>
      </w:r>
      <w:r>
        <w:rPr>
          <w:rFonts w:ascii="仿宋" w:eastAsia="仿宋" w:hAnsi="仿宋" w:cs="仿宋"/>
        </w:rPr>
        <w:t>万元。其中：</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2.52</w:t>
      </w:r>
      <w:r>
        <w:rPr>
          <w:rFonts w:ascii="仿宋" w:eastAsia="仿宋" w:hAnsi="仿宋" w:cs="仿宋"/>
        </w:rPr>
        <w:t>万元，比上年预算减少</w:t>
      </w:r>
      <w:r>
        <w:rPr>
          <w:rFonts w:ascii="仿宋" w:eastAsia="仿宋" w:hAnsi="仿宋" w:cs="仿宋"/>
        </w:rPr>
        <w:t>0.36</w:t>
      </w:r>
      <w:r>
        <w:rPr>
          <w:rFonts w:ascii="仿宋" w:eastAsia="仿宋" w:hAnsi="仿宋" w:cs="仿宋"/>
        </w:rPr>
        <w:t>万元，主要原因是落实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要求，压减公务用车运行维护费。</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0.2</w:t>
      </w:r>
      <w:r>
        <w:rPr>
          <w:rFonts w:ascii="仿宋" w:eastAsia="仿宋" w:hAnsi="仿宋" w:cs="仿宋"/>
        </w:rPr>
        <w:t>万元，比上年预算减少</w:t>
      </w:r>
      <w:r>
        <w:rPr>
          <w:rFonts w:ascii="仿宋" w:eastAsia="仿宋" w:hAnsi="仿宋" w:cs="仿宋"/>
        </w:rPr>
        <w:t>0</w:t>
      </w:r>
      <w:r>
        <w:rPr>
          <w:rFonts w:ascii="仿宋" w:eastAsia="仿宋" w:hAnsi="仿宋" w:cs="仿宋"/>
        </w:rPr>
        <w:t>.6</w:t>
      </w:r>
      <w:r>
        <w:rPr>
          <w:rFonts w:ascii="仿宋" w:eastAsia="仿宋" w:hAnsi="仿宋" w:cs="仿宋"/>
        </w:rPr>
        <w:t>万元，主要原因是落实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要求，压减公务接待费。</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0.2</w:t>
      </w:r>
      <w:r>
        <w:rPr>
          <w:rFonts w:ascii="仿宋" w:eastAsia="仿宋" w:hAnsi="仿宋" w:cs="仿宋"/>
        </w:rPr>
        <w:t>万元，比上年预算减少</w:t>
      </w:r>
      <w:r>
        <w:rPr>
          <w:rFonts w:ascii="仿宋" w:eastAsia="仿宋" w:hAnsi="仿宋" w:cs="仿宋"/>
        </w:rPr>
        <w:t>0.8</w:t>
      </w:r>
      <w:r>
        <w:rPr>
          <w:rFonts w:ascii="仿宋" w:eastAsia="仿宋" w:hAnsi="仿宋" w:cs="仿宋"/>
        </w:rPr>
        <w:t>万元，主要原因是落实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要求，压减会议费。</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年度一般公共预算拨款安排的培训费</w:t>
      </w:r>
      <w:r>
        <w:rPr>
          <w:rFonts w:ascii="仿宋" w:eastAsia="仿宋" w:hAnsi="仿宋" w:cs="仿宋"/>
        </w:rPr>
        <w:lastRenderedPageBreak/>
        <w:t>预算支出</w:t>
      </w:r>
      <w:r>
        <w:rPr>
          <w:rFonts w:ascii="仿宋" w:eastAsia="仿宋" w:hAnsi="仿宋" w:cs="仿宋"/>
        </w:rPr>
        <w:t>0.3</w:t>
      </w:r>
      <w:r>
        <w:rPr>
          <w:rFonts w:ascii="仿宋" w:eastAsia="仿宋" w:hAnsi="仿宋" w:cs="仿宋"/>
        </w:rPr>
        <w:t>万元，比上年预算减少</w:t>
      </w:r>
      <w:r>
        <w:rPr>
          <w:rFonts w:ascii="仿宋" w:eastAsia="仿宋" w:hAnsi="仿宋" w:cs="仿宋"/>
        </w:rPr>
        <w:t>1.2</w:t>
      </w:r>
      <w:r>
        <w:rPr>
          <w:rFonts w:ascii="仿宋" w:eastAsia="仿宋" w:hAnsi="仿宋" w:cs="仿宋"/>
        </w:rPr>
        <w:t>万元，主要原因是落实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要求，压减培训费。</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南京市种子管理站</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w:t>
      </w:r>
      <w:r>
        <w:rPr>
          <w:rFonts w:ascii="仿宋" w:eastAsia="仿宋" w:hAnsi="仿宋" w:cs="仿宋"/>
        </w:rPr>
        <w:t>市种子管理站</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55.52</w:t>
      </w:r>
      <w:r>
        <w:rPr>
          <w:rFonts w:ascii="仿宋" w:eastAsia="仿宋" w:hAnsi="仿宋" w:cs="仿宋"/>
        </w:rPr>
        <w:t>万元，与上年相比减少</w:t>
      </w:r>
      <w:r>
        <w:rPr>
          <w:rFonts w:ascii="仿宋" w:eastAsia="仿宋" w:hAnsi="仿宋" w:cs="仿宋"/>
        </w:rPr>
        <w:t>0.98</w:t>
      </w:r>
      <w:r>
        <w:rPr>
          <w:rFonts w:ascii="仿宋" w:eastAsia="仿宋" w:hAnsi="仿宋" w:cs="仿宋"/>
        </w:rPr>
        <w:t>万元，减少</w:t>
      </w:r>
      <w:r>
        <w:rPr>
          <w:rFonts w:ascii="仿宋" w:eastAsia="仿宋" w:hAnsi="仿宋" w:cs="仿宋"/>
        </w:rPr>
        <w:t>1.73%</w:t>
      </w:r>
      <w:r>
        <w:rPr>
          <w:rFonts w:ascii="仿宋" w:eastAsia="仿宋" w:hAnsi="仿宋" w:cs="仿宋"/>
        </w:rPr>
        <w:t>。主要原因是落实</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要求，压减一般公共预算机关运行经费。</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2</w:t>
      </w:r>
      <w:r>
        <w:rPr>
          <w:rFonts w:ascii="仿宋" w:eastAsia="仿宋" w:hAnsi="仿宋" w:cs="仿宋"/>
        </w:rPr>
        <w:t>万元，其中：拟采购货物支出</w:t>
      </w:r>
      <w:r>
        <w:rPr>
          <w:rFonts w:ascii="仿宋" w:eastAsia="仿宋" w:hAnsi="仿宋" w:cs="仿宋"/>
        </w:rPr>
        <w:t>2</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1</w:t>
      </w:r>
      <w:r>
        <w:rPr>
          <w:rFonts w:ascii="仿宋" w:eastAsia="仿宋" w:hAnsi="仿宋" w:cs="仿宋"/>
        </w:rPr>
        <w:t>辆，其中，副部（省）级及以上领导</w:t>
      </w:r>
      <w:r>
        <w:rPr>
          <w:rFonts w:ascii="仿宋" w:eastAsia="仿宋" w:hAnsi="仿宋" w:cs="仿宋"/>
        </w:rPr>
        <w:t>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1</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2F60CB" w:rsidRDefault="004875AF" w:rsidP="005952C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2F60CB" w:rsidRDefault="004875A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w:t>
      </w:r>
      <w:r>
        <w:rPr>
          <w:rFonts w:ascii="仿宋" w:eastAsia="仿宋" w:hAnsi="仿宋" w:cs="仿宋"/>
        </w:rPr>
        <w:lastRenderedPageBreak/>
        <w:t>金</w:t>
      </w:r>
      <w:r>
        <w:rPr>
          <w:rFonts w:ascii="仿宋" w:eastAsia="仿宋" w:hAnsi="仿宋" w:cs="仿宋"/>
        </w:rPr>
        <w:t>809.66</w:t>
      </w:r>
      <w:r>
        <w:rPr>
          <w:rFonts w:ascii="仿宋" w:eastAsia="仿宋" w:hAnsi="仿宋" w:cs="仿宋"/>
        </w:rPr>
        <w:t>万元；本单位共</w:t>
      </w:r>
      <w:r>
        <w:rPr>
          <w:rFonts w:ascii="仿宋" w:eastAsia="仿宋" w:hAnsi="仿宋" w:cs="仿宋"/>
        </w:rPr>
        <w:t>5</w:t>
      </w:r>
      <w:r>
        <w:rPr>
          <w:rFonts w:ascii="仿宋" w:eastAsia="仿宋" w:hAnsi="仿宋" w:cs="仿宋"/>
        </w:rPr>
        <w:t>个项目纳入绩效目标管理，涉及财政性资金合计</w:t>
      </w:r>
      <w:r>
        <w:rPr>
          <w:rFonts w:ascii="仿宋" w:eastAsia="仿宋" w:hAnsi="仿宋" w:cs="仿宋"/>
        </w:rPr>
        <w:t>38.93</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4.8%</w:t>
      </w:r>
      <w:r>
        <w:rPr>
          <w:rFonts w:ascii="仿宋" w:eastAsia="仿宋" w:hAnsi="仿宋" w:cs="仿宋"/>
        </w:rPr>
        <w:t>。</w:t>
      </w:r>
    </w:p>
    <w:p w:rsidR="002F60CB" w:rsidRDefault="004875AF">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2F60CB" w:rsidRDefault="002F60CB">
      <w:pPr>
        <w:pStyle w:val="a4"/>
        <w:tabs>
          <w:tab w:val="left" w:pos="3864"/>
          <w:tab w:val="left" w:pos="6248"/>
          <w:tab w:val="left" w:pos="7386"/>
        </w:tabs>
        <w:ind w:leftChars="200" w:left="440" w:firstLineChars="206" w:firstLine="659"/>
        <w:jc w:val="both"/>
        <w:rPr>
          <w:rFonts w:ascii="仿宋" w:eastAsia="仿宋" w:hAnsi="仿宋" w:cs="仿宋"/>
        </w:rPr>
      </w:pP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拨款，包括一般公共预算拨款、政府性基金预算拨款、国有资本经营预算拨款。</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w:t>
      </w:r>
      <w:r>
        <w:rPr>
          <w:rFonts w:ascii="仿宋" w:eastAsia="仿宋" w:hAnsi="仿宋" w:cs="仿宋" w:hint="eastAsia"/>
        </w:rPr>
        <w:t>本支出之外为完成特定工作任务和事业发展目标所发生的支出。</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单位公务出国（境）的住宿费、旅费、伙食补助费、杂费、培训费等支出；公务用车购置及运行维护费反映单位公务用车购置费、燃料费、维修费、过路过桥费、保险费、</w:t>
      </w:r>
      <w:r>
        <w:rPr>
          <w:rFonts w:ascii="仿宋" w:eastAsia="仿宋" w:hAnsi="仿宋" w:cs="仿宋" w:hint="eastAsia"/>
        </w:rPr>
        <w:lastRenderedPageBreak/>
        <w:t>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单位按规定开支的各类公务接待（含外宾接待）支出。</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w:t>
      </w:r>
      <w:r>
        <w:rPr>
          <w:rFonts w:ascii="仿宋" w:eastAsia="仿宋" w:hAnsi="仿宋" w:cs="仿宋" w:hint="eastAsia"/>
        </w:rPr>
        <w:t>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w:t>
      </w:r>
      <w:r>
        <w:rPr>
          <w:rFonts w:ascii="仿宋" w:eastAsia="仿宋" w:hAnsi="仿宋" w:cs="仿宋" w:hint="eastAsia"/>
          <w:b/>
          <w:bCs/>
        </w:rPr>
        <w:t>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农产品质</w:t>
      </w:r>
      <w:proofErr w:type="gramStart"/>
      <w:r>
        <w:rPr>
          <w:rFonts w:ascii="仿宋" w:eastAsia="仿宋" w:hAnsi="仿宋" w:cs="仿宋" w:hint="eastAsia"/>
          <w:b/>
          <w:bCs/>
        </w:rPr>
        <w:t>量安全</w:t>
      </w:r>
      <w:proofErr w:type="gramEnd"/>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反映用于农产品及其投入品的质量安全评估、监测、抽查、认证、应急处置，相关标准的制定、修订、实施、监管等方面的支出。</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w:t>
      </w:r>
      <w:r>
        <w:rPr>
          <w:rFonts w:ascii="仿宋" w:eastAsia="仿宋" w:hAnsi="仿宋" w:cs="仿宋" w:hint="eastAsia"/>
          <w:b/>
          <w:bCs/>
        </w:rPr>
        <w:t>房公积金</w:t>
      </w:r>
      <w:r>
        <w:rPr>
          <w:rFonts w:ascii="仿宋" w:eastAsia="仿宋" w:hAnsi="仿宋" w:cs="仿宋" w:hint="eastAsia"/>
          <w:b/>
          <w:bCs/>
        </w:rPr>
        <w:lastRenderedPageBreak/>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2F60CB" w:rsidRDefault="004875A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bookmarkEnd w:id="3"/>
    </w:p>
    <w:sectPr w:rsidR="002F60CB">
      <w:pgSz w:w="11906" w:h="16838"/>
      <w:pgMar w:top="1580" w:right="820" w:bottom="770" w:left="822"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AF" w:rsidRDefault="004875AF">
      <w:r>
        <w:separator/>
      </w:r>
    </w:p>
  </w:endnote>
  <w:endnote w:type="continuationSeparator" w:id="0">
    <w:p w:rsidR="004875AF" w:rsidRDefault="0048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072;mso-wrap-style:none;mso-position-horizontal:center;mso-position-horizontal-relative:margin;mso-width-relative:page;mso-height-relative:page" filled="f" stroked="f">
          <v:textbox style="mso-fit-shape-to-text:t" inset="0,0,0,0">
            <w:txbxContent>
              <w:p w:rsidR="002F60CB" w:rsidRDefault="004875AF">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E8708E">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- 16 -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- 17 -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- 19 -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83" type="#_x0000_t202" style="position:absolute;left:0;text-align:left;margin-left:0;margin-top:0;width:2in;height:2in;z-index:251663360;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- 20 -</w:t>
                </w:r>
                <w:r>
                  <w:rPr>
                    <w:rFonts w:hint="eastAsia"/>
                  </w:rPr>
                  <w:fldChar w:fldCharType="end"/>
                </w:r>
              </w:p>
            </w:txbxContent>
          </v:textbox>
          <w10:wrap anchorx="margin"/>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84" type="#_x0000_t202" style="position:absolute;left:0;text-align:left;margin-left:0;margin-top:0;width:2in;height:2in;z-index:251664384;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- 32 -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096;mso-wrap-style:none;mso-position-horizontal:center;mso-position-horizontal-relative:margin;mso-width-relative:page;mso-height-relative:page" filled="f" stroked="f">
          <v:textbox style="mso-fit-shape-to-text:t" inset="0,0,0,0">
            <w:txbxContent>
              <w:p w:rsidR="002F60CB" w:rsidRDefault="004875AF">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E8708E">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120;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- 6 -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144;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- 7 -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168;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- 8 -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192;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- 10 -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216;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- 11 -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- 13 -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5"/>
      <w:jc w:val="center"/>
    </w:pPr>
    <w:r>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2F60CB" w:rsidRDefault="004875AF">
                <w:pPr>
                  <w:pStyle w:val="a5"/>
                </w:pPr>
                <w:r>
                  <w:rPr>
                    <w:rFonts w:hint="eastAsia"/>
                  </w:rPr>
                  <w:fldChar w:fldCharType="begin"/>
                </w:r>
                <w:r>
                  <w:rPr>
                    <w:rFonts w:hint="eastAsia"/>
                  </w:rPr>
                  <w:instrText xml:space="preserve"> PAGE  \* MERGEFORMAT </w:instrText>
                </w:r>
                <w:r>
                  <w:rPr>
                    <w:rFonts w:hint="eastAsia"/>
                  </w:rPr>
                  <w:fldChar w:fldCharType="separate"/>
                </w:r>
                <w:r w:rsidR="00E8708E">
                  <w:rPr>
                    <w:noProof/>
                  </w:rPr>
                  <w:t>- 14 -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AF" w:rsidRDefault="004875AF">
      <w:r>
        <w:separator/>
      </w:r>
    </w:p>
  </w:footnote>
  <w:footnote w:type="continuationSeparator" w:id="0">
    <w:p w:rsidR="004875AF" w:rsidRDefault="00487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4875AF">
    <w:pPr>
      <w:pStyle w:val="a6"/>
      <w:pBdr>
        <w:bottom w:val="single" w:sz="4" w:space="1" w:color="000000"/>
      </w:pBdr>
      <w:jc w:val="both"/>
      <w:rPr>
        <w:lang w:val="en-US"/>
      </w:rPr>
    </w:pPr>
    <w:r>
      <w:rPr>
        <w:rFonts w:hint="eastAsia"/>
        <w:lang w:val="en-US"/>
      </w:rPr>
      <w:t>南京市种子管理站</w:t>
    </w:r>
    <w:r>
      <w:t>2026</w:t>
    </w:r>
    <w:r>
      <w:t>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0CB" w:rsidRDefault="002F60CB">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2F60CB"/>
    <w:rsid w:val="DBEED555"/>
    <w:rsid w:val="00064984"/>
    <w:rsid w:val="00071288"/>
    <w:rsid w:val="00071789"/>
    <w:rsid w:val="000F12AB"/>
    <w:rsid w:val="001C31F9"/>
    <w:rsid w:val="002F60CB"/>
    <w:rsid w:val="00407CA7"/>
    <w:rsid w:val="00413AD8"/>
    <w:rsid w:val="004875AF"/>
    <w:rsid w:val="005952C5"/>
    <w:rsid w:val="00671ED7"/>
    <w:rsid w:val="00672164"/>
    <w:rsid w:val="00867423"/>
    <w:rsid w:val="008B5B05"/>
    <w:rsid w:val="00925913"/>
    <w:rsid w:val="009965EA"/>
    <w:rsid w:val="00A61D7A"/>
    <w:rsid w:val="00A6752E"/>
    <w:rsid w:val="00BD7F33"/>
    <w:rsid w:val="00C15920"/>
    <w:rsid w:val="00C35C3A"/>
    <w:rsid w:val="00C82582"/>
    <w:rsid w:val="00E8708E"/>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出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5952C5"/>
    <w:rPr>
      <w:sz w:val="18"/>
      <w:szCs w:val="18"/>
    </w:rPr>
  </w:style>
  <w:style w:type="character" w:customStyle="1" w:styleId="Char">
    <w:name w:val="批注框文本 Char"/>
    <w:basedOn w:val="a0"/>
    <w:link w:val="af2"/>
    <w:rsid w:val="005952C5"/>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2045</Words>
  <Characters>11661</Characters>
  <Application>Microsoft Office Word</Application>
  <DocSecurity>0</DocSecurity>
  <Lines>97</Lines>
  <Paragraphs>27</Paragraphs>
  <ScaleCrop>false</ScaleCrop>
  <Company/>
  <LinksUpToDate>false</LinksUpToDate>
  <CharactersWithSpaces>13679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Windows 用户</cp:lastModifiedBy>
  <cp:revision>178</cp:revision>
  <dcterms:created xsi:type="dcterms:W3CDTF">2021-04-16T03:22:00Z</dcterms:created>
  <dcterms:modified xsi:type="dcterms:W3CDTF">2026-03-16T06:15:00Z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