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4A0"/>
      </w:tblPr>
      <w:tblGrid>
        <w:gridCol w:w="7166"/>
        <w:gridCol w:w="1491"/>
      </w:tblGrid>
      <w:tr w:rsidR="002F1F76" w:rsidRPr="00F93328">
        <w:trPr>
          <w:trHeight w:val="1141"/>
          <w:jc w:val="center"/>
        </w:trPr>
        <w:tc>
          <w:tcPr>
            <w:tcW w:w="7166" w:type="dxa"/>
            <w:vAlign w:val="center"/>
          </w:tcPr>
          <w:p w:rsidR="002F1F76" w:rsidRPr="00F93328" w:rsidRDefault="00710961">
            <w:pPr>
              <w:pStyle w:val="a9"/>
              <w:spacing w:before="156" w:beforeAutospacing="0" w:after="156" w:afterAutospacing="0" w:line="1000" w:lineRule="exact"/>
              <w:jc w:val="distribute"/>
              <w:rPr>
                <w:rFonts w:ascii="Times New Roman" w:hAnsi="Times New Roman"/>
                <w:color w:val="FF0000"/>
                <w:w w:val="66"/>
              </w:rPr>
            </w:pPr>
            <w:r w:rsidRPr="00F93328">
              <w:rPr>
                <w:rFonts w:ascii="Times New Roman" w:eastAsia="方正小标宋简体" w:hAnsi="Times New Roman"/>
                <w:color w:val="FF0000"/>
                <w:spacing w:val="-40"/>
                <w:w w:val="66"/>
                <w:sz w:val="96"/>
                <w:szCs w:val="96"/>
              </w:rPr>
              <w:t>南京市农业农村局</w:t>
            </w:r>
          </w:p>
        </w:tc>
        <w:tc>
          <w:tcPr>
            <w:tcW w:w="1491" w:type="dxa"/>
            <w:vMerge w:val="restart"/>
            <w:vAlign w:val="center"/>
          </w:tcPr>
          <w:p w:rsidR="002F1F76" w:rsidRPr="00F93328" w:rsidRDefault="00710961">
            <w:pPr>
              <w:jc w:val="distribute"/>
              <w:rPr>
                <w:rFonts w:ascii="Times New Roman" w:eastAsia="方正小标宋简体" w:hAnsi="Times New Roman" w:cs="Times New Roman"/>
                <w:color w:val="FF0000"/>
                <w:spacing w:val="-24"/>
                <w:w w:val="60"/>
                <w:kern w:val="0"/>
                <w:sz w:val="110"/>
                <w:szCs w:val="110"/>
              </w:rPr>
            </w:pPr>
            <w:r w:rsidRPr="00F93328">
              <w:rPr>
                <w:rFonts w:ascii="Times New Roman" w:eastAsia="方正小标宋简体" w:hAnsi="Times New Roman" w:cs="Times New Roman"/>
                <w:color w:val="FF0000"/>
                <w:spacing w:val="-24"/>
                <w:w w:val="60"/>
                <w:kern w:val="0"/>
                <w:sz w:val="110"/>
                <w:szCs w:val="110"/>
              </w:rPr>
              <w:t>文件</w:t>
            </w:r>
          </w:p>
        </w:tc>
      </w:tr>
      <w:tr w:rsidR="002F1F76" w:rsidRPr="00F93328">
        <w:trPr>
          <w:trHeight w:val="1141"/>
          <w:jc w:val="center"/>
        </w:trPr>
        <w:tc>
          <w:tcPr>
            <w:tcW w:w="7166" w:type="dxa"/>
            <w:vAlign w:val="center"/>
          </w:tcPr>
          <w:p w:rsidR="002F1F76" w:rsidRPr="00F93328" w:rsidRDefault="00710961">
            <w:pPr>
              <w:pStyle w:val="a9"/>
              <w:spacing w:beforeAutospacing="0" w:afterAutospacing="0" w:line="1000" w:lineRule="exact"/>
              <w:jc w:val="distribute"/>
              <w:rPr>
                <w:rFonts w:ascii="Times New Roman" w:eastAsia="方正小标宋简体" w:hAnsi="Times New Roman"/>
                <w:color w:val="FF0000"/>
                <w:spacing w:val="-40"/>
                <w:w w:val="55"/>
                <w:sz w:val="96"/>
                <w:szCs w:val="96"/>
              </w:rPr>
            </w:pPr>
            <w:r w:rsidRPr="00F93328">
              <w:rPr>
                <w:rFonts w:ascii="Times New Roman" w:eastAsia="方正小标宋简体" w:hAnsi="Times New Roman"/>
                <w:color w:val="FF0000"/>
                <w:spacing w:val="-40"/>
                <w:w w:val="66"/>
                <w:sz w:val="96"/>
                <w:szCs w:val="96"/>
              </w:rPr>
              <w:t>南京市财政局</w:t>
            </w:r>
          </w:p>
        </w:tc>
        <w:tc>
          <w:tcPr>
            <w:tcW w:w="1491" w:type="dxa"/>
            <w:vMerge/>
            <w:vAlign w:val="center"/>
          </w:tcPr>
          <w:p w:rsidR="002F1F76" w:rsidRPr="00F93328" w:rsidRDefault="002F1F76">
            <w:pPr>
              <w:ind w:firstLine="1100"/>
              <w:jc w:val="center"/>
              <w:rPr>
                <w:rFonts w:ascii="Times New Roman" w:eastAsia="方正小标宋简体" w:hAnsi="Times New Roman" w:cs="Times New Roman"/>
                <w:color w:val="FF0000"/>
                <w:spacing w:val="-40"/>
                <w:w w:val="66"/>
                <w:kern w:val="0"/>
                <w:sz w:val="96"/>
                <w:szCs w:val="96"/>
              </w:rPr>
            </w:pPr>
          </w:p>
        </w:tc>
      </w:tr>
    </w:tbl>
    <w:p w:rsidR="002F1F76" w:rsidRDefault="002F1F76">
      <w:pPr>
        <w:spacing w:line="320" w:lineRule="exact"/>
        <w:ind w:firstLine="420"/>
        <w:rPr>
          <w:rFonts w:ascii="Times New Roman" w:hAnsi="Times New Roman" w:cs="Times New Roman"/>
        </w:rPr>
      </w:pPr>
    </w:p>
    <w:p w:rsidR="002F1F76" w:rsidRDefault="002F1F76">
      <w:pPr>
        <w:spacing w:line="320" w:lineRule="exact"/>
        <w:ind w:firstLine="420"/>
        <w:rPr>
          <w:rFonts w:ascii="Times New Roman" w:hAnsi="Times New Roman" w:cs="Times New Roman"/>
        </w:rPr>
      </w:pPr>
    </w:p>
    <w:p w:rsidR="002F1F76" w:rsidRDefault="00710961" w:rsidP="002F1F76">
      <w:pPr>
        <w:spacing w:afterLines="50" w:line="460" w:lineRule="exact"/>
        <w:ind w:firstLineChars="62" w:firstLine="198"/>
        <w:jc w:val="center"/>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宁农计</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13</w:t>
      </w:r>
      <w:r>
        <w:rPr>
          <w:rFonts w:ascii="Times New Roman" w:eastAsia="仿宋_GB2312" w:hAnsi="Times New Roman" w:cs="Times New Roman"/>
          <w:sz w:val="32"/>
          <w:szCs w:val="32"/>
        </w:rPr>
        <w:t>号</w:t>
      </w:r>
    </w:p>
    <w:p w:rsidR="002F1F76" w:rsidRDefault="002F1F76">
      <w:pPr>
        <w:spacing w:line="560" w:lineRule="exact"/>
        <w:ind w:firstLine="420"/>
        <w:rPr>
          <w:rFonts w:ascii="Times New Roman" w:hAnsi="Times New Roman" w:cs="Times New Roman"/>
        </w:rPr>
      </w:pPr>
      <w:r>
        <w:rPr>
          <w:rFonts w:ascii="Times New Roman" w:hAnsi="Times New Roman" w:cs="Times New Roman"/>
        </w:rPr>
        <w:pict>
          <v:line id="Line 3" o:spid="_x0000_s1026" style="position:absolute;left:0;text-align:left;z-index:251657216;mso-width-relative:page;mso-height-relative:page" from=".65pt,4.15pt" to="434.15pt,4.15pt" o:gfxdata="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FDjOX9IAAAAFAQAADwAAAAAA&#10;AAABACAAAAA4AAAAZHJzL2Rvd25yZXYueG1sUEsBAhQAFAAAAAgAh07iQIxZ3vTKAQAAoAMAAA4A&#10;AAAAAAAAAQAgAAAANwEAAGRycy9lMm9Eb2MueG1sUEsFBgAAAAAGAAYAWQEAAHMFAAAAAA==&#10;" strokecolor="red" strokeweight="2.7pt"/>
        </w:pict>
      </w:r>
    </w:p>
    <w:p w:rsidR="002F1F76" w:rsidRDefault="002F1F76">
      <w:pPr>
        <w:widowControl/>
        <w:spacing w:line="56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color w:val="000000"/>
          <w:kern w:val="0"/>
          <w:sz w:val="44"/>
          <w:szCs w:val="44"/>
        </w:rPr>
        <w:pict>
          <v:line id="_x0000_s1029" style="position:absolute;left:0;text-align:left;z-index:251656192;mso-wrap-distance-left:9pt;mso-wrap-distance-top:0;mso-wrap-distance-right:9pt;mso-wrap-distance-bottom:0;mso-width-relative:page;mso-height-relative:page" from="1.1pt,4.7pt" to="443.3pt,4.7pt" o:gfxdata="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Cx2hozVAAAABQEAAA8AAAAAAAAAAQAgAAAAOAAA&#10;AGRycy9kb3ducmV2LnhtbFBLAQIUABQAAAAIAIdO4kDVJ/af9QEAAOUDAAAOAAAAAAAAAAEAIAAA&#10;ADoBAABkcnMvZTJvRG9jLnhtbFBLBQYAAAAABgAGAFkBAAChBQAAAAA=&#10;" strokecolor="white" strokeweight="2.2pt">
            <w10:wrap type="square"/>
          </v:line>
        </w:pict>
      </w:r>
      <w:r w:rsidR="00710961">
        <w:rPr>
          <w:rFonts w:ascii="方正小标宋简体" w:eastAsia="方正小标宋简体" w:hAnsi="方正小标宋简体" w:cs="方正小标宋简体" w:hint="eastAsia"/>
          <w:color w:val="000000"/>
          <w:kern w:val="0"/>
          <w:sz w:val="44"/>
          <w:szCs w:val="44"/>
        </w:rPr>
        <w:t>关于做好</w:t>
      </w:r>
      <w:r w:rsidR="00710961">
        <w:rPr>
          <w:rFonts w:ascii="方正小标宋简体" w:eastAsia="方正小标宋简体" w:hAnsi="方正小标宋简体" w:cs="方正小标宋简体" w:hint="eastAsia"/>
          <w:color w:val="000000"/>
          <w:kern w:val="0"/>
          <w:sz w:val="44"/>
          <w:szCs w:val="44"/>
        </w:rPr>
        <w:t>2026</w:t>
      </w:r>
      <w:r w:rsidR="00710961">
        <w:rPr>
          <w:rFonts w:ascii="方正小标宋简体" w:eastAsia="方正小标宋简体" w:hAnsi="方正小标宋简体" w:cs="方正小标宋简体" w:hint="eastAsia"/>
          <w:color w:val="000000"/>
          <w:kern w:val="0"/>
          <w:sz w:val="44"/>
          <w:szCs w:val="44"/>
        </w:rPr>
        <w:t>年新型农业经营主体</w:t>
      </w:r>
    </w:p>
    <w:p w:rsidR="002F1F76" w:rsidRDefault="00710961">
      <w:pPr>
        <w:widowControl/>
        <w:spacing w:line="56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贷款贴息工作的通知</w:t>
      </w:r>
    </w:p>
    <w:p w:rsidR="002F1F76" w:rsidRDefault="002F1F76">
      <w:pPr>
        <w:pStyle w:val="a0"/>
        <w:spacing w:line="560" w:lineRule="exact"/>
        <w:rPr>
          <w:rFonts w:ascii="方正小标宋简体" w:hAnsi="方正小标宋简体" w:cs="方正小标宋简体"/>
          <w:sz w:val="44"/>
          <w:szCs w:val="44"/>
        </w:rPr>
      </w:pPr>
    </w:p>
    <w:p w:rsidR="002F1F76" w:rsidRDefault="00710961">
      <w:pPr>
        <w:spacing w:line="560" w:lineRule="exact"/>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南京国家农创中心管理办公室、各区农业农村局、</w:t>
      </w:r>
      <w:bookmarkStart w:id="0" w:name="_GoBack"/>
      <w:bookmarkEnd w:id="0"/>
      <w:r>
        <w:rPr>
          <w:rFonts w:ascii="Times New Roman" w:eastAsia="仿宋_GB2312" w:hAnsi="Times New Roman" w:cs="Times New Roman"/>
          <w:color w:val="000000"/>
          <w:sz w:val="32"/>
          <w:szCs w:val="32"/>
        </w:rPr>
        <w:t>财政局，</w:t>
      </w:r>
      <w:r>
        <w:rPr>
          <w:rFonts w:ascii="Times New Roman" w:eastAsia="仿宋_GB2312" w:hAnsi="Times New Roman" w:cs="Times New Roman"/>
          <w:color w:val="000000"/>
          <w:sz w:val="32"/>
          <w:szCs w:val="32"/>
        </w:rPr>
        <w:t>各政策性惠农贷款产品</w:t>
      </w:r>
      <w:r>
        <w:rPr>
          <w:rFonts w:ascii="Times New Roman" w:eastAsia="仿宋_GB2312" w:hAnsi="Times New Roman" w:cs="Times New Roman"/>
          <w:color w:val="000000"/>
          <w:sz w:val="32"/>
          <w:szCs w:val="32"/>
        </w:rPr>
        <w:t>合作银行及</w:t>
      </w:r>
      <w:r>
        <w:rPr>
          <w:rFonts w:ascii="Times New Roman" w:eastAsia="仿宋_GB2312" w:hAnsi="Times New Roman" w:cs="Times New Roman"/>
          <w:color w:val="000000"/>
          <w:sz w:val="32"/>
          <w:szCs w:val="32"/>
        </w:rPr>
        <w:t>政策性农业融资担保机构</w:t>
      </w:r>
      <w:r>
        <w:rPr>
          <w:rFonts w:ascii="Times New Roman" w:eastAsia="仿宋_GB2312" w:hAnsi="Times New Roman" w:cs="Times New Roman"/>
          <w:color w:val="000000"/>
          <w:sz w:val="32"/>
          <w:szCs w:val="32"/>
        </w:rPr>
        <w:t>：</w:t>
      </w:r>
    </w:p>
    <w:p w:rsidR="002F1F76" w:rsidRDefault="00710961">
      <w:pPr>
        <w:spacing w:line="560" w:lineRule="exact"/>
        <w:ind w:left="20" w:firstLine="636"/>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为贯彻落实中央一号文件关于</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健全乡村振兴投融资机制，推动金融机构加大对农业农村领域资金投放</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的精神要求</w:t>
      </w:r>
      <w:r>
        <w:rPr>
          <w:rFonts w:ascii="Times New Roman" w:eastAsia="仿宋_GB2312" w:hAnsi="Times New Roman" w:cs="Times New Roman"/>
          <w:color w:val="000000"/>
          <w:kern w:val="0"/>
          <w:sz w:val="32"/>
          <w:szCs w:val="32"/>
        </w:rPr>
        <w:t>，发挥财政政策和资金牵引性、撬动性作用，</w:t>
      </w:r>
      <w:r>
        <w:rPr>
          <w:rFonts w:ascii="Times New Roman" w:eastAsia="仿宋_GB2312" w:hAnsi="Times New Roman" w:cs="Times New Roman" w:hint="eastAsia"/>
          <w:color w:val="000000"/>
          <w:kern w:val="0"/>
          <w:sz w:val="32"/>
          <w:szCs w:val="32"/>
        </w:rPr>
        <w:t>扶持新型农业经营主体高质量发展，</w:t>
      </w:r>
      <w:r>
        <w:rPr>
          <w:rFonts w:ascii="Times New Roman" w:eastAsia="仿宋_GB2312" w:hAnsi="Times New Roman" w:cs="Times New Roman"/>
          <w:color w:val="000000"/>
          <w:sz w:val="32"/>
          <w:szCs w:val="32"/>
        </w:rPr>
        <w:t>现开展</w:t>
      </w:r>
      <w:r>
        <w:rPr>
          <w:rFonts w:ascii="Times New Roman" w:eastAsia="仿宋_GB2312" w:hAnsi="Times New Roman" w:cs="Times New Roman"/>
          <w:color w:val="000000"/>
          <w:sz w:val="32"/>
          <w:szCs w:val="32"/>
        </w:rPr>
        <w:t>2026</w:t>
      </w:r>
      <w:r>
        <w:rPr>
          <w:rFonts w:ascii="Times New Roman" w:eastAsia="仿宋_GB2312" w:hAnsi="Times New Roman" w:cs="Times New Roman"/>
          <w:color w:val="000000"/>
          <w:sz w:val="32"/>
          <w:szCs w:val="32"/>
        </w:rPr>
        <w:t>年贴息工作，有关事项</w:t>
      </w:r>
      <w:r>
        <w:rPr>
          <w:rFonts w:ascii="Times New Roman" w:eastAsia="仿宋" w:hAnsi="Times New Roman" w:cs="Times New Roman"/>
          <w:color w:val="000000"/>
          <w:kern w:val="0"/>
          <w:sz w:val="32"/>
          <w:szCs w:val="32"/>
        </w:rPr>
        <w:t>通知如下：</w:t>
      </w:r>
    </w:p>
    <w:p w:rsidR="002F1F76" w:rsidRDefault="00710961">
      <w:pPr>
        <w:spacing w:line="560" w:lineRule="exact"/>
        <w:ind w:left="20" w:firstLine="636"/>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一、贴息政策</w:t>
      </w:r>
    </w:p>
    <w:p w:rsidR="002F1F76" w:rsidRDefault="00710961">
      <w:pPr>
        <w:spacing w:line="560" w:lineRule="exact"/>
        <w:ind w:firstLine="635"/>
        <w:rPr>
          <w:rFonts w:ascii="Times New Roman" w:eastAsia="楷体" w:hAnsi="Times New Roman" w:cs="Times New Roman"/>
          <w:color w:val="000000"/>
          <w:kern w:val="0"/>
          <w:sz w:val="32"/>
          <w:szCs w:val="32"/>
        </w:rPr>
      </w:pPr>
      <w:r>
        <w:rPr>
          <w:rFonts w:ascii="Times New Roman" w:eastAsia="楷体" w:hAnsi="Times New Roman" w:cs="Times New Roman"/>
          <w:color w:val="000000"/>
          <w:kern w:val="0"/>
          <w:sz w:val="32"/>
          <w:szCs w:val="32"/>
        </w:rPr>
        <w:t>（一）贴息范围</w:t>
      </w:r>
    </w:p>
    <w:p w:rsidR="002F1F76" w:rsidRDefault="00710961">
      <w:pPr>
        <w:spacing w:line="560" w:lineRule="exact"/>
        <w:ind w:left="20" w:firstLine="636"/>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适用于</w:t>
      </w:r>
      <w:r>
        <w:rPr>
          <w:rFonts w:ascii="Times New Roman" w:eastAsia="仿宋_GB2312" w:hAnsi="Times New Roman" w:cs="Times New Roman" w:hint="eastAsia"/>
          <w:color w:val="000000"/>
          <w:kern w:val="0"/>
          <w:sz w:val="32"/>
          <w:szCs w:val="32"/>
        </w:rPr>
        <w:t>2025</w:t>
      </w:r>
      <w:r>
        <w:rPr>
          <w:rFonts w:ascii="Times New Roman" w:eastAsia="仿宋_GB2312" w:hAnsi="Times New Roman" w:cs="Times New Roman" w:hint="eastAsia"/>
          <w:color w:val="000000"/>
          <w:kern w:val="0"/>
          <w:sz w:val="32"/>
          <w:szCs w:val="32"/>
        </w:rPr>
        <w:t>年度</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金陵惠农贷</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金陵农担贷</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金陵农园保</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三款政策性政</w:t>
      </w:r>
      <w:proofErr w:type="gramStart"/>
      <w:r>
        <w:rPr>
          <w:rFonts w:ascii="Times New Roman" w:eastAsia="仿宋_GB2312" w:hAnsi="Times New Roman" w:cs="Times New Roman"/>
          <w:color w:val="000000"/>
          <w:kern w:val="0"/>
          <w:sz w:val="32"/>
          <w:szCs w:val="32"/>
        </w:rPr>
        <w:t>金合作</w:t>
      </w:r>
      <w:proofErr w:type="gramEnd"/>
      <w:r>
        <w:rPr>
          <w:rFonts w:ascii="Times New Roman" w:eastAsia="仿宋_GB2312" w:hAnsi="Times New Roman" w:cs="Times New Roman"/>
          <w:color w:val="000000"/>
          <w:kern w:val="0"/>
          <w:sz w:val="32"/>
          <w:szCs w:val="32"/>
        </w:rPr>
        <w:t>惠农金融产品。贷款应用于农业生产经营活动，包括固定资产贷款和流动资金贷款等，均可享受年度贴息。</w:t>
      </w:r>
    </w:p>
    <w:p w:rsidR="002F1F76" w:rsidRDefault="00710961">
      <w:pPr>
        <w:spacing w:line="560" w:lineRule="exact"/>
        <w:ind w:firstLine="635"/>
        <w:rPr>
          <w:rFonts w:ascii="Times New Roman" w:eastAsia="楷体" w:hAnsi="Times New Roman" w:cs="Times New Roman"/>
          <w:color w:val="000000"/>
          <w:kern w:val="0"/>
          <w:sz w:val="32"/>
          <w:szCs w:val="32"/>
        </w:rPr>
      </w:pPr>
      <w:r>
        <w:rPr>
          <w:rFonts w:ascii="Times New Roman" w:eastAsia="楷体" w:hAnsi="Times New Roman" w:cs="Times New Roman"/>
          <w:color w:val="000000"/>
          <w:kern w:val="0"/>
          <w:sz w:val="32"/>
          <w:szCs w:val="32"/>
        </w:rPr>
        <w:lastRenderedPageBreak/>
        <w:t>（二）计息方法</w:t>
      </w:r>
    </w:p>
    <w:p w:rsidR="002F1F76" w:rsidRDefault="00710961">
      <w:pPr>
        <w:spacing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支持</w:t>
      </w:r>
      <w:r>
        <w:rPr>
          <w:rFonts w:ascii="Times New Roman" w:eastAsia="仿宋_GB2312" w:hAnsi="Times New Roman" w:cs="Times New Roman"/>
          <w:color w:val="000000"/>
          <w:kern w:val="0"/>
          <w:sz w:val="32"/>
          <w:szCs w:val="32"/>
        </w:rPr>
        <w:t>2025</w:t>
      </w:r>
      <w:r>
        <w:rPr>
          <w:rFonts w:ascii="Times New Roman" w:eastAsia="仿宋_GB2312" w:hAnsi="Times New Roman" w:cs="Times New Roman"/>
          <w:color w:val="000000"/>
          <w:kern w:val="0"/>
          <w:sz w:val="32"/>
          <w:szCs w:val="32"/>
        </w:rPr>
        <w:t>年</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月</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日至</w:t>
      </w:r>
      <w:r>
        <w:rPr>
          <w:rFonts w:ascii="Times New Roman" w:eastAsia="仿宋_GB2312" w:hAnsi="Times New Roman" w:cs="Times New Roman"/>
          <w:color w:val="000000"/>
          <w:kern w:val="0"/>
          <w:sz w:val="32"/>
          <w:szCs w:val="32"/>
        </w:rPr>
        <w:t>2025</w:t>
      </w:r>
      <w:r>
        <w:rPr>
          <w:rFonts w:ascii="Times New Roman" w:eastAsia="仿宋_GB2312" w:hAnsi="Times New Roman" w:cs="Times New Roman"/>
          <w:color w:val="000000"/>
          <w:kern w:val="0"/>
          <w:sz w:val="32"/>
          <w:szCs w:val="32"/>
        </w:rPr>
        <w:t>年</w:t>
      </w:r>
      <w:r>
        <w:rPr>
          <w:rFonts w:ascii="Times New Roman" w:eastAsia="仿宋_GB2312" w:hAnsi="Times New Roman" w:cs="Times New Roman"/>
          <w:color w:val="000000"/>
          <w:kern w:val="0"/>
          <w:sz w:val="32"/>
          <w:szCs w:val="32"/>
        </w:rPr>
        <w:t>12</w:t>
      </w:r>
      <w:r>
        <w:rPr>
          <w:rFonts w:ascii="Times New Roman" w:eastAsia="仿宋_GB2312" w:hAnsi="Times New Roman" w:cs="Times New Roman"/>
          <w:color w:val="000000"/>
          <w:kern w:val="0"/>
          <w:sz w:val="32"/>
          <w:szCs w:val="32"/>
        </w:rPr>
        <w:t>月</w:t>
      </w:r>
      <w:r>
        <w:rPr>
          <w:rFonts w:ascii="Times New Roman" w:eastAsia="仿宋_GB2312" w:hAnsi="Times New Roman" w:cs="Times New Roman"/>
          <w:color w:val="000000"/>
          <w:kern w:val="0"/>
          <w:sz w:val="32"/>
          <w:szCs w:val="32"/>
        </w:rPr>
        <w:t>31</w:t>
      </w:r>
      <w:r>
        <w:rPr>
          <w:rFonts w:ascii="Times New Roman" w:eastAsia="仿宋_GB2312" w:hAnsi="Times New Roman" w:cs="Times New Roman"/>
          <w:color w:val="000000"/>
          <w:kern w:val="0"/>
          <w:sz w:val="32"/>
          <w:szCs w:val="32"/>
        </w:rPr>
        <w:t>日期间已全部结清的新型农业经营主体贷款，不再对未结清贷款进行跨年度拆分、分次补贴。</w:t>
      </w:r>
    </w:p>
    <w:p w:rsidR="002F1F76" w:rsidRDefault="00710961">
      <w:pPr>
        <w:spacing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对在</w:t>
      </w:r>
      <w:r>
        <w:rPr>
          <w:rFonts w:ascii="Times New Roman" w:eastAsia="仿宋_GB2312" w:hAnsi="Times New Roman" w:cs="Times New Roman"/>
          <w:color w:val="000000"/>
          <w:kern w:val="0"/>
          <w:sz w:val="32"/>
          <w:szCs w:val="32"/>
        </w:rPr>
        <w:t>2025</w:t>
      </w:r>
      <w:r>
        <w:rPr>
          <w:rFonts w:ascii="Times New Roman" w:eastAsia="仿宋_GB2312" w:hAnsi="Times New Roman" w:cs="Times New Roman"/>
          <w:color w:val="000000"/>
          <w:kern w:val="0"/>
          <w:sz w:val="32"/>
          <w:szCs w:val="32"/>
        </w:rPr>
        <w:t>年度内通过</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无还本续贷</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业务或使用转贷基金结清的贷款，</w:t>
      </w:r>
      <w:r>
        <w:rPr>
          <w:rFonts w:ascii="Times New Roman" w:eastAsia="仿宋_GB2312" w:hAnsi="Times New Roman" w:cs="Times New Roman" w:hint="eastAsia"/>
          <w:color w:val="000000"/>
          <w:kern w:val="0"/>
          <w:sz w:val="32"/>
          <w:szCs w:val="32"/>
        </w:rPr>
        <w:t>视同</w:t>
      </w:r>
      <w:r>
        <w:rPr>
          <w:rFonts w:ascii="Times New Roman" w:eastAsia="仿宋_GB2312" w:hAnsi="Times New Roman" w:cs="Times New Roman"/>
          <w:color w:val="000000"/>
          <w:kern w:val="0"/>
          <w:sz w:val="32"/>
          <w:szCs w:val="32"/>
        </w:rPr>
        <w:t>符合全部结清条件。</w:t>
      </w:r>
    </w:p>
    <w:p w:rsidR="002F1F76" w:rsidRDefault="00710961">
      <w:pPr>
        <w:spacing w:line="560" w:lineRule="exact"/>
        <w:ind w:firstLine="635"/>
        <w:rPr>
          <w:rFonts w:ascii="Times New Roman" w:eastAsia="楷体" w:hAnsi="Times New Roman" w:cs="Times New Roman"/>
          <w:color w:val="000000"/>
          <w:kern w:val="0"/>
          <w:sz w:val="32"/>
          <w:szCs w:val="32"/>
        </w:rPr>
      </w:pPr>
      <w:r>
        <w:rPr>
          <w:rFonts w:ascii="Times New Roman" w:eastAsia="楷体" w:hAnsi="Times New Roman" w:cs="Times New Roman"/>
          <w:color w:val="000000"/>
          <w:kern w:val="0"/>
          <w:sz w:val="32"/>
          <w:szCs w:val="32"/>
        </w:rPr>
        <w:t>（三）贴息比例</w:t>
      </w:r>
    </w:p>
    <w:p w:rsidR="002F1F76" w:rsidRDefault="00710961">
      <w:pPr>
        <w:spacing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贴息</w:t>
      </w:r>
      <w:r>
        <w:rPr>
          <w:rFonts w:ascii="Times New Roman" w:eastAsia="仿宋_GB2312" w:hAnsi="Times New Roman" w:cs="Times New Roman"/>
          <w:color w:val="000000"/>
          <w:kern w:val="0"/>
          <w:sz w:val="32"/>
          <w:szCs w:val="32"/>
        </w:rPr>
        <w:t>比例原则上</w:t>
      </w:r>
      <w:r>
        <w:rPr>
          <w:rFonts w:ascii="Times New Roman" w:eastAsia="仿宋_GB2312" w:hAnsi="Times New Roman" w:cs="Times New Roman" w:hint="eastAsia"/>
          <w:color w:val="000000"/>
          <w:kern w:val="0"/>
          <w:sz w:val="32"/>
          <w:szCs w:val="32"/>
        </w:rPr>
        <w:t>按照</w:t>
      </w:r>
      <w:r>
        <w:rPr>
          <w:rFonts w:ascii="Times New Roman" w:eastAsia="仿宋_GB2312" w:hAnsi="Times New Roman" w:cs="Times New Roman" w:hint="eastAsia"/>
          <w:color w:val="000000"/>
          <w:kern w:val="0"/>
          <w:sz w:val="32"/>
          <w:szCs w:val="32"/>
        </w:rPr>
        <w:t>2025</w:t>
      </w:r>
      <w:r>
        <w:rPr>
          <w:rFonts w:ascii="Times New Roman" w:eastAsia="仿宋_GB2312" w:hAnsi="Times New Roman" w:cs="Times New Roman" w:hint="eastAsia"/>
          <w:color w:val="000000"/>
          <w:kern w:val="0"/>
          <w:sz w:val="32"/>
          <w:szCs w:val="32"/>
        </w:rPr>
        <w:t>年度</w:t>
      </w:r>
      <w:r>
        <w:rPr>
          <w:rFonts w:ascii="Times New Roman" w:eastAsia="仿宋_GB2312" w:hAnsi="Times New Roman" w:cs="Times New Roman"/>
          <w:color w:val="000000"/>
          <w:kern w:val="0"/>
          <w:sz w:val="32"/>
          <w:szCs w:val="32"/>
        </w:rPr>
        <w:t>新型农业经营主体向商业银行实际支付利息的</w:t>
      </w:r>
      <w:r>
        <w:rPr>
          <w:rFonts w:ascii="Times New Roman" w:eastAsia="仿宋_GB2312" w:hAnsi="Times New Roman" w:cs="Times New Roman"/>
          <w:color w:val="000000"/>
          <w:kern w:val="0"/>
          <w:sz w:val="32"/>
          <w:szCs w:val="32"/>
        </w:rPr>
        <w:t>40%</w:t>
      </w:r>
      <w:r>
        <w:rPr>
          <w:rFonts w:ascii="Times New Roman" w:eastAsia="仿宋_GB2312" w:hAnsi="Times New Roman" w:cs="Times New Roman" w:hint="eastAsia"/>
          <w:color w:val="000000"/>
          <w:kern w:val="0"/>
          <w:sz w:val="32"/>
          <w:szCs w:val="32"/>
        </w:rPr>
        <w:t>执行</w:t>
      </w:r>
      <w:r>
        <w:rPr>
          <w:rFonts w:ascii="Times New Roman" w:eastAsia="仿宋_GB2312" w:hAnsi="Times New Roman" w:cs="Times New Roman"/>
          <w:color w:val="000000"/>
          <w:kern w:val="0"/>
          <w:sz w:val="32"/>
          <w:szCs w:val="32"/>
        </w:rPr>
        <w:t>，不设置贴息额上限，对符合条件的新型农业经营主体</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应贴尽贴</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。贴息比例</w:t>
      </w:r>
      <w:r>
        <w:rPr>
          <w:rFonts w:ascii="Times New Roman" w:eastAsia="仿宋_GB2312" w:hAnsi="Times New Roman" w:cs="Times New Roman"/>
          <w:color w:val="000000"/>
          <w:kern w:val="0"/>
          <w:sz w:val="32"/>
          <w:szCs w:val="32"/>
        </w:rPr>
        <w:t>每年根据财力情况进行测算，力求保持相对稳定。</w:t>
      </w:r>
    </w:p>
    <w:p w:rsidR="002F1F76" w:rsidRDefault="00710961">
      <w:pPr>
        <w:spacing w:line="560" w:lineRule="exact"/>
        <w:ind w:firstLine="635"/>
        <w:rPr>
          <w:rFonts w:ascii="Times New Roman" w:eastAsia="楷体" w:hAnsi="Times New Roman" w:cs="Times New Roman"/>
          <w:color w:val="000000"/>
          <w:kern w:val="0"/>
          <w:sz w:val="32"/>
          <w:szCs w:val="32"/>
        </w:rPr>
      </w:pPr>
      <w:r>
        <w:rPr>
          <w:rFonts w:ascii="Times New Roman" w:eastAsia="楷体" w:hAnsi="Times New Roman" w:cs="Times New Roman"/>
          <w:color w:val="000000"/>
          <w:kern w:val="0"/>
          <w:sz w:val="32"/>
          <w:szCs w:val="32"/>
        </w:rPr>
        <w:t>（四）不予贴息情况</w:t>
      </w:r>
    </w:p>
    <w:p w:rsidR="002F1F76" w:rsidRDefault="00710961">
      <w:pPr>
        <w:spacing w:line="560" w:lineRule="exact"/>
        <w:ind w:left="20" w:firstLine="636"/>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对于贷款用途与农业生产经营活动无关、超过单</w:t>
      </w:r>
      <w:proofErr w:type="gramStart"/>
      <w:r>
        <w:rPr>
          <w:rFonts w:ascii="Times New Roman" w:eastAsia="仿宋_GB2312" w:hAnsi="Times New Roman" w:cs="Times New Roman"/>
          <w:color w:val="000000"/>
          <w:kern w:val="0"/>
          <w:sz w:val="32"/>
          <w:szCs w:val="32"/>
        </w:rPr>
        <w:t>户最高</w:t>
      </w:r>
      <w:proofErr w:type="gramEnd"/>
      <w:r>
        <w:rPr>
          <w:rFonts w:ascii="Times New Roman" w:eastAsia="仿宋_GB2312" w:hAnsi="Times New Roman" w:cs="Times New Roman"/>
          <w:color w:val="000000"/>
          <w:kern w:val="0"/>
          <w:sz w:val="32"/>
          <w:szCs w:val="32"/>
        </w:rPr>
        <w:t>贷款限额、提供虚假申报和证明材料、逾期、展期等非正常贷款、同一贷款产生利息已获省市其他贴息政策补助部分、</w:t>
      </w:r>
      <w:r>
        <w:rPr>
          <w:rFonts w:ascii="Times New Roman" w:eastAsia="仿宋_GB2312" w:hAnsi="Times New Roman" w:cs="Times New Roman" w:hint="eastAsia"/>
          <w:color w:val="000000"/>
          <w:kern w:val="0"/>
          <w:sz w:val="32"/>
          <w:szCs w:val="32"/>
        </w:rPr>
        <w:t>2025</w:t>
      </w:r>
      <w:r>
        <w:rPr>
          <w:rFonts w:ascii="Times New Roman" w:eastAsia="仿宋_GB2312" w:hAnsi="Times New Roman" w:cs="Times New Roman" w:hint="eastAsia"/>
          <w:color w:val="000000"/>
          <w:kern w:val="0"/>
          <w:sz w:val="32"/>
          <w:szCs w:val="32"/>
        </w:rPr>
        <w:t>年度</w:t>
      </w:r>
      <w:r>
        <w:rPr>
          <w:rFonts w:ascii="Times New Roman" w:eastAsia="仿宋_GB2312" w:hAnsi="Times New Roman" w:cs="Times New Roman"/>
          <w:color w:val="000000"/>
          <w:kern w:val="0"/>
          <w:sz w:val="32"/>
          <w:szCs w:val="32"/>
        </w:rPr>
        <w:t>发生</w:t>
      </w:r>
      <w:r>
        <w:rPr>
          <w:rFonts w:ascii="Times New Roman" w:eastAsia="仿宋_GB2312" w:hAnsi="Times New Roman" w:cs="Times New Roman" w:hint="eastAsia"/>
          <w:color w:val="000000"/>
          <w:kern w:val="0"/>
          <w:sz w:val="32"/>
          <w:szCs w:val="32"/>
        </w:rPr>
        <w:t>重大</w:t>
      </w:r>
      <w:r>
        <w:rPr>
          <w:rFonts w:ascii="Times New Roman" w:eastAsia="仿宋_GB2312" w:hAnsi="Times New Roman" w:cs="Times New Roman"/>
          <w:color w:val="000000"/>
          <w:kern w:val="0"/>
          <w:sz w:val="32"/>
          <w:szCs w:val="32"/>
        </w:rPr>
        <w:t>农产品质</w:t>
      </w:r>
      <w:proofErr w:type="gramStart"/>
      <w:r>
        <w:rPr>
          <w:rFonts w:ascii="Times New Roman" w:eastAsia="仿宋_GB2312" w:hAnsi="Times New Roman" w:cs="Times New Roman"/>
          <w:color w:val="000000"/>
          <w:kern w:val="0"/>
          <w:sz w:val="32"/>
          <w:szCs w:val="32"/>
        </w:rPr>
        <w:t>量安全</w:t>
      </w:r>
      <w:proofErr w:type="gramEnd"/>
      <w:r>
        <w:rPr>
          <w:rFonts w:ascii="Times New Roman" w:eastAsia="仿宋_GB2312" w:hAnsi="Times New Roman" w:cs="Times New Roman"/>
          <w:color w:val="000000"/>
          <w:kern w:val="0"/>
          <w:sz w:val="32"/>
          <w:szCs w:val="32"/>
        </w:rPr>
        <w:t>和生</w:t>
      </w:r>
      <w:r>
        <w:rPr>
          <w:rFonts w:ascii="Times New Roman" w:eastAsia="仿宋_GB2312" w:hAnsi="Times New Roman" w:cs="Times New Roman"/>
          <w:color w:val="000000"/>
          <w:kern w:val="0"/>
          <w:sz w:val="32"/>
          <w:szCs w:val="32"/>
        </w:rPr>
        <w:t>产事故，以及其他违反政策规定的新型农业经营主体贷款不予贴息。</w:t>
      </w:r>
    </w:p>
    <w:p w:rsidR="002F1F76" w:rsidRDefault="00710961">
      <w:pPr>
        <w:spacing w:line="560" w:lineRule="exact"/>
        <w:ind w:left="20" w:firstLine="636"/>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二、兑现流程</w:t>
      </w:r>
    </w:p>
    <w:p w:rsidR="002F1F76" w:rsidRDefault="00710961">
      <w:pPr>
        <w:spacing w:line="560" w:lineRule="exact"/>
        <w:ind w:left="20" w:firstLine="636"/>
        <w:rPr>
          <w:rFonts w:ascii="Times New Roman" w:eastAsia="楷体" w:hAnsi="Times New Roman" w:cs="Times New Roman"/>
          <w:color w:val="000000"/>
          <w:sz w:val="32"/>
          <w:szCs w:val="32"/>
        </w:rPr>
      </w:pPr>
      <w:r>
        <w:rPr>
          <w:rFonts w:ascii="Times New Roman" w:eastAsia="楷体" w:hAnsi="Times New Roman" w:cs="Times New Roman"/>
          <w:color w:val="000000"/>
          <w:sz w:val="32"/>
          <w:szCs w:val="32"/>
        </w:rPr>
        <w:t>（一）主体告知</w:t>
      </w:r>
    </w:p>
    <w:p w:rsidR="002F1F76" w:rsidRDefault="00710961">
      <w:pPr>
        <w:spacing w:line="560" w:lineRule="exact"/>
        <w:ind w:left="20" w:firstLine="636"/>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各合作银行、镇</w:t>
      </w:r>
      <w:proofErr w:type="gramStart"/>
      <w:r>
        <w:rPr>
          <w:rFonts w:ascii="Times New Roman" w:eastAsia="仿宋_GB2312" w:hAnsi="Times New Roman" w:cs="Times New Roman"/>
          <w:color w:val="000000"/>
          <w:sz w:val="32"/>
          <w:szCs w:val="32"/>
        </w:rPr>
        <w:t>街农业</w:t>
      </w:r>
      <w:proofErr w:type="gramEnd"/>
      <w:r>
        <w:rPr>
          <w:rFonts w:ascii="Times New Roman" w:eastAsia="仿宋_GB2312" w:hAnsi="Times New Roman" w:cs="Times New Roman"/>
          <w:color w:val="000000"/>
          <w:sz w:val="32"/>
          <w:szCs w:val="32"/>
        </w:rPr>
        <w:t>农村部门和政策性农业融资担保机构在政策发布后要及时持续告知贷款主体申请贴息信息，提醒主体按照有关文件要求准备所需材料。</w:t>
      </w:r>
    </w:p>
    <w:p w:rsidR="002F1F76" w:rsidRDefault="00710961">
      <w:pPr>
        <w:spacing w:line="560" w:lineRule="exact"/>
        <w:ind w:left="20" w:firstLine="636"/>
        <w:rPr>
          <w:rFonts w:ascii="Times New Roman" w:eastAsia="楷体" w:hAnsi="Times New Roman" w:cs="Times New Roman"/>
          <w:color w:val="000000"/>
          <w:sz w:val="32"/>
          <w:szCs w:val="32"/>
        </w:rPr>
      </w:pPr>
      <w:r>
        <w:rPr>
          <w:rFonts w:ascii="Times New Roman" w:eastAsia="楷体" w:hAnsi="Times New Roman" w:cs="Times New Roman"/>
          <w:color w:val="000000"/>
          <w:sz w:val="32"/>
          <w:szCs w:val="32"/>
        </w:rPr>
        <w:lastRenderedPageBreak/>
        <w:t>（二）材料提交</w:t>
      </w:r>
    </w:p>
    <w:p w:rsidR="002F1F76" w:rsidRDefault="00710961">
      <w:pPr>
        <w:spacing w:line="560" w:lineRule="exact"/>
        <w:ind w:left="20" w:firstLine="636"/>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2026</w:t>
      </w:r>
      <w:r>
        <w:rPr>
          <w:rFonts w:ascii="Times New Roman" w:eastAsia="仿宋_GB2312" w:hAnsi="Times New Roman" w:cs="Times New Roman"/>
          <w:color w:val="000000"/>
          <w:kern w:val="0"/>
          <w:sz w:val="32"/>
          <w:szCs w:val="32"/>
        </w:rPr>
        <w:t>年贴息资金</w:t>
      </w:r>
      <w:r>
        <w:rPr>
          <w:rFonts w:ascii="Times New Roman" w:eastAsia="仿宋_GB2312" w:hAnsi="Times New Roman" w:cs="Times New Roman" w:hint="eastAsia"/>
          <w:color w:val="000000"/>
          <w:kern w:val="0"/>
          <w:sz w:val="32"/>
          <w:szCs w:val="32"/>
        </w:rPr>
        <w:t>通过</w:t>
      </w:r>
      <w:r>
        <w:rPr>
          <w:rFonts w:ascii="Times New Roman" w:eastAsia="仿宋_GB2312" w:hAnsi="Times New Roman" w:cs="Times New Roman"/>
          <w:color w:val="000000"/>
          <w:kern w:val="0"/>
          <w:sz w:val="32"/>
          <w:szCs w:val="32"/>
        </w:rPr>
        <w:t>江苏省惠民惠农财政补贴资金</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一卡通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系统</w:t>
      </w:r>
      <w:r>
        <w:rPr>
          <w:rFonts w:ascii="Times New Roman" w:eastAsia="仿宋_GB2312" w:hAnsi="Times New Roman" w:cs="Times New Roman" w:hint="eastAsia"/>
          <w:color w:val="000000"/>
          <w:kern w:val="0"/>
          <w:sz w:val="32"/>
          <w:szCs w:val="32"/>
        </w:rPr>
        <w:t>统一发放</w:t>
      </w:r>
      <w:r>
        <w:rPr>
          <w:rFonts w:ascii="Times New Roman" w:eastAsia="仿宋_GB2312" w:hAnsi="Times New Roman" w:cs="Times New Roman"/>
          <w:color w:val="000000"/>
          <w:kern w:val="0"/>
          <w:sz w:val="32"/>
          <w:szCs w:val="32"/>
        </w:rPr>
        <w:t>，申请贴息主体需将以下材料提交所在镇</w:t>
      </w:r>
      <w:proofErr w:type="gramStart"/>
      <w:r>
        <w:rPr>
          <w:rFonts w:ascii="Times New Roman" w:eastAsia="仿宋_GB2312" w:hAnsi="Times New Roman" w:cs="Times New Roman"/>
          <w:color w:val="000000"/>
          <w:kern w:val="0"/>
          <w:sz w:val="32"/>
          <w:szCs w:val="32"/>
        </w:rPr>
        <w:t>街农业</w:t>
      </w:r>
      <w:proofErr w:type="gramEnd"/>
      <w:r>
        <w:rPr>
          <w:rFonts w:ascii="Times New Roman" w:eastAsia="仿宋_GB2312" w:hAnsi="Times New Roman" w:cs="Times New Roman"/>
          <w:color w:val="000000"/>
          <w:kern w:val="0"/>
          <w:sz w:val="32"/>
          <w:szCs w:val="32"/>
        </w:rPr>
        <w:t>农村部门：</w:t>
      </w:r>
    </w:p>
    <w:p w:rsidR="002F1F76" w:rsidRDefault="00710961">
      <w:pPr>
        <w:spacing w:line="560" w:lineRule="exact"/>
        <w:ind w:left="20" w:firstLine="636"/>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江苏省惠民惠农财政补贴资金</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一卡通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系统登记表（附件</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2025</w:t>
      </w:r>
      <w:r>
        <w:rPr>
          <w:rFonts w:ascii="Times New Roman" w:eastAsia="仿宋_GB2312" w:hAnsi="Times New Roman" w:cs="Times New Roman"/>
          <w:color w:val="000000"/>
          <w:kern w:val="0"/>
          <w:sz w:val="32"/>
          <w:szCs w:val="32"/>
        </w:rPr>
        <w:t>年已提交的主体无需再次提供；</w:t>
      </w:r>
    </w:p>
    <w:p w:rsidR="002F1F76" w:rsidRDefault="00710961">
      <w:pPr>
        <w:spacing w:line="560" w:lineRule="exact"/>
        <w:ind w:left="20" w:firstLine="636"/>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贷款相关材料：贷款合同（需明确标注</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金陵惠农贷</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字样，如无，则需提供有明确标注的授信批复）、贷款结清证明、利息缴纳流水；</w:t>
      </w:r>
    </w:p>
    <w:p w:rsidR="002F1F76" w:rsidRDefault="00710961">
      <w:pPr>
        <w:spacing w:line="560" w:lineRule="exact"/>
        <w:ind w:left="20" w:firstLine="636"/>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电子记账软件</w:t>
      </w:r>
      <w:r>
        <w:rPr>
          <w:rFonts w:ascii="Times New Roman" w:eastAsia="仿宋_GB2312" w:hAnsi="Times New Roman" w:cs="Times New Roman"/>
          <w:color w:val="000000"/>
          <w:spacing w:val="-6"/>
          <w:kern w:val="0"/>
          <w:sz w:val="32"/>
          <w:szCs w:val="32"/>
        </w:rPr>
        <w:t>生成的农业生产流水凭证（</w:t>
      </w:r>
      <w:r>
        <w:rPr>
          <w:rFonts w:ascii="Times New Roman" w:eastAsia="仿宋_GB2312" w:hAnsi="Times New Roman" w:cs="Times New Roman"/>
          <w:color w:val="000000"/>
          <w:kern w:val="0"/>
          <w:sz w:val="32"/>
          <w:szCs w:val="32"/>
        </w:rPr>
        <w:t>家庭农场提供</w:t>
      </w:r>
      <w:r>
        <w:rPr>
          <w:rFonts w:ascii="Times New Roman" w:eastAsia="仿宋_GB2312" w:hAnsi="Times New Roman" w:cs="Times New Roman"/>
          <w:color w:val="000000"/>
          <w:spacing w:val="-6"/>
          <w:kern w:val="0"/>
          <w:sz w:val="32"/>
          <w:szCs w:val="32"/>
        </w:rPr>
        <w:t>）</w:t>
      </w:r>
      <w:r>
        <w:rPr>
          <w:rFonts w:ascii="Times New Roman" w:eastAsia="仿宋_GB2312" w:hAnsi="Times New Roman" w:cs="Times New Roman"/>
          <w:color w:val="000000"/>
          <w:kern w:val="0"/>
          <w:sz w:val="32"/>
          <w:szCs w:val="32"/>
        </w:rPr>
        <w:t>；</w:t>
      </w:r>
    </w:p>
    <w:p w:rsidR="002F1F76" w:rsidRDefault="00710961">
      <w:pPr>
        <w:spacing w:line="560" w:lineRule="exact"/>
        <w:ind w:left="20" w:firstLine="636"/>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sz w:val="32"/>
          <w:szCs w:val="32"/>
        </w:rPr>
        <w:t>与农业生产相关的正规发票</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sz w:val="32"/>
          <w:szCs w:val="32"/>
        </w:rPr>
        <w:t>其他类型主体提供</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sz w:val="32"/>
          <w:szCs w:val="32"/>
        </w:rPr>
        <w:t>。</w:t>
      </w:r>
    </w:p>
    <w:p w:rsidR="002F1F76" w:rsidRDefault="00710961">
      <w:pPr>
        <w:spacing w:line="560" w:lineRule="exact"/>
        <w:ind w:left="20" w:firstLine="636"/>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各镇</w:t>
      </w:r>
      <w:proofErr w:type="gramStart"/>
      <w:r>
        <w:rPr>
          <w:rFonts w:ascii="Times New Roman" w:eastAsia="仿宋_GB2312" w:hAnsi="Times New Roman" w:cs="Times New Roman"/>
          <w:color w:val="000000"/>
          <w:kern w:val="0"/>
          <w:sz w:val="32"/>
          <w:szCs w:val="32"/>
        </w:rPr>
        <w:t>街农业</w:t>
      </w:r>
      <w:proofErr w:type="gramEnd"/>
      <w:r>
        <w:rPr>
          <w:rFonts w:ascii="Times New Roman" w:eastAsia="仿宋_GB2312" w:hAnsi="Times New Roman" w:cs="Times New Roman"/>
          <w:color w:val="000000"/>
          <w:kern w:val="0"/>
          <w:sz w:val="32"/>
          <w:szCs w:val="32"/>
        </w:rPr>
        <w:t>农村部门要及时将申请贴息主体相关信息录入</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一卡通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系统；各合作银行应主动做好对接服务，建立绿色通道，提高申请贴息主体材料获取效率。</w:t>
      </w:r>
    </w:p>
    <w:p w:rsidR="002F1F76" w:rsidRDefault="00710961">
      <w:pPr>
        <w:spacing w:line="560" w:lineRule="exact"/>
        <w:ind w:left="20" w:firstLine="636"/>
        <w:rPr>
          <w:rFonts w:ascii="Times New Roman" w:eastAsia="楷体" w:hAnsi="Times New Roman" w:cs="Times New Roman"/>
          <w:color w:val="000000"/>
          <w:sz w:val="32"/>
          <w:szCs w:val="32"/>
        </w:rPr>
      </w:pPr>
      <w:r>
        <w:rPr>
          <w:rFonts w:ascii="Times New Roman" w:eastAsia="楷体" w:hAnsi="Times New Roman" w:cs="Times New Roman"/>
          <w:color w:val="000000"/>
          <w:sz w:val="32"/>
          <w:szCs w:val="32"/>
        </w:rPr>
        <w:t>（三）材料审核</w:t>
      </w:r>
    </w:p>
    <w:p w:rsidR="002F1F76" w:rsidRDefault="00710961">
      <w:pPr>
        <w:spacing w:line="560" w:lineRule="exact"/>
        <w:ind w:left="20" w:firstLine="636"/>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镇</w:t>
      </w:r>
      <w:proofErr w:type="gramStart"/>
      <w:r>
        <w:rPr>
          <w:rFonts w:ascii="Times New Roman" w:eastAsia="仿宋_GB2312" w:hAnsi="Times New Roman" w:cs="Times New Roman"/>
          <w:color w:val="000000"/>
          <w:kern w:val="0"/>
          <w:sz w:val="32"/>
          <w:szCs w:val="32"/>
        </w:rPr>
        <w:t>街农业</w:t>
      </w:r>
      <w:proofErr w:type="gramEnd"/>
      <w:r>
        <w:rPr>
          <w:rFonts w:ascii="Times New Roman" w:eastAsia="仿宋_GB2312" w:hAnsi="Times New Roman" w:cs="Times New Roman"/>
          <w:color w:val="000000"/>
          <w:kern w:val="0"/>
          <w:sz w:val="32"/>
          <w:szCs w:val="32"/>
        </w:rPr>
        <w:t>农村部门需对申请贴息主体资质和提交材料完整性、有效性进行初步审核，并将主体清单和有效材料报送所在区农业农村部门。</w:t>
      </w:r>
    </w:p>
    <w:p w:rsidR="002F1F76" w:rsidRDefault="00710961">
      <w:pPr>
        <w:spacing w:line="560" w:lineRule="exact"/>
        <w:ind w:left="20" w:firstLine="636"/>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各区农业农村部门可联合第三方审计机构对申请贴息主体材料及申请金额进行复审，确保贷款贴息公正、公平、阳光透明，于</w:t>
      </w: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月</w:t>
      </w:r>
      <w:r>
        <w:rPr>
          <w:rFonts w:ascii="Times New Roman" w:eastAsia="仿宋_GB2312" w:hAnsi="Times New Roman" w:cs="Times New Roman"/>
          <w:color w:val="000000"/>
          <w:kern w:val="0"/>
          <w:sz w:val="32"/>
          <w:szCs w:val="32"/>
        </w:rPr>
        <w:t>15</w:t>
      </w:r>
      <w:r>
        <w:rPr>
          <w:rFonts w:ascii="Times New Roman" w:eastAsia="仿宋_GB2312" w:hAnsi="Times New Roman" w:cs="Times New Roman"/>
          <w:color w:val="000000"/>
          <w:kern w:val="0"/>
          <w:sz w:val="32"/>
          <w:szCs w:val="32"/>
        </w:rPr>
        <w:t>日前将《</w:t>
      </w:r>
      <w:r>
        <w:rPr>
          <w:rFonts w:ascii="Times New Roman" w:eastAsia="仿宋_GB2312" w:hAnsi="Times New Roman" w:cs="Times New Roman"/>
          <w:color w:val="000000"/>
          <w:kern w:val="0"/>
          <w:sz w:val="32"/>
          <w:szCs w:val="32"/>
        </w:rPr>
        <w:t>2025</w:t>
      </w:r>
      <w:r>
        <w:rPr>
          <w:rFonts w:ascii="Times New Roman" w:eastAsia="仿宋_GB2312" w:hAnsi="Times New Roman" w:cs="Times New Roman"/>
          <w:color w:val="000000"/>
          <w:kern w:val="0"/>
          <w:sz w:val="32"/>
          <w:szCs w:val="32"/>
        </w:rPr>
        <w:t>年度新型农业经营主体贷款贴息兑现汇</w:t>
      </w:r>
      <w:r>
        <w:rPr>
          <w:rFonts w:ascii="Times New Roman" w:eastAsia="仿宋_GB2312" w:hAnsi="Times New Roman" w:cs="Times New Roman"/>
          <w:color w:val="000000"/>
          <w:spacing w:val="-6"/>
          <w:kern w:val="0"/>
          <w:sz w:val="32"/>
          <w:szCs w:val="32"/>
        </w:rPr>
        <w:t>总表》（附件</w:t>
      </w:r>
      <w:r>
        <w:rPr>
          <w:rFonts w:ascii="Times New Roman" w:eastAsia="仿宋_GB2312" w:hAnsi="Times New Roman" w:cs="Times New Roman"/>
          <w:color w:val="000000"/>
          <w:spacing w:val="-6"/>
          <w:kern w:val="0"/>
          <w:sz w:val="32"/>
          <w:szCs w:val="32"/>
        </w:rPr>
        <w:t>2</w:t>
      </w:r>
      <w:r>
        <w:rPr>
          <w:rFonts w:ascii="Times New Roman" w:eastAsia="仿宋_GB2312" w:hAnsi="Times New Roman" w:cs="Times New Roman"/>
          <w:color w:val="000000"/>
          <w:spacing w:val="-6"/>
          <w:kern w:val="0"/>
          <w:sz w:val="32"/>
          <w:szCs w:val="32"/>
        </w:rPr>
        <w:t>）盖章扫描件报市农业农村局，用于测算贴息尾款。</w:t>
      </w:r>
    </w:p>
    <w:p w:rsidR="002F1F76" w:rsidRDefault="00710961">
      <w:pPr>
        <w:spacing w:line="540" w:lineRule="exact"/>
        <w:ind w:left="20" w:firstLine="636"/>
        <w:rPr>
          <w:rFonts w:ascii="Times New Roman" w:eastAsia="楷体" w:hAnsi="Times New Roman" w:cs="Times New Roman"/>
          <w:color w:val="000000"/>
          <w:sz w:val="32"/>
          <w:szCs w:val="32"/>
        </w:rPr>
      </w:pPr>
      <w:r>
        <w:rPr>
          <w:rFonts w:ascii="Times New Roman" w:eastAsia="楷体" w:hAnsi="Times New Roman" w:cs="Times New Roman"/>
          <w:color w:val="000000"/>
          <w:sz w:val="32"/>
          <w:szCs w:val="32"/>
        </w:rPr>
        <w:t>（四）贴息兑付</w:t>
      </w:r>
    </w:p>
    <w:p w:rsidR="002F1F76" w:rsidRDefault="00710961">
      <w:pPr>
        <w:spacing w:line="540" w:lineRule="exact"/>
        <w:ind w:left="20" w:firstLine="636"/>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市级资金下拨后，各区农业农村部门、财政部门根据公示后的贴息名单及金额，通过</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一卡通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系统及时足额拨付至主体</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全部贴息资金计划于</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月底前完成拨付。</w:t>
      </w:r>
    </w:p>
    <w:p w:rsidR="002F1F76" w:rsidRDefault="00710961">
      <w:pPr>
        <w:spacing w:line="540" w:lineRule="exact"/>
        <w:ind w:left="20" w:firstLine="636"/>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三、工作要求</w:t>
      </w:r>
    </w:p>
    <w:p w:rsidR="002F1F76" w:rsidRDefault="00710961">
      <w:pPr>
        <w:spacing w:line="540" w:lineRule="exact"/>
        <w:ind w:left="20" w:firstLine="636"/>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各区根据实际情况，</w:t>
      </w:r>
      <w:r>
        <w:rPr>
          <w:rFonts w:ascii="Times New Roman" w:eastAsia="仿宋_GB2312" w:hAnsi="Times New Roman" w:cs="Times New Roman" w:hint="eastAsia"/>
          <w:color w:val="000000"/>
          <w:kern w:val="0"/>
          <w:sz w:val="32"/>
          <w:szCs w:val="32"/>
        </w:rPr>
        <w:t>及时</w:t>
      </w:r>
      <w:r>
        <w:rPr>
          <w:rFonts w:ascii="Times New Roman" w:eastAsia="仿宋_GB2312" w:hAnsi="Times New Roman" w:cs="Times New Roman"/>
          <w:color w:val="000000"/>
          <w:kern w:val="0"/>
          <w:sz w:val="32"/>
          <w:szCs w:val="32"/>
        </w:rPr>
        <w:t>修订完善区级贴息管理办法，并报市农业农村局备案。</w:t>
      </w:r>
    </w:p>
    <w:p w:rsidR="002F1F76" w:rsidRDefault="00710961">
      <w:pPr>
        <w:spacing w:line="54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本年</w:t>
      </w:r>
      <w:r>
        <w:rPr>
          <w:rFonts w:ascii="Times New Roman" w:eastAsia="仿宋_GB2312" w:hAnsi="Times New Roman" w:cs="Times New Roman" w:hint="eastAsia"/>
          <w:color w:val="000000"/>
          <w:kern w:val="0"/>
          <w:sz w:val="32"/>
          <w:szCs w:val="32"/>
        </w:rPr>
        <w:t>对贷款</w:t>
      </w:r>
      <w:r>
        <w:rPr>
          <w:rFonts w:ascii="Times New Roman" w:eastAsia="仿宋_GB2312" w:hAnsi="Times New Roman" w:cs="Times New Roman"/>
          <w:color w:val="000000"/>
          <w:kern w:val="0"/>
          <w:sz w:val="32"/>
          <w:szCs w:val="32"/>
        </w:rPr>
        <w:t>贴息</w:t>
      </w:r>
      <w:r>
        <w:rPr>
          <w:rFonts w:ascii="Times New Roman" w:eastAsia="仿宋_GB2312" w:hAnsi="Times New Roman" w:cs="Times New Roman" w:hint="eastAsia"/>
          <w:color w:val="000000"/>
          <w:kern w:val="0"/>
          <w:sz w:val="32"/>
          <w:szCs w:val="32"/>
        </w:rPr>
        <w:t>计息节点进行了调整，但</w:t>
      </w:r>
      <w:r>
        <w:rPr>
          <w:rFonts w:ascii="Times New Roman" w:eastAsia="仿宋_GB2312" w:hAnsi="Times New Roman" w:cs="Times New Roman"/>
          <w:color w:val="000000"/>
          <w:kern w:val="0"/>
          <w:sz w:val="32"/>
          <w:szCs w:val="32"/>
        </w:rPr>
        <w:t>不影响普惠金融支持政策的整体延续性，请各镇</w:t>
      </w:r>
      <w:proofErr w:type="gramStart"/>
      <w:r>
        <w:rPr>
          <w:rFonts w:ascii="Times New Roman" w:eastAsia="仿宋_GB2312" w:hAnsi="Times New Roman" w:cs="Times New Roman"/>
          <w:color w:val="000000"/>
          <w:kern w:val="0"/>
          <w:sz w:val="32"/>
          <w:szCs w:val="32"/>
        </w:rPr>
        <w:t>街农业</w:t>
      </w:r>
      <w:proofErr w:type="gramEnd"/>
      <w:r>
        <w:rPr>
          <w:rFonts w:ascii="Times New Roman" w:eastAsia="仿宋_GB2312" w:hAnsi="Times New Roman" w:cs="Times New Roman"/>
          <w:color w:val="000000"/>
          <w:kern w:val="0"/>
          <w:sz w:val="32"/>
          <w:szCs w:val="32"/>
        </w:rPr>
        <w:t>农村部门、合作银行、政策性农业融资担保机构与各区农业农村部门、财政部门紧密协作，形成合力，做好辖区内主体的政策宣传解释</w:t>
      </w:r>
      <w:r>
        <w:rPr>
          <w:rFonts w:ascii="Times New Roman" w:eastAsia="仿宋_GB2312" w:hAnsi="Times New Roman" w:cs="Times New Roman" w:hint="eastAsia"/>
          <w:color w:val="000000"/>
          <w:kern w:val="0"/>
          <w:sz w:val="32"/>
          <w:szCs w:val="32"/>
        </w:rPr>
        <w:t>、告知、审核等</w:t>
      </w:r>
      <w:r>
        <w:rPr>
          <w:rFonts w:ascii="Times New Roman" w:eastAsia="仿宋_GB2312" w:hAnsi="Times New Roman" w:cs="Times New Roman"/>
          <w:color w:val="000000"/>
          <w:kern w:val="0"/>
          <w:sz w:val="32"/>
          <w:szCs w:val="32"/>
        </w:rPr>
        <w:t>工作，</w:t>
      </w:r>
      <w:r>
        <w:rPr>
          <w:rFonts w:ascii="Times New Roman" w:eastAsia="仿宋_GB2312" w:hAnsi="Times New Roman" w:cs="Times New Roman"/>
          <w:kern w:val="0"/>
          <w:sz w:val="32"/>
          <w:szCs w:val="32"/>
        </w:rPr>
        <w:t>稳定群众预期</w:t>
      </w:r>
      <w:r>
        <w:rPr>
          <w:rFonts w:ascii="Times New Roman" w:eastAsia="仿宋_GB2312" w:hAnsi="Times New Roman" w:cs="Times New Roman"/>
          <w:color w:val="000000"/>
          <w:kern w:val="0"/>
          <w:sz w:val="32"/>
          <w:szCs w:val="32"/>
        </w:rPr>
        <w:t>，保证贷款贴息政策落到实处。</w:t>
      </w:r>
    </w:p>
    <w:p w:rsidR="002F1F76" w:rsidRDefault="00710961">
      <w:pPr>
        <w:spacing w:line="54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联系人：市农业农村</w:t>
      </w:r>
      <w:proofErr w:type="gramStart"/>
      <w:r>
        <w:rPr>
          <w:rFonts w:ascii="Times New Roman" w:eastAsia="仿宋_GB2312" w:hAnsi="Times New Roman" w:cs="Times New Roman"/>
          <w:color w:val="000000"/>
          <w:kern w:val="0"/>
          <w:sz w:val="32"/>
          <w:szCs w:val="32"/>
        </w:rPr>
        <w:t>局农村</w:t>
      </w:r>
      <w:proofErr w:type="gramEnd"/>
      <w:r>
        <w:rPr>
          <w:rFonts w:ascii="Times New Roman" w:eastAsia="仿宋_GB2312" w:hAnsi="Times New Roman" w:cs="Times New Roman"/>
          <w:color w:val="000000"/>
          <w:kern w:val="0"/>
          <w:sz w:val="32"/>
          <w:szCs w:val="32"/>
        </w:rPr>
        <w:t>合作经济指导处，马榕琳，电话：</w:t>
      </w:r>
      <w:r>
        <w:rPr>
          <w:rFonts w:ascii="Times New Roman" w:eastAsia="仿宋_GB2312" w:hAnsi="Times New Roman" w:cs="Times New Roman"/>
          <w:color w:val="000000"/>
          <w:kern w:val="0"/>
          <w:sz w:val="32"/>
          <w:szCs w:val="32"/>
        </w:rPr>
        <w:t>68787983</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市财政局农业农村处，孙梦如，电话：</w:t>
      </w:r>
      <w:r>
        <w:rPr>
          <w:rFonts w:ascii="Times New Roman" w:eastAsia="仿宋_GB2312" w:hAnsi="Times New Roman" w:cs="Times New Roman"/>
          <w:color w:val="000000"/>
          <w:kern w:val="0"/>
          <w:sz w:val="32"/>
          <w:szCs w:val="32"/>
        </w:rPr>
        <w:t>51808785</w:t>
      </w:r>
      <w:r>
        <w:rPr>
          <w:rFonts w:ascii="Times New Roman" w:eastAsia="仿宋_GB2312" w:hAnsi="Times New Roman" w:cs="Times New Roman"/>
          <w:color w:val="000000"/>
          <w:kern w:val="0"/>
          <w:sz w:val="32"/>
          <w:szCs w:val="32"/>
        </w:rPr>
        <w:t>。</w:t>
      </w:r>
    </w:p>
    <w:p w:rsidR="002F1F76" w:rsidRDefault="002F1F76">
      <w:pPr>
        <w:spacing w:line="540" w:lineRule="exact"/>
        <w:ind w:firstLineChars="200" w:firstLine="640"/>
        <w:rPr>
          <w:rFonts w:ascii="Times New Roman" w:eastAsia="仿宋_GB2312" w:hAnsi="Times New Roman" w:cs="Times New Roman"/>
          <w:color w:val="000000"/>
          <w:kern w:val="0"/>
          <w:sz w:val="32"/>
          <w:szCs w:val="32"/>
        </w:rPr>
      </w:pPr>
    </w:p>
    <w:p w:rsidR="002F1F76" w:rsidRDefault="00710961">
      <w:pPr>
        <w:spacing w:line="540" w:lineRule="exact"/>
        <w:ind w:leftChars="304" w:left="1918" w:hangingChars="400" w:hanging="1280"/>
        <w:rPr>
          <w:rFonts w:ascii="Times New Roman" w:eastAsia="仿宋_GB2312" w:hAnsi="Times New Roman" w:cs="Times New Roman"/>
          <w:color w:val="000000"/>
          <w:spacing w:val="-6"/>
          <w:kern w:val="0"/>
          <w:sz w:val="32"/>
          <w:szCs w:val="32"/>
        </w:rPr>
      </w:pPr>
      <w:r>
        <w:rPr>
          <w:rFonts w:ascii="Times New Roman" w:eastAsia="仿宋_GB2312" w:hAnsi="Times New Roman" w:cs="Times New Roman"/>
          <w:color w:val="000000"/>
          <w:kern w:val="0"/>
          <w:sz w:val="32"/>
          <w:szCs w:val="32"/>
        </w:rPr>
        <w:t>附件：</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spacing w:val="-6"/>
          <w:kern w:val="0"/>
          <w:sz w:val="32"/>
          <w:szCs w:val="32"/>
        </w:rPr>
        <w:t>江苏省惠民惠农财政补贴资金</w:t>
      </w:r>
      <w:r>
        <w:rPr>
          <w:rFonts w:ascii="Times New Roman" w:eastAsia="仿宋_GB2312" w:hAnsi="Times New Roman" w:cs="Times New Roman"/>
          <w:color w:val="000000"/>
          <w:spacing w:val="-6"/>
          <w:kern w:val="0"/>
          <w:sz w:val="32"/>
          <w:szCs w:val="32"/>
        </w:rPr>
        <w:t>“</w:t>
      </w:r>
      <w:r>
        <w:rPr>
          <w:rFonts w:ascii="Times New Roman" w:eastAsia="仿宋_GB2312" w:hAnsi="Times New Roman" w:cs="Times New Roman"/>
          <w:color w:val="000000"/>
          <w:spacing w:val="-6"/>
          <w:kern w:val="0"/>
          <w:sz w:val="32"/>
          <w:szCs w:val="32"/>
        </w:rPr>
        <w:t>一卡通</w:t>
      </w:r>
      <w:r>
        <w:rPr>
          <w:rFonts w:ascii="Times New Roman" w:eastAsia="仿宋_GB2312" w:hAnsi="Times New Roman" w:cs="Times New Roman"/>
          <w:color w:val="000000"/>
          <w:spacing w:val="-6"/>
          <w:kern w:val="0"/>
          <w:sz w:val="32"/>
          <w:szCs w:val="32"/>
        </w:rPr>
        <w:t>”</w:t>
      </w:r>
      <w:r>
        <w:rPr>
          <w:rFonts w:ascii="Times New Roman" w:eastAsia="仿宋_GB2312" w:hAnsi="Times New Roman" w:cs="Times New Roman"/>
          <w:color w:val="000000"/>
          <w:spacing w:val="-6"/>
          <w:kern w:val="0"/>
          <w:sz w:val="32"/>
          <w:szCs w:val="32"/>
        </w:rPr>
        <w:t>系统登记表</w:t>
      </w:r>
    </w:p>
    <w:p w:rsidR="002F1F76" w:rsidRDefault="00710961" w:rsidP="00710961">
      <w:pPr>
        <w:spacing w:line="540" w:lineRule="exact"/>
        <w:ind w:firstLineChars="490" w:firstLine="1509"/>
        <w:rPr>
          <w:rFonts w:ascii="Times New Roman" w:eastAsia="仿宋_GB2312" w:hAnsi="Times New Roman" w:cs="Times New Roman"/>
          <w:color w:val="000000"/>
          <w:spacing w:val="-6"/>
          <w:kern w:val="0"/>
          <w:sz w:val="32"/>
          <w:szCs w:val="32"/>
        </w:rPr>
      </w:pPr>
      <w:r>
        <w:rPr>
          <w:rFonts w:ascii="Times New Roman" w:eastAsia="仿宋_GB2312" w:hAnsi="Times New Roman" w:cs="Times New Roman" w:hint="eastAsia"/>
          <w:color w:val="000000"/>
          <w:spacing w:val="-6"/>
          <w:kern w:val="0"/>
          <w:sz w:val="32"/>
          <w:szCs w:val="32"/>
        </w:rPr>
        <w:t xml:space="preserve"> </w:t>
      </w:r>
      <w:r>
        <w:rPr>
          <w:rFonts w:ascii="Times New Roman" w:eastAsia="仿宋_GB2312" w:hAnsi="Times New Roman" w:cs="Times New Roman"/>
          <w:color w:val="000000"/>
          <w:spacing w:val="-6"/>
          <w:kern w:val="0"/>
          <w:sz w:val="32"/>
          <w:szCs w:val="32"/>
        </w:rPr>
        <w:t>2.2025</w:t>
      </w:r>
      <w:r>
        <w:rPr>
          <w:rFonts w:ascii="Times New Roman" w:eastAsia="仿宋_GB2312" w:hAnsi="Times New Roman" w:cs="Times New Roman"/>
          <w:color w:val="000000"/>
          <w:spacing w:val="-6"/>
          <w:kern w:val="0"/>
          <w:sz w:val="32"/>
          <w:szCs w:val="32"/>
        </w:rPr>
        <w:t>年度新型农业经营主体贷款贴息兑现汇总表</w:t>
      </w:r>
    </w:p>
    <w:p w:rsidR="002F1F76" w:rsidRDefault="002F1F76">
      <w:pPr>
        <w:spacing w:line="540" w:lineRule="exact"/>
        <w:rPr>
          <w:rFonts w:ascii="Times New Roman" w:eastAsia="仿宋_GB2312" w:hAnsi="Times New Roman" w:cs="Times New Roman"/>
          <w:color w:val="000000"/>
          <w:sz w:val="32"/>
          <w:szCs w:val="32"/>
        </w:rPr>
      </w:pPr>
    </w:p>
    <w:p w:rsidR="002F1F76" w:rsidRDefault="002F1F76">
      <w:pPr>
        <w:spacing w:line="540" w:lineRule="exact"/>
      </w:pPr>
    </w:p>
    <w:p w:rsidR="002F1F76" w:rsidRDefault="00710961">
      <w:pPr>
        <w:spacing w:line="54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南京市农业农村局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南京市财政局</w:t>
      </w:r>
    </w:p>
    <w:p w:rsidR="002F1F76" w:rsidRDefault="00710961">
      <w:pPr>
        <w:spacing w:line="540" w:lineRule="exact"/>
        <w:ind w:right="641"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202</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28</w:t>
      </w:r>
      <w:r>
        <w:rPr>
          <w:rFonts w:ascii="Times New Roman" w:eastAsia="仿宋_GB2312" w:hAnsi="Times New Roman" w:cs="Times New Roman"/>
          <w:sz w:val="32"/>
          <w:szCs w:val="32"/>
        </w:rPr>
        <w:t>日</w:t>
      </w:r>
    </w:p>
    <w:p w:rsidR="002F1F76" w:rsidRDefault="00710961" w:rsidP="002F1F76">
      <w:pPr>
        <w:pStyle w:val="a0"/>
        <w:spacing w:afterLines="50" w:line="540" w:lineRule="exact"/>
        <w:ind w:firstLine="641"/>
        <w:outlineLvl w:val="9"/>
        <w:rPr>
          <w:rFonts w:ascii="Times New Roman" w:eastAsia="仿宋_GB2312" w:hAnsi="Times New Roman" w:cs="Times New Roman"/>
        </w:rPr>
      </w:pPr>
      <w:r>
        <w:rPr>
          <w:rFonts w:ascii="Times New Roman" w:eastAsia="仿宋_GB2312" w:hAnsi="Times New Roman" w:cs="Times New Roman"/>
          <w:sz w:val="32"/>
        </w:rPr>
        <w:t>（此件公开发布）</w:t>
      </w:r>
    </w:p>
    <w:p w:rsidR="002F1F76" w:rsidRDefault="002F1F76">
      <w:pPr>
        <w:pStyle w:val="a4"/>
        <w:spacing w:line="540" w:lineRule="exact"/>
        <w:ind w:firstLine="0"/>
        <w:rPr>
          <w:rFonts w:eastAsia="仿宋_GB2312"/>
          <w:color w:val="000000"/>
          <w:sz w:val="32"/>
          <w:szCs w:val="32"/>
        </w:rPr>
      </w:pPr>
      <w:r w:rsidRPr="002F1F76">
        <w:rPr>
          <w:rFonts w:eastAsia="仿宋_GB2312"/>
          <w:sz w:val="28"/>
          <w:szCs w:val="28"/>
        </w:rPr>
        <w:pict>
          <v:line id="直线 5" o:spid="_x0000_s1028" style="position:absolute;left:0;text-align:left;z-index:251658240;mso-width-relative:page;mso-height-relative:page" from="0,4.45pt" to="442.2pt,4.45pt" o:gfxdata="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PRcFRXT&#10;AAAABAEAAA8AAAAAAAAAAQAgAAAAOAAAAGRycy9kb3ducmV2LnhtbFBLAQIUABQAAAAIAIdO4kAb&#10;2gnD1gEAAKEDAAAOAAAAAAAAAAEAIAAAADgBAABkcnMvZTJvRG9jLnhtbFBLBQYAAAAABgAGAFkB&#10;AACABQAAAAA=&#10;"/>
        </w:pict>
      </w:r>
      <w:r w:rsidRPr="002F1F76">
        <w:rPr>
          <w:rFonts w:eastAsia="仿宋_GB2312"/>
          <w:sz w:val="28"/>
          <w:szCs w:val="28"/>
        </w:rPr>
        <w:pict>
          <v:line id="直线 4" o:spid="_x0000_s1027" style="position:absolute;left:0;text-align:left;z-index:251659264;mso-width-relative:page;mso-height-relative:page" from="-.15pt,28.75pt" to="442.05pt,28.75pt" o:gfxdata="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HNaFX&#10;1AAAAAcBAAAPAAAAAAAAAAEAIAAAADgAAABkcnMvZG93bnJldi54bWxQSwECFAAUAAAACACHTuJA&#10;bNo4FtYBAAChAwAADgAAAAAAAAABACAAAAA5AQAAZHJzL2Uyb0RvYy54bWxQSwUGAAAAAAYABgBZ&#10;AQAAgQUAAAAA&#10;"/>
        </w:pict>
      </w:r>
      <w:r w:rsidR="00710961">
        <w:rPr>
          <w:rFonts w:eastAsia="仿宋_GB2312"/>
          <w:sz w:val="28"/>
          <w:szCs w:val="28"/>
        </w:rPr>
        <w:t xml:space="preserve">  </w:t>
      </w:r>
      <w:r w:rsidR="00710961">
        <w:rPr>
          <w:rFonts w:eastAsia="仿宋_GB2312"/>
          <w:sz w:val="28"/>
          <w:szCs w:val="28"/>
        </w:rPr>
        <w:t>南京市农业农村局办公室</w:t>
      </w:r>
      <w:r w:rsidR="00710961">
        <w:rPr>
          <w:rFonts w:eastAsia="仿宋_GB2312"/>
          <w:sz w:val="28"/>
          <w:szCs w:val="28"/>
        </w:rPr>
        <w:t xml:space="preserve">                 202</w:t>
      </w:r>
      <w:r w:rsidR="00710961">
        <w:rPr>
          <w:rFonts w:eastAsia="仿宋_GB2312" w:hint="eastAsia"/>
          <w:sz w:val="28"/>
          <w:szCs w:val="28"/>
        </w:rPr>
        <w:t>6</w:t>
      </w:r>
      <w:r w:rsidR="00710961">
        <w:rPr>
          <w:rFonts w:eastAsia="仿宋_GB2312"/>
          <w:sz w:val="28"/>
          <w:szCs w:val="28"/>
        </w:rPr>
        <w:t>年</w:t>
      </w:r>
      <w:r w:rsidR="00710961">
        <w:rPr>
          <w:rFonts w:eastAsia="仿宋_GB2312" w:hint="eastAsia"/>
          <w:sz w:val="28"/>
          <w:szCs w:val="28"/>
        </w:rPr>
        <w:t>4</w:t>
      </w:r>
      <w:r w:rsidR="00710961">
        <w:rPr>
          <w:rFonts w:eastAsia="仿宋_GB2312"/>
          <w:sz w:val="28"/>
          <w:szCs w:val="28"/>
        </w:rPr>
        <w:t>月</w:t>
      </w:r>
      <w:r w:rsidR="00710961">
        <w:rPr>
          <w:rFonts w:eastAsia="仿宋_GB2312" w:hint="eastAsia"/>
          <w:sz w:val="28"/>
          <w:szCs w:val="28"/>
        </w:rPr>
        <w:t>28</w:t>
      </w:r>
      <w:r w:rsidR="00710961">
        <w:rPr>
          <w:rFonts w:eastAsia="仿宋_GB2312"/>
          <w:sz w:val="28"/>
          <w:szCs w:val="28"/>
        </w:rPr>
        <w:t>日印发</w:t>
      </w:r>
    </w:p>
    <w:p w:rsidR="002F1F76" w:rsidRDefault="002F1F76">
      <w:pPr>
        <w:spacing w:line="560" w:lineRule="exact"/>
        <w:rPr>
          <w:rFonts w:ascii="Times New Roman" w:eastAsia="黑体" w:hAnsi="Times New Roman" w:cs="Times New Roman"/>
          <w:color w:val="000000"/>
          <w:kern w:val="0"/>
          <w:sz w:val="32"/>
          <w:szCs w:val="32"/>
          <w:lang/>
        </w:rPr>
        <w:sectPr w:rsidR="002F1F76">
          <w:footerReference w:type="default" r:id="rId9"/>
          <w:pgSz w:w="11906" w:h="16838"/>
          <w:pgMar w:top="2098" w:right="1531" w:bottom="1984" w:left="1531" w:header="851" w:footer="1304" w:gutter="0"/>
          <w:cols w:space="720"/>
          <w:docGrid w:type="lines" w:linePitch="312"/>
        </w:sectPr>
      </w:pPr>
    </w:p>
    <w:tbl>
      <w:tblPr>
        <w:tblpPr w:leftFromText="180" w:rightFromText="180" w:vertAnchor="text" w:horzAnchor="page" w:tblpX="1621" w:tblpY="12"/>
        <w:tblOverlap w:val="never"/>
        <w:tblW w:w="5148" w:type="pct"/>
        <w:tblLook w:val="04A0"/>
      </w:tblPr>
      <w:tblGrid>
        <w:gridCol w:w="13823"/>
        <w:gridCol w:w="222"/>
      </w:tblGrid>
      <w:tr w:rsidR="002F1F76">
        <w:trPr>
          <w:trHeight w:val="727"/>
        </w:trPr>
        <w:tc>
          <w:tcPr>
            <w:tcW w:w="4792" w:type="pct"/>
            <w:tcBorders>
              <w:top w:val="nil"/>
              <w:left w:val="nil"/>
              <w:bottom w:val="nil"/>
              <w:right w:val="nil"/>
            </w:tcBorders>
            <w:noWrap/>
            <w:vAlign w:val="bottom"/>
          </w:tcPr>
          <w:p w:rsidR="002F1F76" w:rsidRDefault="00710961">
            <w:pPr>
              <w:spacing w:line="560" w:lineRule="exact"/>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附件</w:t>
            </w:r>
            <w:r>
              <w:rPr>
                <w:rFonts w:ascii="Times New Roman" w:eastAsia="黑体" w:hAnsi="Times New Roman" w:cs="Times New Roman"/>
                <w:color w:val="000000"/>
                <w:kern w:val="0"/>
                <w:sz w:val="32"/>
                <w:szCs w:val="32"/>
                <w:lang/>
              </w:rPr>
              <w:t>1</w:t>
            </w:r>
          </w:p>
          <w:p w:rsidR="002F1F76" w:rsidRDefault="00710961">
            <w:pPr>
              <w:widowControl/>
              <w:spacing w:line="560" w:lineRule="exact"/>
              <w:ind w:firstLineChars="400" w:firstLine="1760"/>
              <w:textAlignment w:val="center"/>
              <w:rPr>
                <w:rFonts w:ascii="Times New Roman" w:eastAsia="方正小标宋_GBK" w:hAnsi="Times New Roman" w:cs="Times New Roman"/>
                <w:color w:val="000000"/>
                <w:sz w:val="44"/>
                <w:szCs w:val="44"/>
              </w:rPr>
            </w:pPr>
            <w:r>
              <w:rPr>
                <w:rFonts w:ascii="Times New Roman" w:eastAsia="方正小标宋_GBK" w:hAnsi="Times New Roman" w:cs="Times New Roman"/>
                <w:color w:val="000000"/>
                <w:sz w:val="44"/>
                <w:szCs w:val="44"/>
              </w:rPr>
              <w:t>江苏省惠民惠农财政补贴资金</w:t>
            </w:r>
            <w:r>
              <w:rPr>
                <w:rFonts w:ascii="Times New Roman" w:eastAsia="方正小标宋_GBK" w:hAnsi="Times New Roman" w:cs="Times New Roman"/>
                <w:color w:val="000000"/>
                <w:sz w:val="44"/>
                <w:szCs w:val="44"/>
              </w:rPr>
              <w:t>“</w:t>
            </w:r>
            <w:r>
              <w:rPr>
                <w:rFonts w:ascii="Times New Roman" w:eastAsia="方正小标宋_GBK" w:hAnsi="Times New Roman" w:cs="Times New Roman"/>
                <w:color w:val="000000"/>
                <w:sz w:val="44"/>
                <w:szCs w:val="44"/>
              </w:rPr>
              <w:t>一卡通</w:t>
            </w:r>
            <w:r>
              <w:rPr>
                <w:rFonts w:ascii="Times New Roman" w:eastAsia="方正小标宋_GBK" w:hAnsi="Times New Roman" w:cs="Times New Roman"/>
                <w:color w:val="000000"/>
                <w:sz w:val="44"/>
                <w:szCs w:val="44"/>
              </w:rPr>
              <w:t>”</w:t>
            </w:r>
            <w:r>
              <w:rPr>
                <w:rFonts w:ascii="Times New Roman" w:eastAsia="方正小标宋_GBK" w:hAnsi="Times New Roman" w:cs="Times New Roman"/>
                <w:color w:val="000000"/>
                <w:sz w:val="44"/>
                <w:szCs w:val="44"/>
              </w:rPr>
              <w:t>系统登记表</w:t>
            </w:r>
          </w:p>
          <w:tbl>
            <w:tblPr>
              <w:tblW w:w="0" w:type="auto"/>
              <w:tblLook w:val="04A0"/>
            </w:tblPr>
            <w:tblGrid>
              <w:gridCol w:w="638"/>
              <w:gridCol w:w="1165"/>
              <w:gridCol w:w="1961"/>
              <w:gridCol w:w="954"/>
              <w:gridCol w:w="2066"/>
              <w:gridCol w:w="1586"/>
              <w:gridCol w:w="1165"/>
              <w:gridCol w:w="1586"/>
              <w:gridCol w:w="1376"/>
              <w:gridCol w:w="1100"/>
            </w:tblGrid>
            <w:tr w:rsidR="002F1F76">
              <w:trPr>
                <w:trHeight w:val="850"/>
              </w:trPr>
              <w:tc>
                <w:tcPr>
                  <w:tcW w:w="13597" w:type="dxa"/>
                  <w:gridSpan w:val="10"/>
                  <w:tcBorders>
                    <w:top w:val="single" w:sz="4" w:space="0" w:color="000000"/>
                    <w:left w:val="single" w:sz="4" w:space="0" w:color="000000"/>
                    <w:bottom w:val="single" w:sz="4" w:space="0" w:color="000000"/>
                    <w:right w:val="single" w:sz="4" w:space="0" w:color="000000"/>
                  </w:tcBorders>
                  <w:noWrap/>
                  <w:vAlign w:val="center"/>
                </w:tcPr>
                <w:p w:rsidR="002F1F76" w:rsidRDefault="00710961">
                  <w:pPr>
                    <w:framePr w:hSpace="180" w:wrap="around" w:vAnchor="text" w:hAnchor="page" w:x="1621" w:y="12"/>
                    <w:widowControl/>
                    <w:spacing w:line="560" w:lineRule="exact"/>
                    <w:suppressOverlap/>
                    <w:jc w:val="center"/>
                    <w:textAlignment w:val="center"/>
                    <w:rPr>
                      <w:rFonts w:ascii="Times New Roman" w:eastAsia="宋体" w:hAnsi="Times New Roman" w:cs="Times New Roman"/>
                      <w:b/>
                      <w:bCs/>
                      <w:color w:val="000000"/>
                      <w:sz w:val="24"/>
                      <w:szCs w:val="24"/>
                    </w:rPr>
                  </w:pPr>
                  <w:r>
                    <w:rPr>
                      <w:rFonts w:ascii="Times New Roman" w:eastAsia="宋体" w:hAnsi="Times New Roman" w:cs="Times New Roman"/>
                      <w:b/>
                      <w:bCs/>
                      <w:color w:val="000000"/>
                      <w:kern w:val="0"/>
                      <w:sz w:val="24"/>
                      <w:szCs w:val="24"/>
                      <w:lang/>
                    </w:rPr>
                    <w:t>补贴对象采集表（非自然人）</w:t>
                  </w:r>
                </w:p>
              </w:tc>
            </w:tr>
            <w:tr w:rsidR="002F1F76">
              <w:trPr>
                <w:trHeight w:val="850"/>
              </w:trPr>
              <w:tc>
                <w:tcPr>
                  <w:tcW w:w="0" w:type="auto"/>
                  <w:tcBorders>
                    <w:top w:val="single" w:sz="4" w:space="0" w:color="000000"/>
                    <w:left w:val="single" w:sz="4" w:space="0" w:color="000000"/>
                    <w:bottom w:val="single" w:sz="4" w:space="0" w:color="000000"/>
                    <w:right w:val="single" w:sz="4" w:space="0" w:color="000000"/>
                  </w:tcBorders>
                  <w:noWrap/>
                  <w:vAlign w:val="center"/>
                </w:tcPr>
                <w:p w:rsidR="002F1F76" w:rsidRDefault="00710961">
                  <w:pPr>
                    <w:framePr w:hSpace="180" w:wrap="around" w:vAnchor="text" w:hAnchor="page" w:x="1621" w:y="12"/>
                    <w:widowControl/>
                    <w:spacing w:line="560" w:lineRule="exact"/>
                    <w:suppressOverlap/>
                    <w:jc w:val="center"/>
                    <w:textAlignment w:val="center"/>
                    <w:rPr>
                      <w:rFonts w:ascii="Times New Roman" w:eastAsia="宋体" w:hAnsi="Times New Roman" w:cs="Times New Roman"/>
                      <w:color w:val="000000"/>
                      <w:sz w:val="24"/>
                      <w:szCs w:val="24"/>
                    </w:rPr>
                  </w:pPr>
                  <w:r>
                    <w:rPr>
                      <w:rStyle w:val="font21"/>
                      <w:rFonts w:ascii="Times New Roman" w:eastAsia="宋体" w:hAnsi="Times New Roman" w:cs="Times New Roman"/>
                      <w:sz w:val="21"/>
                      <w:szCs w:val="21"/>
                      <w:lang/>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F1F76" w:rsidRDefault="00710961">
                  <w:pPr>
                    <w:framePr w:hSpace="180" w:wrap="around" w:vAnchor="text" w:hAnchor="page" w:x="1621" w:y="12"/>
                    <w:widowControl/>
                    <w:spacing w:line="560" w:lineRule="exact"/>
                    <w:suppressOverlap/>
                    <w:jc w:val="center"/>
                    <w:textAlignment w:val="center"/>
                    <w:rPr>
                      <w:rStyle w:val="font21"/>
                      <w:rFonts w:ascii="Times New Roman" w:eastAsia="宋体" w:hAnsi="Times New Roman" w:cs="Times New Roman"/>
                      <w:sz w:val="21"/>
                      <w:szCs w:val="21"/>
                      <w:lang/>
                    </w:rPr>
                  </w:pPr>
                  <w:r>
                    <w:rPr>
                      <w:rStyle w:val="font21"/>
                      <w:rFonts w:ascii="Times New Roman" w:eastAsia="宋体" w:hAnsi="Times New Roman" w:cs="Times New Roman"/>
                      <w:sz w:val="21"/>
                      <w:szCs w:val="21"/>
                      <w:lang/>
                    </w:rPr>
                    <w:t>企业</w:t>
                  </w:r>
                  <w:r>
                    <w:rPr>
                      <w:rStyle w:val="font21"/>
                      <w:rFonts w:ascii="Times New Roman" w:eastAsia="宋体" w:hAnsi="Times New Roman" w:cs="Times New Roman"/>
                      <w:sz w:val="21"/>
                      <w:szCs w:val="21"/>
                      <w:lang/>
                    </w:rPr>
                    <w:t>/</w:t>
                  </w:r>
                </w:p>
                <w:p w:rsidR="002F1F76" w:rsidRDefault="00710961">
                  <w:pPr>
                    <w:framePr w:hSpace="180" w:wrap="around" w:vAnchor="text" w:hAnchor="page" w:x="1621" w:y="12"/>
                    <w:widowControl/>
                    <w:spacing w:line="560" w:lineRule="exact"/>
                    <w:suppressOverlap/>
                    <w:jc w:val="center"/>
                    <w:textAlignment w:val="center"/>
                    <w:rPr>
                      <w:rFonts w:ascii="Times New Roman" w:eastAsia="宋体" w:hAnsi="Times New Roman" w:cs="Times New Roman"/>
                      <w:color w:val="000000"/>
                      <w:sz w:val="24"/>
                      <w:szCs w:val="24"/>
                    </w:rPr>
                  </w:pPr>
                  <w:r>
                    <w:rPr>
                      <w:rStyle w:val="font21"/>
                      <w:rFonts w:ascii="Times New Roman" w:eastAsia="宋体" w:hAnsi="Times New Roman" w:cs="Times New Roman"/>
                      <w:sz w:val="21"/>
                      <w:szCs w:val="21"/>
                      <w:lang/>
                    </w:rPr>
                    <w:t>机构名称</w:t>
                  </w:r>
                  <w:r>
                    <w:rPr>
                      <w:rStyle w:val="font31"/>
                      <w:rFonts w:ascii="Times New Roman" w:eastAsia="宋体" w:hAnsi="Times New Roman" w:cs="Times New Roman"/>
                      <w:color w:val="000000"/>
                      <w:sz w:val="21"/>
                      <w:szCs w:val="21"/>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F1F76" w:rsidRDefault="00710961">
                  <w:pPr>
                    <w:framePr w:hSpace="180" w:wrap="around" w:vAnchor="text" w:hAnchor="page" w:x="1621" w:y="12"/>
                    <w:widowControl/>
                    <w:spacing w:line="560" w:lineRule="exact"/>
                    <w:suppressOverlap/>
                    <w:jc w:val="center"/>
                    <w:textAlignment w:val="center"/>
                    <w:rPr>
                      <w:rStyle w:val="font21"/>
                      <w:rFonts w:ascii="Times New Roman" w:eastAsia="宋体" w:hAnsi="Times New Roman" w:cs="Times New Roman"/>
                      <w:sz w:val="21"/>
                      <w:szCs w:val="21"/>
                      <w:lang/>
                    </w:rPr>
                  </w:pPr>
                  <w:r>
                    <w:rPr>
                      <w:rStyle w:val="font21"/>
                      <w:rFonts w:ascii="Times New Roman" w:eastAsia="宋体" w:hAnsi="Times New Roman" w:cs="Times New Roman" w:hint="eastAsia"/>
                      <w:sz w:val="21"/>
                      <w:szCs w:val="21"/>
                      <w:lang/>
                    </w:rPr>
                    <w:t>统一社会信用代码</w:t>
                  </w:r>
                  <w:r>
                    <w:rPr>
                      <w:rStyle w:val="font21"/>
                      <w:rFonts w:ascii="Times New Roman" w:eastAsia="宋体" w:hAnsi="Times New Roman" w:cs="Times New Roman"/>
                      <w:sz w:val="21"/>
                      <w:szCs w:val="21"/>
                      <w:lang/>
                    </w:rPr>
                    <w:t>/</w:t>
                  </w:r>
                </w:p>
                <w:p w:rsidR="002F1F76" w:rsidRDefault="00710961">
                  <w:pPr>
                    <w:framePr w:hSpace="180" w:wrap="around" w:vAnchor="text" w:hAnchor="page" w:x="1621" w:y="12"/>
                    <w:widowControl/>
                    <w:spacing w:line="560" w:lineRule="exact"/>
                    <w:suppressOverlap/>
                    <w:jc w:val="center"/>
                    <w:textAlignment w:val="center"/>
                    <w:rPr>
                      <w:rFonts w:ascii="Times New Roman" w:eastAsia="宋体" w:hAnsi="Times New Roman" w:cs="Times New Roman"/>
                      <w:color w:val="000000"/>
                      <w:sz w:val="24"/>
                      <w:szCs w:val="24"/>
                    </w:rPr>
                  </w:pPr>
                  <w:r>
                    <w:rPr>
                      <w:rStyle w:val="font21"/>
                      <w:rFonts w:ascii="Times New Roman" w:eastAsia="宋体" w:hAnsi="Times New Roman" w:cs="Times New Roman"/>
                      <w:sz w:val="21"/>
                      <w:szCs w:val="21"/>
                      <w:lang/>
                    </w:rPr>
                    <w:t>注册号</w:t>
                  </w:r>
                  <w:r>
                    <w:rPr>
                      <w:rStyle w:val="font31"/>
                      <w:rFonts w:ascii="Times New Roman" w:eastAsia="宋体" w:hAnsi="Times New Roman" w:cs="Times New Roman"/>
                      <w:color w:val="000000"/>
                      <w:sz w:val="21"/>
                      <w:szCs w:val="21"/>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F1F76" w:rsidRDefault="00710961">
                  <w:pPr>
                    <w:framePr w:hSpace="180" w:wrap="around" w:vAnchor="text" w:hAnchor="page" w:x="1621" w:y="12"/>
                    <w:widowControl/>
                    <w:spacing w:line="560" w:lineRule="exact"/>
                    <w:suppressOverlap/>
                    <w:jc w:val="center"/>
                    <w:textAlignment w:val="center"/>
                    <w:rPr>
                      <w:rFonts w:ascii="Times New Roman" w:eastAsia="宋体" w:hAnsi="Times New Roman" w:cs="Times New Roman"/>
                      <w:color w:val="000000"/>
                      <w:sz w:val="24"/>
                      <w:szCs w:val="24"/>
                    </w:rPr>
                  </w:pPr>
                  <w:r>
                    <w:rPr>
                      <w:rStyle w:val="font21"/>
                      <w:rFonts w:ascii="Times New Roman" w:eastAsia="宋体" w:hAnsi="Times New Roman" w:cs="Times New Roman"/>
                      <w:sz w:val="21"/>
                      <w:szCs w:val="21"/>
                      <w:lang/>
                    </w:rPr>
                    <w:t>开户行</w:t>
                  </w:r>
                  <w:r>
                    <w:rPr>
                      <w:rStyle w:val="font31"/>
                      <w:rFonts w:ascii="Times New Roman" w:eastAsia="宋体" w:hAnsi="Times New Roman" w:cs="Times New Roman"/>
                      <w:color w:val="000000"/>
                      <w:sz w:val="21"/>
                      <w:szCs w:val="21"/>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F1F76" w:rsidRDefault="00710961">
                  <w:pPr>
                    <w:framePr w:hSpace="180" w:wrap="around" w:vAnchor="text" w:hAnchor="page" w:x="1621" w:y="12"/>
                    <w:widowControl/>
                    <w:spacing w:line="560" w:lineRule="exact"/>
                    <w:suppressOverlap/>
                    <w:jc w:val="center"/>
                    <w:textAlignment w:val="center"/>
                    <w:rPr>
                      <w:rFonts w:ascii="Times New Roman" w:eastAsia="宋体" w:hAnsi="Times New Roman" w:cs="Times New Roman"/>
                      <w:color w:val="000000"/>
                      <w:sz w:val="24"/>
                      <w:szCs w:val="24"/>
                    </w:rPr>
                  </w:pPr>
                  <w:r>
                    <w:rPr>
                      <w:rStyle w:val="font21"/>
                      <w:rFonts w:ascii="Times New Roman" w:eastAsia="宋体" w:hAnsi="Times New Roman" w:cs="Times New Roman"/>
                      <w:sz w:val="21"/>
                      <w:szCs w:val="21"/>
                      <w:lang/>
                    </w:rPr>
                    <w:t>企业</w:t>
                  </w:r>
                  <w:r>
                    <w:rPr>
                      <w:rStyle w:val="font21"/>
                      <w:rFonts w:ascii="Times New Roman" w:eastAsia="宋体" w:hAnsi="Times New Roman" w:cs="Times New Roman"/>
                      <w:sz w:val="21"/>
                      <w:szCs w:val="21"/>
                      <w:lang/>
                    </w:rPr>
                    <w:t>/</w:t>
                  </w:r>
                  <w:r>
                    <w:rPr>
                      <w:rStyle w:val="font21"/>
                      <w:rFonts w:ascii="Times New Roman" w:eastAsia="宋体" w:hAnsi="Times New Roman" w:cs="Times New Roman"/>
                      <w:sz w:val="21"/>
                      <w:szCs w:val="21"/>
                      <w:lang/>
                    </w:rPr>
                    <w:t>机构银行账号</w:t>
                  </w:r>
                  <w:r>
                    <w:rPr>
                      <w:rStyle w:val="font31"/>
                      <w:rFonts w:ascii="Times New Roman" w:eastAsia="宋体" w:hAnsi="Times New Roman" w:cs="Times New Roman"/>
                      <w:color w:val="000000"/>
                      <w:sz w:val="21"/>
                      <w:szCs w:val="21"/>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F1F76" w:rsidRDefault="00710961">
                  <w:pPr>
                    <w:framePr w:hSpace="180" w:wrap="around" w:vAnchor="text" w:hAnchor="page" w:x="1621" w:y="12"/>
                    <w:widowControl/>
                    <w:spacing w:line="560" w:lineRule="exact"/>
                    <w:suppressOverlap/>
                    <w:jc w:val="center"/>
                    <w:textAlignment w:val="center"/>
                    <w:rPr>
                      <w:rFonts w:ascii="Times New Roman" w:eastAsia="宋体" w:hAnsi="Times New Roman" w:cs="Times New Roman"/>
                      <w:color w:val="000000"/>
                      <w:sz w:val="24"/>
                      <w:szCs w:val="24"/>
                    </w:rPr>
                  </w:pPr>
                  <w:r>
                    <w:rPr>
                      <w:rStyle w:val="font21"/>
                      <w:rFonts w:ascii="Times New Roman" w:eastAsia="宋体" w:hAnsi="Times New Roman" w:cs="Times New Roman"/>
                      <w:sz w:val="21"/>
                      <w:szCs w:val="21"/>
                      <w:lang/>
                    </w:rPr>
                    <w:t>财政区划名称</w:t>
                  </w:r>
                  <w:r>
                    <w:rPr>
                      <w:rStyle w:val="font31"/>
                      <w:rFonts w:ascii="Times New Roman" w:eastAsia="宋体" w:hAnsi="Times New Roman" w:cs="Times New Roman"/>
                      <w:color w:val="000000"/>
                      <w:sz w:val="21"/>
                      <w:szCs w:val="21"/>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F1F76" w:rsidRDefault="00710961">
                  <w:pPr>
                    <w:framePr w:hSpace="180" w:wrap="around" w:vAnchor="text" w:hAnchor="page" w:x="1621" w:y="12"/>
                    <w:widowControl/>
                    <w:spacing w:line="560" w:lineRule="exact"/>
                    <w:suppressOverlap/>
                    <w:jc w:val="center"/>
                    <w:textAlignment w:val="center"/>
                    <w:rPr>
                      <w:rFonts w:ascii="Times New Roman" w:eastAsia="宋体" w:hAnsi="Times New Roman" w:cs="Times New Roman"/>
                      <w:color w:val="000000"/>
                      <w:sz w:val="24"/>
                      <w:szCs w:val="24"/>
                    </w:rPr>
                  </w:pPr>
                  <w:r>
                    <w:rPr>
                      <w:rStyle w:val="font21"/>
                      <w:rFonts w:ascii="Times New Roman" w:eastAsia="宋体" w:hAnsi="Times New Roman" w:cs="Times New Roman"/>
                      <w:sz w:val="21"/>
                      <w:szCs w:val="21"/>
                      <w:lang/>
                    </w:rPr>
                    <w:t>法人姓名</w:t>
                  </w:r>
                  <w:r>
                    <w:rPr>
                      <w:rStyle w:val="font31"/>
                      <w:rFonts w:ascii="Times New Roman" w:eastAsia="宋体" w:hAnsi="Times New Roman" w:cs="Times New Roman"/>
                      <w:color w:val="000000"/>
                      <w:sz w:val="21"/>
                      <w:szCs w:val="21"/>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F1F76" w:rsidRDefault="00710961">
                  <w:pPr>
                    <w:framePr w:hSpace="180" w:wrap="around" w:vAnchor="text" w:hAnchor="page" w:x="1621" w:y="12"/>
                    <w:widowControl/>
                    <w:spacing w:line="560" w:lineRule="exact"/>
                    <w:suppressOverlap/>
                    <w:jc w:val="center"/>
                    <w:textAlignment w:val="center"/>
                    <w:rPr>
                      <w:rFonts w:ascii="Times New Roman" w:eastAsia="宋体" w:hAnsi="Times New Roman" w:cs="Times New Roman"/>
                      <w:color w:val="000000"/>
                      <w:sz w:val="24"/>
                      <w:szCs w:val="24"/>
                    </w:rPr>
                  </w:pPr>
                  <w:r>
                    <w:rPr>
                      <w:rStyle w:val="font21"/>
                      <w:rFonts w:ascii="Times New Roman" w:eastAsia="宋体" w:hAnsi="Times New Roman" w:cs="Times New Roman"/>
                      <w:sz w:val="21"/>
                      <w:szCs w:val="21"/>
                      <w:lang/>
                    </w:rPr>
                    <w:t>法人证件类型</w:t>
                  </w:r>
                  <w:r>
                    <w:rPr>
                      <w:rStyle w:val="font31"/>
                      <w:rFonts w:ascii="Times New Roman" w:eastAsia="宋体" w:hAnsi="Times New Roman" w:cs="Times New Roman"/>
                      <w:color w:val="000000"/>
                      <w:sz w:val="21"/>
                      <w:szCs w:val="21"/>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F1F76" w:rsidRDefault="00710961">
                  <w:pPr>
                    <w:framePr w:hSpace="180" w:wrap="around" w:vAnchor="text" w:hAnchor="page" w:x="1621" w:y="12"/>
                    <w:widowControl/>
                    <w:spacing w:line="560" w:lineRule="exact"/>
                    <w:suppressOverlap/>
                    <w:jc w:val="center"/>
                    <w:textAlignment w:val="center"/>
                    <w:rPr>
                      <w:rFonts w:ascii="Times New Roman" w:eastAsia="宋体" w:hAnsi="Times New Roman" w:cs="Times New Roman"/>
                      <w:color w:val="000000"/>
                      <w:sz w:val="24"/>
                      <w:szCs w:val="24"/>
                    </w:rPr>
                  </w:pPr>
                  <w:r>
                    <w:rPr>
                      <w:rStyle w:val="font21"/>
                      <w:rFonts w:ascii="Times New Roman" w:eastAsia="宋体" w:hAnsi="Times New Roman" w:cs="Times New Roman"/>
                      <w:sz w:val="21"/>
                      <w:szCs w:val="21"/>
                      <w:lang/>
                    </w:rPr>
                    <w:t>法人证件号</w:t>
                  </w:r>
                  <w:r>
                    <w:rPr>
                      <w:rStyle w:val="font31"/>
                      <w:rFonts w:ascii="Times New Roman" w:eastAsia="宋体" w:hAnsi="Times New Roman" w:cs="Times New Roman"/>
                      <w:color w:val="000000"/>
                      <w:sz w:val="21"/>
                      <w:szCs w:val="21"/>
                      <w:lang/>
                    </w:rPr>
                    <w:t>*</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2F1F76" w:rsidRDefault="00710961">
                  <w:pPr>
                    <w:framePr w:hSpace="180" w:wrap="around" w:vAnchor="text" w:hAnchor="page" w:x="1621" w:y="12"/>
                    <w:widowControl/>
                    <w:spacing w:line="560" w:lineRule="exact"/>
                    <w:suppressOverlap/>
                    <w:jc w:val="center"/>
                    <w:textAlignment w:val="center"/>
                    <w:rPr>
                      <w:rFonts w:ascii="Times New Roman" w:eastAsia="宋体" w:hAnsi="Times New Roman" w:cs="Times New Roman"/>
                      <w:color w:val="000000"/>
                      <w:sz w:val="24"/>
                      <w:szCs w:val="24"/>
                    </w:rPr>
                  </w:pPr>
                  <w:r>
                    <w:rPr>
                      <w:rStyle w:val="font21"/>
                      <w:rFonts w:ascii="Times New Roman" w:eastAsia="宋体" w:hAnsi="Times New Roman" w:cs="Times New Roman"/>
                      <w:sz w:val="21"/>
                      <w:szCs w:val="21"/>
                      <w:lang/>
                    </w:rPr>
                    <w:t>备注</w:t>
                  </w:r>
                </w:p>
              </w:tc>
            </w:tr>
            <w:tr w:rsidR="002F1F76">
              <w:trPr>
                <w:trHeight w:val="850"/>
              </w:trPr>
              <w:tc>
                <w:tcPr>
                  <w:tcW w:w="0" w:type="auto"/>
                  <w:tcBorders>
                    <w:top w:val="single" w:sz="4" w:space="0" w:color="000000"/>
                    <w:left w:val="single" w:sz="4" w:space="0" w:color="000000"/>
                    <w:bottom w:val="single" w:sz="4" w:space="0" w:color="000000"/>
                    <w:right w:val="single" w:sz="4" w:space="0" w:color="000000"/>
                  </w:tcBorders>
                  <w:noWrap/>
                  <w:vAlign w:val="center"/>
                </w:tcPr>
                <w:p w:rsidR="002F1F76" w:rsidRDefault="002F1F76">
                  <w:pPr>
                    <w:framePr w:hSpace="180" w:wrap="around" w:vAnchor="text" w:hAnchor="page" w:x="1621" w:y="12"/>
                    <w:spacing w:line="560" w:lineRule="exact"/>
                    <w:suppressOverlap/>
                    <w:jc w:val="center"/>
                    <w:rPr>
                      <w:rFonts w:ascii="Times New Roman" w:eastAsia="宋体"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F1F76" w:rsidRDefault="002F1F76">
                  <w:pPr>
                    <w:framePr w:hSpace="180" w:wrap="around" w:vAnchor="text" w:hAnchor="page" w:x="1621" w:y="12"/>
                    <w:spacing w:line="560" w:lineRule="exact"/>
                    <w:suppressOverlap/>
                    <w:jc w:val="center"/>
                    <w:rPr>
                      <w:rFonts w:ascii="Times New Roman" w:eastAsia="宋体"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rsidR="002F1F76" w:rsidRDefault="002F1F76">
                  <w:pPr>
                    <w:framePr w:hSpace="180" w:wrap="around" w:vAnchor="text" w:hAnchor="page" w:x="1621" w:y="12"/>
                    <w:spacing w:line="560" w:lineRule="exact"/>
                    <w:suppressOverlap/>
                    <w:jc w:val="center"/>
                    <w:rPr>
                      <w:rFonts w:ascii="Times New Roman" w:eastAsia="宋体"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F1F76" w:rsidRDefault="002F1F76">
                  <w:pPr>
                    <w:framePr w:hSpace="180" w:wrap="around" w:vAnchor="text" w:hAnchor="page" w:x="1621" w:y="12"/>
                    <w:spacing w:line="560" w:lineRule="exact"/>
                    <w:suppressOverlap/>
                    <w:jc w:val="center"/>
                    <w:rPr>
                      <w:rFonts w:ascii="Times New Roman" w:eastAsia="宋体"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rsidR="002F1F76" w:rsidRDefault="002F1F76">
                  <w:pPr>
                    <w:framePr w:hSpace="180" w:wrap="around" w:vAnchor="text" w:hAnchor="page" w:x="1621" w:y="12"/>
                    <w:spacing w:line="560" w:lineRule="exact"/>
                    <w:suppressOverlap/>
                    <w:jc w:val="center"/>
                    <w:rPr>
                      <w:rFonts w:ascii="Times New Roman" w:eastAsia="宋体"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F1F76" w:rsidRDefault="002F1F76">
                  <w:pPr>
                    <w:framePr w:hSpace="180" w:wrap="around" w:vAnchor="text" w:hAnchor="page" w:x="1621" w:y="12"/>
                    <w:spacing w:line="560" w:lineRule="exact"/>
                    <w:suppressOverlap/>
                    <w:jc w:val="center"/>
                    <w:rPr>
                      <w:rFonts w:ascii="Times New Roman" w:eastAsia="宋体"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F1F76" w:rsidRDefault="002F1F76">
                  <w:pPr>
                    <w:framePr w:hSpace="180" w:wrap="around" w:vAnchor="text" w:hAnchor="page" w:x="1621" w:y="12"/>
                    <w:spacing w:line="560" w:lineRule="exact"/>
                    <w:suppressOverlap/>
                    <w:jc w:val="center"/>
                    <w:rPr>
                      <w:rFonts w:ascii="Times New Roman" w:eastAsia="宋体"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F1F76" w:rsidRDefault="002F1F76">
                  <w:pPr>
                    <w:framePr w:hSpace="180" w:wrap="around" w:vAnchor="text" w:hAnchor="page" w:x="1621" w:y="12"/>
                    <w:spacing w:line="560" w:lineRule="exact"/>
                    <w:suppressOverlap/>
                    <w:jc w:val="center"/>
                    <w:rPr>
                      <w:rFonts w:ascii="Times New Roman" w:eastAsia="宋体"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F1F76" w:rsidRDefault="002F1F76">
                  <w:pPr>
                    <w:framePr w:hSpace="180" w:wrap="around" w:vAnchor="text" w:hAnchor="page" w:x="1621" w:y="12"/>
                    <w:spacing w:line="560" w:lineRule="exact"/>
                    <w:suppressOverlap/>
                    <w:jc w:val="center"/>
                    <w:rPr>
                      <w:rFonts w:ascii="Times New Roman" w:eastAsia="宋体" w:hAnsi="Times New Roman" w:cs="Times New Roman"/>
                      <w:color w:val="000000"/>
                      <w:sz w:val="24"/>
                      <w:szCs w:val="24"/>
                    </w:rPr>
                  </w:pP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2F1F76" w:rsidRDefault="002F1F76">
                  <w:pPr>
                    <w:framePr w:hSpace="180" w:wrap="around" w:vAnchor="text" w:hAnchor="page" w:x="1621" w:y="12"/>
                    <w:spacing w:line="560" w:lineRule="exact"/>
                    <w:suppressOverlap/>
                    <w:jc w:val="center"/>
                    <w:rPr>
                      <w:rFonts w:ascii="Times New Roman" w:eastAsia="宋体" w:hAnsi="Times New Roman" w:cs="Times New Roman"/>
                      <w:color w:val="000000"/>
                      <w:sz w:val="24"/>
                      <w:szCs w:val="24"/>
                    </w:rPr>
                  </w:pPr>
                </w:p>
              </w:tc>
            </w:tr>
          </w:tbl>
          <w:p w:rsidR="002F1F76" w:rsidRDefault="002F1F76">
            <w:pPr>
              <w:spacing w:line="560" w:lineRule="exact"/>
              <w:rPr>
                <w:rFonts w:ascii="Times New Roman" w:eastAsia="黑体" w:hAnsi="Times New Roman" w:cs="Times New Roman"/>
                <w:color w:val="000000"/>
                <w:kern w:val="0"/>
                <w:sz w:val="32"/>
                <w:szCs w:val="32"/>
                <w:lang/>
              </w:rPr>
            </w:pPr>
          </w:p>
          <w:tbl>
            <w:tblPr>
              <w:tblW w:w="13495" w:type="dxa"/>
              <w:tblInd w:w="93" w:type="dxa"/>
              <w:tblLook w:val="04A0"/>
            </w:tblPr>
            <w:tblGrid>
              <w:gridCol w:w="559"/>
              <w:gridCol w:w="1230"/>
              <w:gridCol w:w="2235"/>
              <w:gridCol w:w="1035"/>
              <w:gridCol w:w="1410"/>
              <w:gridCol w:w="765"/>
              <w:gridCol w:w="900"/>
              <w:gridCol w:w="840"/>
              <w:gridCol w:w="825"/>
              <w:gridCol w:w="825"/>
              <w:gridCol w:w="750"/>
              <w:gridCol w:w="690"/>
              <w:gridCol w:w="750"/>
              <w:gridCol w:w="681"/>
            </w:tblGrid>
            <w:tr w:rsidR="002F1F76">
              <w:trPr>
                <w:trHeight w:val="850"/>
              </w:trPr>
              <w:tc>
                <w:tcPr>
                  <w:tcW w:w="13495" w:type="dxa"/>
                  <w:gridSpan w:val="14"/>
                  <w:tcBorders>
                    <w:top w:val="single" w:sz="4" w:space="0" w:color="000000"/>
                    <w:left w:val="single" w:sz="4" w:space="0" w:color="000000"/>
                    <w:bottom w:val="single" w:sz="4" w:space="0" w:color="000000"/>
                    <w:right w:val="single" w:sz="4" w:space="0" w:color="000000"/>
                  </w:tcBorders>
                  <w:noWrap/>
                  <w:vAlign w:val="center"/>
                </w:tcPr>
                <w:p w:rsidR="002F1F76" w:rsidRDefault="00710961">
                  <w:pPr>
                    <w:framePr w:hSpace="180" w:wrap="around" w:vAnchor="text" w:hAnchor="page" w:x="1621" w:y="12"/>
                    <w:widowControl/>
                    <w:spacing w:line="560" w:lineRule="exact"/>
                    <w:suppressOverlap/>
                    <w:jc w:val="center"/>
                    <w:textAlignment w:val="center"/>
                    <w:rPr>
                      <w:rFonts w:ascii="Times New Roman" w:eastAsia="宋体" w:hAnsi="Times New Roman" w:cs="Times New Roman"/>
                      <w:b/>
                      <w:bCs/>
                      <w:color w:val="000000"/>
                      <w:sz w:val="24"/>
                      <w:szCs w:val="24"/>
                    </w:rPr>
                  </w:pPr>
                  <w:r>
                    <w:rPr>
                      <w:rFonts w:ascii="Times New Roman" w:eastAsia="宋体" w:hAnsi="Times New Roman" w:cs="Times New Roman"/>
                      <w:b/>
                      <w:bCs/>
                      <w:color w:val="000000"/>
                      <w:kern w:val="0"/>
                      <w:sz w:val="24"/>
                      <w:szCs w:val="24"/>
                      <w:lang/>
                    </w:rPr>
                    <w:t>补贴对象采集表（自然人）</w:t>
                  </w:r>
                </w:p>
              </w:tc>
            </w:tr>
            <w:tr w:rsidR="002F1F76">
              <w:trPr>
                <w:trHeight w:val="850"/>
              </w:trPr>
              <w:tc>
                <w:tcPr>
                  <w:tcW w:w="559" w:type="dxa"/>
                  <w:tcBorders>
                    <w:top w:val="single" w:sz="4" w:space="0" w:color="000000"/>
                    <w:left w:val="single" w:sz="4" w:space="0" w:color="000000"/>
                    <w:bottom w:val="single" w:sz="4" w:space="0" w:color="000000"/>
                    <w:right w:val="single" w:sz="4" w:space="0" w:color="000000"/>
                  </w:tcBorders>
                  <w:noWrap/>
                  <w:vAlign w:val="center"/>
                </w:tcPr>
                <w:p w:rsidR="002F1F76" w:rsidRDefault="00710961">
                  <w:pPr>
                    <w:framePr w:hSpace="180" w:wrap="around" w:vAnchor="text" w:hAnchor="page" w:x="1621" w:y="12"/>
                    <w:widowControl/>
                    <w:spacing w:line="560" w:lineRule="exact"/>
                    <w:suppressOverlap/>
                    <w:jc w:val="center"/>
                    <w:textAlignment w:val="center"/>
                    <w:rPr>
                      <w:rStyle w:val="font21"/>
                      <w:rFonts w:ascii="Times New Roman" w:eastAsia="宋体" w:hAnsi="Times New Roman" w:cs="Times New Roman"/>
                      <w:sz w:val="21"/>
                      <w:szCs w:val="21"/>
                      <w:lang/>
                    </w:rPr>
                  </w:pPr>
                  <w:r>
                    <w:rPr>
                      <w:rStyle w:val="font21"/>
                      <w:rFonts w:ascii="Times New Roman" w:eastAsia="宋体" w:hAnsi="Times New Roman" w:cs="Times New Roman"/>
                      <w:sz w:val="21"/>
                      <w:szCs w:val="21"/>
                      <w:lang/>
                    </w:rPr>
                    <w:t>序号</w:t>
                  </w:r>
                </w:p>
              </w:tc>
              <w:tc>
                <w:tcPr>
                  <w:tcW w:w="1230" w:type="dxa"/>
                  <w:tcBorders>
                    <w:top w:val="single" w:sz="4" w:space="0" w:color="000000"/>
                    <w:left w:val="single" w:sz="4" w:space="0" w:color="000000"/>
                    <w:bottom w:val="single" w:sz="4" w:space="0" w:color="000000"/>
                    <w:right w:val="single" w:sz="4" w:space="0" w:color="000000"/>
                  </w:tcBorders>
                  <w:noWrap/>
                  <w:vAlign w:val="center"/>
                </w:tcPr>
                <w:p w:rsidR="002F1F76" w:rsidRDefault="00710961">
                  <w:pPr>
                    <w:framePr w:hSpace="180" w:wrap="around" w:vAnchor="text" w:hAnchor="page" w:x="1621" w:y="12"/>
                    <w:widowControl/>
                    <w:spacing w:line="560" w:lineRule="exact"/>
                    <w:suppressOverlap/>
                    <w:jc w:val="center"/>
                    <w:textAlignment w:val="center"/>
                    <w:rPr>
                      <w:rStyle w:val="font21"/>
                      <w:rFonts w:ascii="Times New Roman" w:eastAsia="宋体" w:hAnsi="Times New Roman" w:cs="Times New Roman"/>
                      <w:sz w:val="21"/>
                      <w:szCs w:val="21"/>
                      <w:lang/>
                    </w:rPr>
                  </w:pPr>
                  <w:r>
                    <w:rPr>
                      <w:rStyle w:val="font21"/>
                      <w:rFonts w:ascii="Times New Roman" w:eastAsia="宋体" w:hAnsi="Times New Roman" w:cs="Times New Roman"/>
                      <w:sz w:val="21"/>
                      <w:szCs w:val="21"/>
                      <w:lang/>
                    </w:rPr>
                    <w:t>姓名</w:t>
                  </w:r>
                  <w:r>
                    <w:rPr>
                      <w:rStyle w:val="font21"/>
                      <w:rFonts w:ascii="Times New Roman" w:eastAsia="宋体" w:hAnsi="Times New Roman" w:cs="Times New Roman"/>
                      <w:sz w:val="21"/>
                      <w:szCs w:val="21"/>
                      <w:lang/>
                    </w:rPr>
                    <w:t>*</w:t>
                  </w:r>
                </w:p>
              </w:tc>
              <w:tc>
                <w:tcPr>
                  <w:tcW w:w="2235" w:type="dxa"/>
                  <w:tcBorders>
                    <w:top w:val="single" w:sz="4" w:space="0" w:color="000000"/>
                    <w:left w:val="single" w:sz="4" w:space="0" w:color="000000"/>
                    <w:bottom w:val="single" w:sz="4" w:space="0" w:color="000000"/>
                    <w:right w:val="single" w:sz="4" w:space="0" w:color="000000"/>
                  </w:tcBorders>
                  <w:noWrap/>
                  <w:vAlign w:val="center"/>
                </w:tcPr>
                <w:p w:rsidR="002F1F76" w:rsidRDefault="00710961">
                  <w:pPr>
                    <w:framePr w:hSpace="180" w:wrap="around" w:vAnchor="text" w:hAnchor="page" w:x="1621" w:y="12"/>
                    <w:widowControl/>
                    <w:spacing w:line="560" w:lineRule="exact"/>
                    <w:suppressOverlap/>
                    <w:jc w:val="center"/>
                    <w:textAlignment w:val="center"/>
                    <w:rPr>
                      <w:rStyle w:val="font21"/>
                      <w:rFonts w:ascii="Times New Roman" w:eastAsia="宋体" w:hAnsi="Times New Roman" w:cs="Times New Roman"/>
                      <w:sz w:val="21"/>
                      <w:szCs w:val="21"/>
                      <w:lang/>
                    </w:rPr>
                  </w:pPr>
                  <w:r>
                    <w:rPr>
                      <w:rStyle w:val="font21"/>
                      <w:rFonts w:ascii="Times New Roman" w:eastAsia="宋体" w:hAnsi="Times New Roman" w:cs="Times New Roman"/>
                      <w:sz w:val="21"/>
                      <w:szCs w:val="21"/>
                      <w:lang/>
                    </w:rPr>
                    <w:t>身份证号</w:t>
                  </w:r>
                  <w:r>
                    <w:rPr>
                      <w:rStyle w:val="font21"/>
                      <w:rFonts w:ascii="Times New Roman" w:eastAsia="宋体" w:hAnsi="Times New Roman" w:cs="Times New Roman"/>
                      <w:sz w:val="21"/>
                      <w:szCs w:val="21"/>
                      <w:lang/>
                    </w:rPr>
                    <w:t>*</w:t>
                  </w:r>
                </w:p>
              </w:tc>
              <w:tc>
                <w:tcPr>
                  <w:tcW w:w="1035" w:type="dxa"/>
                  <w:tcBorders>
                    <w:top w:val="single" w:sz="4" w:space="0" w:color="000000"/>
                    <w:left w:val="single" w:sz="4" w:space="0" w:color="000000"/>
                    <w:bottom w:val="single" w:sz="4" w:space="0" w:color="000000"/>
                    <w:right w:val="single" w:sz="4" w:space="0" w:color="000000"/>
                  </w:tcBorders>
                  <w:noWrap/>
                  <w:vAlign w:val="center"/>
                </w:tcPr>
                <w:p w:rsidR="002F1F76" w:rsidRDefault="00710961">
                  <w:pPr>
                    <w:framePr w:hSpace="180" w:wrap="around" w:vAnchor="text" w:hAnchor="page" w:x="1621" w:y="12"/>
                    <w:widowControl/>
                    <w:spacing w:line="560" w:lineRule="exact"/>
                    <w:suppressOverlap/>
                    <w:jc w:val="center"/>
                    <w:textAlignment w:val="center"/>
                    <w:rPr>
                      <w:rStyle w:val="font21"/>
                      <w:rFonts w:ascii="Times New Roman" w:eastAsia="宋体" w:hAnsi="Times New Roman" w:cs="Times New Roman"/>
                      <w:sz w:val="21"/>
                      <w:szCs w:val="21"/>
                      <w:lang/>
                    </w:rPr>
                  </w:pPr>
                  <w:r>
                    <w:rPr>
                      <w:rStyle w:val="font21"/>
                      <w:rFonts w:ascii="Times New Roman" w:eastAsia="宋体" w:hAnsi="Times New Roman" w:cs="Times New Roman"/>
                      <w:sz w:val="21"/>
                      <w:szCs w:val="21"/>
                      <w:lang/>
                    </w:rPr>
                    <w:t>开户行</w:t>
                  </w:r>
                  <w:r>
                    <w:rPr>
                      <w:rStyle w:val="font21"/>
                      <w:rFonts w:ascii="Times New Roman" w:eastAsia="宋体" w:hAnsi="Times New Roman" w:cs="Times New Roman"/>
                      <w:sz w:val="21"/>
                      <w:szCs w:val="21"/>
                      <w:lang/>
                    </w:rPr>
                    <w:t>*</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2F1F76" w:rsidRDefault="00710961">
                  <w:pPr>
                    <w:framePr w:hSpace="180" w:wrap="around" w:vAnchor="text" w:hAnchor="page" w:x="1621" w:y="12"/>
                    <w:widowControl/>
                    <w:spacing w:line="560" w:lineRule="exact"/>
                    <w:suppressOverlap/>
                    <w:jc w:val="center"/>
                    <w:textAlignment w:val="center"/>
                    <w:rPr>
                      <w:rStyle w:val="font21"/>
                      <w:rFonts w:ascii="Times New Roman" w:eastAsia="宋体" w:hAnsi="Times New Roman" w:cs="Times New Roman"/>
                      <w:sz w:val="21"/>
                      <w:szCs w:val="21"/>
                      <w:lang/>
                    </w:rPr>
                  </w:pPr>
                  <w:r>
                    <w:rPr>
                      <w:rStyle w:val="font21"/>
                      <w:rFonts w:ascii="Times New Roman" w:eastAsia="宋体" w:hAnsi="Times New Roman" w:cs="Times New Roman"/>
                      <w:sz w:val="21"/>
                      <w:szCs w:val="21"/>
                      <w:lang/>
                    </w:rPr>
                    <w:t>银行账号</w:t>
                  </w:r>
                  <w:r>
                    <w:rPr>
                      <w:rStyle w:val="font21"/>
                      <w:rFonts w:ascii="Times New Roman" w:eastAsia="宋体" w:hAnsi="Times New Roman" w:cs="Times New Roman"/>
                      <w:sz w:val="21"/>
                      <w:szCs w:val="21"/>
                      <w:lang/>
                    </w:rPr>
                    <w:t>*</w:t>
                  </w:r>
                </w:p>
              </w:tc>
              <w:tc>
                <w:tcPr>
                  <w:tcW w:w="765" w:type="dxa"/>
                  <w:tcBorders>
                    <w:top w:val="single" w:sz="4" w:space="0" w:color="000000"/>
                    <w:left w:val="single" w:sz="4" w:space="0" w:color="000000"/>
                    <w:bottom w:val="single" w:sz="4" w:space="0" w:color="000000"/>
                    <w:right w:val="single" w:sz="4" w:space="0" w:color="000000"/>
                  </w:tcBorders>
                  <w:noWrap/>
                  <w:vAlign w:val="center"/>
                </w:tcPr>
                <w:p w:rsidR="002F1F76" w:rsidRDefault="00710961">
                  <w:pPr>
                    <w:framePr w:hSpace="180" w:wrap="around" w:vAnchor="text" w:hAnchor="page" w:x="1621" w:y="12"/>
                    <w:widowControl/>
                    <w:spacing w:line="560" w:lineRule="exact"/>
                    <w:suppressOverlap/>
                    <w:jc w:val="center"/>
                    <w:textAlignment w:val="center"/>
                    <w:rPr>
                      <w:rStyle w:val="font21"/>
                      <w:rFonts w:ascii="Times New Roman" w:eastAsia="宋体" w:hAnsi="Times New Roman" w:cs="Times New Roman"/>
                      <w:sz w:val="21"/>
                      <w:szCs w:val="21"/>
                      <w:lang/>
                    </w:rPr>
                  </w:pPr>
                  <w:r>
                    <w:rPr>
                      <w:rStyle w:val="font21"/>
                      <w:rFonts w:ascii="Times New Roman" w:eastAsia="宋体" w:hAnsi="Times New Roman" w:cs="Times New Roman"/>
                      <w:sz w:val="21"/>
                      <w:szCs w:val="21"/>
                      <w:lang/>
                    </w:rPr>
                    <w:t>镇街名称</w:t>
                  </w:r>
                  <w:r>
                    <w:rPr>
                      <w:rStyle w:val="font21"/>
                      <w:rFonts w:ascii="Times New Roman" w:eastAsia="宋体" w:hAnsi="Times New Roman" w:cs="Times New Roman"/>
                      <w:sz w:val="21"/>
                      <w:szCs w:val="21"/>
                      <w:lang/>
                    </w:rPr>
                    <w:t>*</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2F1F76" w:rsidRDefault="00710961">
                  <w:pPr>
                    <w:framePr w:hSpace="180" w:wrap="around" w:vAnchor="text" w:hAnchor="page" w:x="1621" w:y="12"/>
                    <w:widowControl/>
                    <w:spacing w:line="560" w:lineRule="exact"/>
                    <w:suppressOverlap/>
                    <w:jc w:val="center"/>
                    <w:textAlignment w:val="center"/>
                    <w:rPr>
                      <w:rStyle w:val="font21"/>
                      <w:rFonts w:ascii="Times New Roman" w:eastAsia="宋体" w:hAnsi="Times New Roman" w:cs="Times New Roman"/>
                      <w:sz w:val="21"/>
                      <w:szCs w:val="21"/>
                      <w:lang/>
                    </w:rPr>
                  </w:pPr>
                  <w:r>
                    <w:rPr>
                      <w:rStyle w:val="font21"/>
                      <w:rFonts w:ascii="Times New Roman" w:eastAsia="宋体" w:hAnsi="Times New Roman" w:cs="Times New Roman"/>
                      <w:sz w:val="21"/>
                      <w:szCs w:val="21"/>
                      <w:lang/>
                    </w:rPr>
                    <w:t>社区</w:t>
                  </w:r>
                  <w:r>
                    <w:rPr>
                      <w:rStyle w:val="font21"/>
                      <w:rFonts w:ascii="Times New Roman" w:eastAsia="宋体" w:hAnsi="Times New Roman" w:cs="Times New Roman"/>
                      <w:sz w:val="21"/>
                      <w:szCs w:val="21"/>
                      <w:lang/>
                    </w:rPr>
                    <w:t>/</w:t>
                  </w:r>
                  <w:r>
                    <w:rPr>
                      <w:rStyle w:val="font21"/>
                      <w:rFonts w:ascii="Times New Roman" w:eastAsia="宋体" w:hAnsi="Times New Roman" w:cs="Times New Roman"/>
                      <w:sz w:val="21"/>
                      <w:szCs w:val="21"/>
                      <w:lang/>
                    </w:rPr>
                    <w:t>村名</w:t>
                  </w:r>
                  <w:r>
                    <w:rPr>
                      <w:rStyle w:val="font21"/>
                      <w:rFonts w:ascii="Times New Roman" w:eastAsia="宋体" w:hAnsi="Times New Roman" w:cs="Times New Roman"/>
                      <w:sz w:val="21"/>
                      <w:szCs w:val="21"/>
                      <w:lang/>
                    </w:rPr>
                    <w:t>*</w:t>
                  </w:r>
                </w:p>
              </w:tc>
              <w:tc>
                <w:tcPr>
                  <w:tcW w:w="840" w:type="dxa"/>
                  <w:tcBorders>
                    <w:top w:val="single" w:sz="4" w:space="0" w:color="000000"/>
                    <w:left w:val="single" w:sz="4" w:space="0" w:color="000000"/>
                    <w:bottom w:val="single" w:sz="4" w:space="0" w:color="000000"/>
                    <w:right w:val="single" w:sz="4" w:space="0" w:color="000000"/>
                  </w:tcBorders>
                  <w:noWrap/>
                  <w:vAlign w:val="center"/>
                </w:tcPr>
                <w:p w:rsidR="002F1F76" w:rsidRDefault="00710961">
                  <w:pPr>
                    <w:framePr w:hSpace="180" w:wrap="around" w:vAnchor="text" w:hAnchor="page" w:x="1621" w:y="12"/>
                    <w:widowControl/>
                    <w:spacing w:line="560" w:lineRule="exact"/>
                    <w:suppressOverlap/>
                    <w:jc w:val="center"/>
                    <w:textAlignment w:val="center"/>
                    <w:rPr>
                      <w:rStyle w:val="font21"/>
                      <w:rFonts w:ascii="Times New Roman" w:eastAsia="宋体" w:hAnsi="Times New Roman" w:cs="Times New Roman"/>
                      <w:sz w:val="21"/>
                      <w:szCs w:val="21"/>
                      <w:lang/>
                    </w:rPr>
                  </w:pPr>
                  <w:r>
                    <w:rPr>
                      <w:rStyle w:val="font21"/>
                      <w:rFonts w:ascii="Times New Roman" w:eastAsia="宋体" w:hAnsi="Times New Roman" w:cs="Times New Roman"/>
                      <w:sz w:val="21"/>
                      <w:szCs w:val="21"/>
                      <w:lang/>
                    </w:rPr>
                    <w:t>小区</w:t>
                  </w:r>
                  <w:r>
                    <w:rPr>
                      <w:rStyle w:val="font21"/>
                      <w:rFonts w:ascii="Times New Roman" w:eastAsia="宋体" w:hAnsi="Times New Roman" w:cs="Times New Roman"/>
                      <w:sz w:val="21"/>
                      <w:szCs w:val="21"/>
                      <w:lang/>
                    </w:rPr>
                    <w:t>/</w:t>
                  </w:r>
                  <w:r>
                    <w:rPr>
                      <w:rStyle w:val="font21"/>
                      <w:rFonts w:ascii="Times New Roman" w:eastAsia="宋体" w:hAnsi="Times New Roman" w:cs="Times New Roman"/>
                      <w:sz w:val="21"/>
                      <w:szCs w:val="21"/>
                      <w:lang/>
                    </w:rPr>
                    <w:t>组名</w:t>
                  </w:r>
                </w:p>
              </w:tc>
              <w:tc>
                <w:tcPr>
                  <w:tcW w:w="825" w:type="dxa"/>
                  <w:tcBorders>
                    <w:top w:val="single" w:sz="4" w:space="0" w:color="000000"/>
                    <w:left w:val="single" w:sz="4" w:space="0" w:color="000000"/>
                    <w:bottom w:val="single" w:sz="4" w:space="0" w:color="000000"/>
                    <w:right w:val="single" w:sz="4" w:space="0" w:color="000000"/>
                  </w:tcBorders>
                  <w:noWrap/>
                  <w:vAlign w:val="center"/>
                </w:tcPr>
                <w:p w:rsidR="002F1F76" w:rsidRDefault="00710961">
                  <w:pPr>
                    <w:framePr w:hSpace="180" w:wrap="around" w:vAnchor="text" w:hAnchor="page" w:x="1621" w:y="12"/>
                    <w:widowControl/>
                    <w:spacing w:line="560" w:lineRule="exact"/>
                    <w:suppressOverlap/>
                    <w:jc w:val="center"/>
                    <w:textAlignment w:val="center"/>
                    <w:rPr>
                      <w:rStyle w:val="font21"/>
                      <w:rFonts w:ascii="Times New Roman" w:eastAsia="宋体" w:hAnsi="Times New Roman" w:cs="Times New Roman"/>
                      <w:sz w:val="21"/>
                      <w:szCs w:val="21"/>
                      <w:lang/>
                    </w:rPr>
                  </w:pPr>
                  <w:r>
                    <w:rPr>
                      <w:rStyle w:val="font21"/>
                      <w:rFonts w:ascii="Times New Roman" w:eastAsia="宋体" w:hAnsi="Times New Roman" w:cs="Times New Roman"/>
                      <w:sz w:val="21"/>
                      <w:szCs w:val="21"/>
                      <w:lang/>
                    </w:rPr>
                    <w:t>家庭地址</w:t>
                  </w:r>
                </w:p>
              </w:tc>
              <w:tc>
                <w:tcPr>
                  <w:tcW w:w="825" w:type="dxa"/>
                  <w:tcBorders>
                    <w:top w:val="single" w:sz="4" w:space="0" w:color="000000"/>
                    <w:left w:val="single" w:sz="4" w:space="0" w:color="000000"/>
                    <w:bottom w:val="single" w:sz="4" w:space="0" w:color="000000"/>
                    <w:right w:val="single" w:sz="4" w:space="0" w:color="000000"/>
                  </w:tcBorders>
                  <w:noWrap/>
                  <w:vAlign w:val="center"/>
                </w:tcPr>
                <w:p w:rsidR="002F1F76" w:rsidRDefault="00710961">
                  <w:pPr>
                    <w:framePr w:hSpace="180" w:wrap="around" w:vAnchor="text" w:hAnchor="page" w:x="1621" w:y="12"/>
                    <w:widowControl/>
                    <w:spacing w:line="560" w:lineRule="exact"/>
                    <w:suppressOverlap/>
                    <w:jc w:val="center"/>
                    <w:textAlignment w:val="center"/>
                    <w:rPr>
                      <w:rStyle w:val="font21"/>
                      <w:rFonts w:ascii="Times New Roman" w:eastAsia="宋体" w:hAnsi="Times New Roman" w:cs="Times New Roman"/>
                      <w:sz w:val="21"/>
                      <w:szCs w:val="21"/>
                      <w:lang/>
                    </w:rPr>
                  </w:pPr>
                  <w:r>
                    <w:rPr>
                      <w:rStyle w:val="font21"/>
                      <w:rFonts w:ascii="Times New Roman" w:eastAsia="宋体" w:hAnsi="Times New Roman" w:cs="Times New Roman"/>
                      <w:sz w:val="21"/>
                      <w:szCs w:val="21"/>
                      <w:lang/>
                    </w:rPr>
                    <w:t>户口类型</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2F1F76" w:rsidRDefault="00710961">
                  <w:pPr>
                    <w:framePr w:hSpace="180" w:wrap="around" w:vAnchor="text" w:hAnchor="page" w:x="1621" w:y="12"/>
                    <w:widowControl/>
                    <w:spacing w:line="560" w:lineRule="exact"/>
                    <w:suppressOverlap/>
                    <w:jc w:val="center"/>
                    <w:textAlignment w:val="center"/>
                    <w:rPr>
                      <w:rStyle w:val="font21"/>
                      <w:rFonts w:ascii="Times New Roman" w:eastAsia="宋体" w:hAnsi="Times New Roman" w:cs="Times New Roman"/>
                      <w:sz w:val="21"/>
                      <w:szCs w:val="21"/>
                      <w:lang/>
                    </w:rPr>
                  </w:pPr>
                  <w:r>
                    <w:rPr>
                      <w:rStyle w:val="font21"/>
                      <w:rFonts w:ascii="Times New Roman" w:eastAsia="宋体" w:hAnsi="Times New Roman" w:cs="Times New Roman"/>
                      <w:sz w:val="21"/>
                      <w:szCs w:val="21"/>
                      <w:lang/>
                    </w:rPr>
                    <w:t>健康</w:t>
                  </w:r>
                </w:p>
                <w:p w:rsidR="002F1F76" w:rsidRDefault="00710961">
                  <w:pPr>
                    <w:framePr w:hSpace="180" w:wrap="around" w:vAnchor="text" w:hAnchor="page" w:x="1621" w:y="12"/>
                    <w:widowControl/>
                    <w:spacing w:line="560" w:lineRule="exact"/>
                    <w:suppressOverlap/>
                    <w:jc w:val="center"/>
                    <w:textAlignment w:val="center"/>
                    <w:rPr>
                      <w:rStyle w:val="font21"/>
                      <w:rFonts w:ascii="Times New Roman" w:eastAsia="宋体" w:hAnsi="Times New Roman" w:cs="Times New Roman"/>
                      <w:sz w:val="21"/>
                      <w:szCs w:val="21"/>
                      <w:lang/>
                    </w:rPr>
                  </w:pPr>
                  <w:r>
                    <w:rPr>
                      <w:rStyle w:val="font21"/>
                      <w:rFonts w:ascii="Times New Roman" w:eastAsia="宋体" w:hAnsi="Times New Roman" w:cs="Times New Roman"/>
                      <w:sz w:val="21"/>
                      <w:szCs w:val="21"/>
                      <w:lang/>
                    </w:rPr>
                    <w:t>状况</w:t>
                  </w:r>
                </w:p>
              </w:tc>
              <w:tc>
                <w:tcPr>
                  <w:tcW w:w="690" w:type="dxa"/>
                  <w:tcBorders>
                    <w:top w:val="single" w:sz="4" w:space="0" w:color="000000"/>
                    <w:left w:val="single" w:sz="4" w:space="0" w:color="000000"/>
                    <w:bottom w:val="single" w:sz="4" w:space="0" w:color="000000"/>
                    <w:right w:val="single" w:sz="4" w:space="0" w:color="000000"/>
                  </w:tcBorders>
                  <w:noWrap/>
                  <w:vAlign w:val="center"/>
                </w:tcPr>
                <w:p w:rsidR="002F1F76" w:rsidRDefault="00710961">
                  <w:pPr>
                    <w:framePr w:hSpace="180" w:wrap="around" w:vAnchor="text" w:hAnchor="page" w:x="1621" w:y="12"/>
                    <w:widowControl/>
                    <w:spacing w:line="560" w:lineRule="exact"/>
                    <w:suppressOverlap/>
                    <w:jc w:val="center"/>
                    <w:textAlignment w:val="center"/>
                    <w:rPr>
                      <w:rStyle w:val="font21"/>
                      <w:rFonts w:ascii="Times New Roman" w:eastAsia="宋体" w:hAnsi="Times New Roman" w:cs="Times New Roman"/>
                      <w:sz w:val="21"/>
                      <w:szCs w:val="21"/>
                      <w:lang/>
                    </w:rPr>
                  </w:pPr>
                  <w:r>
                    <w:rPr>
                      <w:rStyle w:val="font21"/>
                      <w:rFonts w:ascii="Times New Roman" w:eastAsia="宋体" w:hAnsi="Times New Roman" w:cs="Times New Roman"/>
                      <w:sz w:val="21"/>
                      <w:szCs w:val="21"/>
                      <w:lang/>
                    </w:rPr>
                    <w:t>民族</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2F1F76" w:rsidRDefault="00710961">
                  <w:pPr>
                    <w:framePr w:hSpace="180" w:wrap="around" w:vAnchor="text" w:hAnchor="page" w:x="1621" w:y="12"/>
                    <w:widowControl/>
                    <w:spacing w:line="560" w:lineRule="exact"/>
                    <w:suppressOverlap/>
                    <w:jc w:val="center"/>
                    <w:textAlignment w:val="center"/>
                    <w:rPr>
                      <w:rStyle w:val="font21"/>
                      <w:rFonts w:ascii="Times New Roman" w:eastAsia="宋体" w:hAnsi="Times New Roman" w:cs="Times New Roman"/>
                      <w:sz w:val="21"/>
                      <w:szCs w:val="21"/>
                      <w:lang/>
                    </w:rPr>
                  </w:pPr>
                  <w:r>
                    <w:rPr>
                      <w:rStyle w:val="font21"/>
                      <w:rFonts w:ascii="Times New Roman" w:eastAsia="宋体" w:hAnsi="Times New Roman" w:cs="Times New Roman"/>
                      <w:sz w:val="21"/>
                      <w:szCs w:val="21"/>
                      <w:lang/>
                    </w:rPr>
                    <w:t>联系电话</w:t>
                  </w:r>
                </w:p>
              </w:tc>
              <w:tc>
                <w:tcPr>
                  <w:tcW w:w="681" w:type="dxa"/>
                  <w:tcBorders>
                    <w:top w:val="single" w:sz="4" w:space="0" w:color="000000"/>
                    <w:left w:val="single" w:sz="4" w:space="0" w:color="000000"/>
                    <w:bottom w:val="single" w:sz="4" w:space="0" w:color="000000"/>
                    <w:right w:val="single" w:sz="4" w:space="0" w:color="000000"/>
                  </w:tcBorders>
                  <w:noWrap/>
                  <w:vAlign w:val="center"/>
                </w:tcPr>
                <w:p w:rsidR="002F1F76" w:rsidRDefault="00710961">
                  <w:pPr>
                    <w:framePr w:hSpace="180" w:wrap="around" w:vAnchor="text" w:hAnchor="page" w:x="1621" w:y="12"/>
                    <w:widowControl/>
                    <w:spacing w:line="560" w:lineRule="exact"/>
                    <w:suppressOverlap/>
                    <w:jc w:val="center"/>
                    <w:textAlignment w:val="center"/>
                    <w:rPr>
                      <w:rStyle w:val="font21"/>
                      <w:rFonts w:ascii="Times New Roman" w:eastAsia="宋体" w:hAnsi="Times New Roman" w:cs="Times New Roman"/>
                      <w:sz w:val="21"/>
                      <w:szCs w:val="21"/>
                      <w:lang/>
                    </w:rPr>
                  </w:pPr>
                  <w:r>
                    <w:rPr>
                      <w:rStyle w:val="font21"/>
                      <w:rFonts w:ascii="Times New Roman" w:eastAsia="宋体" w:hAnsi="Times New Roman" w:cs="Times New Roman"/>
                      <w:sz w:val="21"/>
                      <w:szCs w:val="21"/>
                      <w:lang/>
                    </w:rPr>
                    <w:t>备注</w:t>
                  </w:r>
                </w:p>
              </w:tc>
            </w:tr>
            <w:tr w:rsidR="002F1F76">
              <w:trPr>
                <w:trHeight w:val="850"/>
              </w:trPr>
              <w:tc>
                <w:tcPr>
                  <w:tcW w:w="559" w:type="dxa"/>
                  <w:tcBorders>
                    <w:top w:val="single" w:sz="4" w:space="0" w:color="000000"/>
                    <w:left w:val="single" w:sz="4" w:space="0" w:color="000000"/>
                    <w:bottom w:val="single" w:sz="4" w:space="0" w:color="000000"/>
                    <w:right w:val="single" w:sz="4" w:space="0" w:color="000000"/>
                  </w:tcBorders>
                  <w:noWrap/>
                  <w:vAlign w:val="center"/>
                </w:tcPr>
                <w:p w:rsidR="002F1F76" w:rsidRDefault="002F1F76">
                  <w:pPr>
                    <w:framePr w:hSpace="180" w:wrap="around" w:vAnchor="text" w:hAnchor="page" w:x="1621" w:y="12"/>
                    <w:spacing w:line="560" w:lineRule="exact"/>
                    <w:suppressOverlap/>
                    <w:rPr>
                      <w:rFonts w:ascii="Times New Roman" w:eastAsia="宋体" w:hAnsi="Times New Roman" w:cs="Times New Roman"/>
                      <w:color w:val="000000"/>
                      <w:sz w:val="22"/>
                    </w:rPr>
                  </w:pPr>
                </w:p>
              </w:tc>
              <w:tc>
                <w:tcPr>
                  <w:tcW w:w="1230" w:type="dxa"/>
                  <w:tcBorders>
                    <w:top w:val="single" w:sz="4" w:space="0" w:color="000000"/>
                    <w:left w:val="single" w:sz="4" w:space="0" w:color="000000"/>
                    <w:bottom w:val="single" w:sz="4" w:space="0" w:color="000000"/>
                    <w:right w:val="single" w:sz="4" w:space="0" w:color="000000"/>
                  </w:tcBorders>
                  <w:noWrap/>
                  <w:vAlign w:val="center"/>
                </w:tcPr>
                <w:p w:rsidR="002F1F76" w:rsidRDefault="002F1F76">
                  <w:pPr>
                    <w:framePr w:hSpace="180" w:wrap="around" w:vAnchor="text" w:hAnchor="page" w:x="1621" w:y="12"/>
                    <w:spacing w:line="560" w:lineRule="exact"/>
                    <w:suppressOverlap/>
                    <w:rPr>
                      <w:rFonts w:ascii="Times New Roman" w:eastAsia="宋体" w:hAnsi="Times New Roman"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noWrap/>
                  <w:vAlign w:val="bottom"/>
                </w:tcPr>
                <w:p w:rsidR="002F1F76" w:rsidRDefault="002F1F76">
                  <w:pPr>
                    <w:framePr w:hSpace="180" w:wrap="around" w:vAnchor="text" w:hAnchor="page" w:x="1621" w:y="12"/>
                    <w:spacing w:line="560" w:lineRule="exact"/>
                    <w:suppressOverlap/>
                    <w:rPr>
                      <w:rFonts w:ascii="Times New Roman" w:eastAsia="宋体" w:hAnsi="Times New Roman" w:cs="Times New Roman"/>
                      <w:color w:val="000000"/>
                      <w:sz w:val="22"/>
                    </w:rPr>
                  </w:pPr>
                </w:p>
              </w:tc>
              <w:tc>
                <w:tcPr>
                  <w:tcW w:w="1035" w:type="dxa"/>
                  <w:tcBorders>
                    <w:top w:val="single" w:sz="4" w:space="0" w:color="000000"/>
                    <w:left w:val="single" w:sz="4" w:space="0" w:color="000000"/>
                    <w:bottom w:val="single" w:sz="4" w:space="0" w:color="000000"/>
                    <w:right w:val="single" w:sz="4" w:space="0" w:color="000000"/>
                  </w:tcBorders>
                  <w:noWrap/>
                  <w:vAlign w:val="center"/>
                </w:tcPr>
                <w:p w:rsidR="002F1F76" w:rsidRDefault="002F1F76">
                  <w:pPr>
                    <w:framePr w:hSpace="180" w:wrap="around" w:vAnchor="text" w:hAnchor="page" w:x="1621" w:y="12"/>
                    <w:spacing w:line="560" w:lineRule="exact"/>
                    <w:suppressOverlap/>
                    <w:rPr>
                      <w:rFonts w:ascii="Times New Roman" w:eastAsia="宋体" w:hAnsi="Times New Roman" w:cs="Times New Roman"/>
                      <w:color w:val="000000"/>
                      <w:sz w:val="22"/>
                    </w:rPr>
                  </w:pPr>
                </w:p>
              </w:tc>
              <w:tc>
                <w:tcPr>
                  <w:tcW w:w="1410" w:type="dxa"/>
                  <w:tcBorders>
                    <w:top w:val="single" w:sz="4" w:space="0" w:color="000000"/>
                    <w:left w:val="single" w:sz="4" w:space="0" w:color="000000"/>
                    <w:bottom w:val="single" w:sz="4" w:space="0" w:color="000000"/>
                    <w:right w:val="single" w:sz="4" w:space="0" w:color="000000"/>
                  </w:tcBorders>
                  <w:noWrap/>
                  <w:vAlign w:val="bottom"/>
                </w:tcPr>
                <w:p w:rsidR="002F1F76" w:rsidRDefault="002F1F76">
                  <w:pPr>
                    <w:framePr w:hSpace="180" w:wrap="around" w:vAnchor="text" w:hAnchor="page" w:x="1621" w:y="12"/>
                    <w:spacing w:line="560" w:lineRule="exact"/>
                    <w:suppressOverlap/>
                    <w:rPr>
                      <w:rFonts w:ascii="Times New Roman" w:eastAsia="宋体" w:hAnsi="Times New Roman" w:cs="Times New Roman"/>
                      <w:color w:val="000000"/>
                      <w:sz w:val="22"/>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rsidR="002F1F76" w:rsidRDefault="002F1F76">
                  <w:pPr>
                    <w:framePr w:hSpace="180" w:wrap="around" w:vAnchor="text" w:hAnchor="page" w:x="1621" w:y="12"/>
                    <w:spacing w:line="560" w:lineRule="exact"/>
                    <w:suppressOverlap/>
                    <w:rPr>
                      <w:rFonts w:ascii="Times New Roman" w:eastAsia="宋体" w:hAnsi="Times New Roman" w:cs="Times New Roman"/>
                      <w:color w:val="000000"/>
                      <w:sz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2F1F76" w:rsidRDefault="002F1F76">
                  <w:pPr>
                    <w:framePr w:hSpace="180" w:wrap="around" w:vAnchor="text" w:hAnchor="page" w:x="1621" w:y="12"/>
                    <w:spacing w:line="560" w:lineRule="exact"/>
                    <w:suppressOverlap/>
                    <w:rPr>
                      <w:rFonts w:ascii="Times New Roman" w:eastAsia="宋体" w:hAnsi="Times New Roman" w:cs="Times New Roman"/>
                      <w:color w:val="000000"/>
                      <w:sz w:val="22"/>
                    </w:rPr>
                  </w:pPr>
                </w:p>
              </w:tc>
              <w:tc>
                <w:tcPr>
                  <w:tcW w:w="840" w:type="dxa"/>
                  <w:tcBorders>
                    <w:top w:val="single" w:sz="4" w:space="0" w:color="000000"/>
                    <w:left w:val="single" w:sz="4" w:space="0" w:color="000000"/>
                    <w:bottom w:val="single" w:sz="4" w:space="0" w:color="000000"/>
                    <w:right w:val="single" w:sz="4" w:space="0" w:color="000000"/>
                  </w:tcBorders>
                  <w:noWrap/>
                  <w:vAlign w:val="center"/>
                </w:tcPr>
                <w:p w:rsidR="002F1F76" w:rsidRDefault="002F1F76">
                  <w:pPr>
                    <w:framePr w:hSpace="180" w:wrap="around" w:vAnchor="text" w:hAnchor="page" w:x="1621" w:y="12"/>
                    <w:spacing w:line="560" w:lineRule="exact"/>
                    <w:suppressOverlap/>
                    <w:rPr>
                      <w:rFonts w:ascii="Times New Roman" w:eastAsia="宋体" w:hAnsi="Times New Roman" w:cs="Times New Roman"/>
                      <w:color w:val="000000"/>
                      <w:sz w:val="22"/>
                    </w:rPr>
                  </w:pPr>
                </w:p>
              </w:tc>
              <w:tc>
                <w:tcPr>
                  <w:tcW w:w="825" w:type="dxa"/>
                  <w:tcBorders>
                    <w:top w:val="single" w:sz="4" w:space="0" w:color="000000"/>
                    <w:left w:val="single" w:sz="4" w:space="0" w:color="000000"/>
                    <w:bottom w:val="single" w:sz="4" w:space="0" w:color="000000"/>
                    <w:right w:val="single" w:sz="4" w:space="0" w:color="000000"/>
                  </w:tcBorders>
                  <w:noWrap/>
                  <w:vAlign w:val="center"/>
                </w:tcPr>
                <w:p w:rsidR="002F1F76" w:rsidRDefault="002F1F76">
                  <w:pPr>
                    <w:framePr w:hSpace="180" w:wrap="around" w:vAnchor="text" w:hAnchor="page" w:x="1621" w:y="12"/>
                    <w:spacing w:line="560" w:lineRule="exact"/>
                    <w:suppressOverlap/>
                    <w:rPr>
                      <w:rFonts w:ascii="Times New Roman" w:eastAsia="宋体" w:hAnsi="Times New Roman" w:cs="Times New Roman"/>
                      <w:color w:val="000000"/>
                      <w:sz w:val="22"/>
                    </w:rPr>
                  </w:pPr>
                </w:p>
              </w:tc>
              <w:tc>
                <w:tcPr>
                  <w:tcW w:w="825" w:type="dxa"/>
                  <w:tcBorders>
                    <w:top w:val="single" w:sz="4" w:space="0" w:color="000000"/>
                    <w:left w:val="single" w:sz="4" w:space="0" w:color="000000"/>
                    <w:bottom w:val="single" w:sz="4" w:space="0" w:color="000000"/>
                    <w:right w:val="single" w:sz="4" w:space="0" w:color="000000"/>
                  </w:tcBorders>
                  <w:noWrap/>
                  <w:vAlign w:val="center"/>
                </w:tcPr>
                <w:p w:rsidR="002F1F76" w:rsidRDefault="002F1F76">
                  <w:pPr>
                    <w:framePr w:hSpace="180" w:wrap="around" w:vAnchor="text" w:hAnchor="page" w:x="1621" w:y="12"/>
                    <w:spacing w:line="560" w:lineRule="exact"/>
                    <w:suppressOverlap/>
                    <w:rPr>
                      <w:rFonts w:ascii="Times New Roman" w:eastAsia="宋体" w:hAnsi="Times New Roman" w:cs="Times New Roman"/>
                      <w:color w:val="000000"/>
                      <w:sz w:val="22"/>
                    </w:rPr>
                  </w:pPr>
                </w:p>
              </w:tc>
              <w:tc>
                <w:tcPr>
                  <w:tcW w:w="750" w:type="dxa"/>
                  <w:tcBorders>
                    <w:top w:val="single" w:sz="4" w:space="0" w:color="000000"/>
                    <w:left w:val="single" w:sz="4" w:space="0" w:color="000000"/>
                    <w:bottom w:val="single" w:sz="4" w:space="0" w:color="000000"/>
                    <w:right w:val="single" w:sz="4" w:space="0" w:color="000000"/>
                  </w:tcBorders>
                  <w:noWrap/>
                  <w:vAlign w:val="center"/>
                </w:tcPr>
                <w:p w:rsidR="002F1F76" w:rsidRDefault="002F1F76">
                  <w:pPr>
                    <w:framePr w:hSpace="180" w:wrap="around" w:vAnchor="text" w:hAnchor="page" w:x="1621" w:y="12"/>
                    <w:spacing w:line="560" w:lineRule="exact"/>
                    <w:suppressOverlap/>
                    <w:rPr>
                      <w:rFonts w:ascii="Times New Roman" w:eastAsia="宋体" w:hAnsi="Times New Roman" w:cs="Times New Roman"/>
                      <w:color w:val="000000"/>
                      <w:sz w:val="22"/>
                    </w:rPr>
                  </w:pPr>
                </w:p>
              </w:tc>
              <w:tc>
                <w:tcPr>
                  <w:tcW w:w="690" w:type="dxa"/>
                  <w:tcBorders>
                    <w:top w:val="single" w:sz="4" w:space="0" w:color="000000"/>
                    <w:left w:val="single" w:sz="4" w:space="0" w:color="000000"/>
                    <w:bottom w:val="single" w:sz="4" w:space="0" w:color="000000"/>
                    <w:right w:val="single" w:sz="4" w:space="0" w:color="000000"/>
                  </w:tcBorders>
                  <w:noWrap/>
                  <w:vAlign w:val="center"/>
                </w:tcPr>
                <w:p w:rsidR="002F1F76" w:rsidRDefault="002F1F76">
                  <w:pPr>
                    <w:framePr w:hSpace="180" w:wrap="around" w:vAnchor="text" w:hAnchor="page" w:x="1621" w:y="12"/>
                    <w:spacing w:line="560" w:lineRule="exact"/>
                    <w:suppressOverlap/>
                    <w:rPr>
                      <w:rFonts w:ascii="Times New Roman" w:eastAsia="宋体" w:hAnsi="Times New Roman" w:cs="Times New Roman"/>
                      <w:color w:val="000000"/>
                      <w:sz w:val="22"/>
                    </w:rPr>
                  </w:pPr>
                </w:p>
              </w:tc>
              <w:tc>
                <w:tcPr>
                  <w:tcW w:w="750" w:type="dxa"/>
                  <w:tcBorders>
                    <w:top w:val="single" w:sz="4" w:space="0" w:color="000000"/>
                    <w:left w:val="single" w:sz="4" w:space="0" w:color="000000"/>
                    <w:bottom w:val="single" w:sz="4" w:space="0" w:color="000000"/>
                    <w:right w:val="single" w:sz="4" w:space="0" w:color="000000"/>
                  </w:tcBorders>
                  <w:noWrap/>
                  <w:vAlign w:val="bottom"/>
                </w:tcPr>
                <w:p w:rsidR="002F1F76" w:rsidRDefault="002F1F76">
                  <w:pPr>
                    <w:framePr w:hSpace="180" w:wrap="around" w:vAnchor="text" w:hAnchor="page" w:x="1621" w:y="12"/>
                    <w:spacing w:line="560" w:lineRule="exact"/>
                    <w:suppressOverlap/>
                    <w:rPr>
                      <w:rFonts w:ascii="Times New Roman" w:eastAsia="宋体" w:hAnsi="Times New Roman" w:cs="Times New Roman"/>
                      <w:color w:val="000000"/>
                      <w:sz w:val="22"/>
                    </w:rPr>
                  </w:pPr>
                </w:p>
              </w:tc>
              <w:tc>
                <w:tcPr>
                  <w:tcW w:w="681" w:type="dxa"/>
                  <w:tcBorders>
                    <w:top w:val="single" w:sz="4" w:space="0" w:color="000000"/>
                    <w:left w:val="single" w:sz="4" w:space="0" w:color="000000"/>
                    <w:bottom w:val="single" w:sz="4" w:space="0" w:color="000000"/>
                    <w:right w:val="single" w:sz="4" w:space="0" w:color="000000"/>
                  </w:tcBorders>
                  <w:noWrap/>
                  <w:vAlign w:val="center"/>
                </w:tcPr>
                <w:p w:rsidR="002F1F76" w:rsidRDefault="002F1F76">
                  <w:pPr>
                    <w:framePr w:hSpace="180" w:wrap="around" w:vAnchor="text" w:hAnchor="page" w:x="1621" w:y="12"/>
                    <w:spacing w:line="560" w:lineRule="exact"/>
                    <w:suppressOverlap/>
                    <w:rPr>
                      <w:rFonts w:ascii="Times New Roman" w:eastAsia="宋体" w:hAnsi="Times New Roman" w:cs="Times New Roman"/>
                      <w:color w:val="000000"/>
                      <w:sz w:val="22"/>
                    </w:rPr>
                  </w:pPr>
                </w:p>
              </w:tc>
            </w:tr>
          </w:tbl>
          <w:p w:rsidR="002F1F76" w:rsidRDefault="00710961" w:rsidP="002F1F76">
            <w:pPr>
              <w:spacing w:beforeLines="50" w:line="560" w:lineRule="exact"/>
              <w:rPr>
                <w:rFonts w:ascii="Times New Roman" w:eastAsia="宋体" w:hAnsi="Times New Roman" w:cs="Times New Roman"/>
                <w:color w:val="000000"/>
                <w:kern w:val="0"/>
                <w:sz w:val="28"/>
                <w:szCs w:val="28"/>
                <w:lang/>
              </w:rPr>
            </w:pPr>
            <w:r>
              <w:rPr>
                <w:rFonts w:ascii="Times New Roman" w:eastAsia="宋体" w:hAnsi="Times New Roman" w:cs="Times New Roman"/>
                <w:color w:val="000000"/>
                <w:kern w:val="0"/>
                <w:sz w:val="28"/>
                <w:szCs w:val="28"/>
                <w:lang/>
              </w:rPr>
              <w:t>注：带</w:t>
            </w:r>
            <w:r>
              <w:rPr>
                <w:rStyle w:val="font21"/>
                <w:rFonts w:ascii="Times New Roman" w:eastAsia="宋体" w:hAnsi="Times New Roman" w:cs="Times New Roman"/>
                <w:b w:val="0"/>
                <w:bCs w:val="0"/>
                <w:sz w:val="28"/>
                <w:szCs w:val="28"/>
                <w:lang/>
              </w:rPr>
              <w:t>*</w:t>
            </w:r>
            <w:r>
              <w:rPr>
                <w:rStyle w:val="font21"/>
                <w:rFonts w:ascii="Times New Roman" w:eastAsia="宋体" w:hAnsi="Times New Roman" w:cs="Times New Roman"/>
                <w:b w:val="0"/>
                <w:bCs w:val="0"/>
                <w:sz w:val="28"/>
                <w:szCs w:val="28"/>
                <w:lang/>
              </w:rPr>
              <w:t>项为采集必填项。</w:t>
            </w:r>
          </w:p>
          <w:p w:rsidR="002F1F76" w:rsidRDefault="002F1F76">
            <w:pPr>
              <w:spacing w:line="560" w:lineRule="exact"/>
              <w:rPr>
                <w:rFonts w:ascii="Times New Roman" w:eastAsia="黑体" w:hAnsi="Times New Roman" w:cs="Times New Roman"/>
                <w:color w:val="000000"/>
                <w:sz w:val="22"/>
              </w:rPr>
            </w:pPr>
          </w:p>
        </w:tc>
        <w:tc>
          <w:tcPr>
            <w:tcW w:w="207" w:type="pct"/>
            <w:tcBorders>
              <w:top w:val="nil"/>
              <w:left w:val="nil"/>
              <w:bottom w:val="nil"/>
              <w:right w:val="nil"/>
            </w:tcBorders>
            <w:noWrap/>
            <w:vAlign w:val="bottom"/>
          </w:tcPr>
          <w:p w:rsidR="002F1F76" w:rsidRDefault="002F1F76">
            <w:pPr>
              <w:spacing w:line="560" w:lineRule="exact"/>
              <w:rPr>
                <w:rFonts w:ascii="Times New Roman" w:eastAsia="黑体" w:hAnsi="Times New Roman" w:cs="Times New Roman"/>
                <w:color w:val="000000"/>
                <w:kern w:val="0"/>
                <w:sz w:val="32"/>
                <w:szCs w:val="32"/>
                <w:lang/>
              </w:rPr>
            </w:pPr>
          </w:p>
        </w:tc>
      </w:tr>
    </w:tbl>
    <w:tbl>
      <w:tblPr>
        <w:tblpPr w:leftFromText="180" w:rightFromText="180" w:vertAnchor="text" w:horzAnchor="page" w:tblpX="1558" w:tblpY="50"/>
        <w:tblOverlap w:val="never"/>
        <w:tblW w:w="5173" w:type="pct"/>
        <w:tblLook w:val="04A0"/>
      </w:tblPr>
      <w:tblGrid>
        <w:gridCol w:w="656"/>
        <w:gridCol w:w="816"/>
        <w:gridCol w:w="1016"/>
        <w:gridCol w:w="5216"/>
        <w:gridCol w:w="5016"/>
        <w:gridCol w:w="1416"/>
        <w:gridCol w:w="2472"/>
        <w:gridCol w:w="1016"/>
        <w:gridCol w:w="1016"/>
        <w:gridCol w:w="1016"/>
        <w:gridCol w:w="1016"/>
        <w:gridCol w:w="1016"/>
        <w:gridCol w:w="1816"/>
        <w:gridCol w:w="2116"/>
        <w:gridCol w:w="616"/>
      </w:tblGrid>
      <w:tr w:rsidR="002F1F76">
        <w:trPr>
          <w:trHeight w:val="519"/>
        </w:trPr>
        <w:tc>
          <w:tcPr>
            <w:tcW w:w="5000" w:type="pct"/>
            <w:gridSpan w:val="15"/>
            <w:tcBorders>
              <w:top w:val="nil"/>
              <w:left w:val="nil"/>
              <w:bottom w:val="nil"/>
              <w:right w:val="nil"/>
            </w:tcBorders>
            <w:noWrap/>
            <w:vAlign w:val="bottom"/>
          </w:tcPr>
          <w:p w:rsidR="002F1F76" w:rsidRDefault="00710961">
            <w:pPr>
              <w:spacing w:line="560" w:lineRule="exact"/>
              <w:rPr>
                <w:rFonts w:ascii="Times New Roman" w:eastAsia="黑体" w:hAnsi="Times New Roman" w:cs="Times New Roman"/>
                <w:color w:val="000000"/>
                <w:sz w:val="22"/>
              </w:rPr>
            </w:pPr>
            <w:r>
              <w:rPr>
                <w:rFonts w:ascii="Times New Roman" w:eastAsia="黑体" w:hAnsi="Times New Roman" w:cs="Times New Roman"/>
                <w:color w:val="000000"/>
                <w:kern w:val="0"/>
                <w:sz w:val="32"/>
                <w:szCs w:val="32"/>
                <w:lang/>
              </w:rPr>
              <w:t>附件</w:t>
            </w:r>
            <w:r>
              <w:rPr>
                <w:rFonts w:ascii="Times New Roman" w:eastAsia="黑体" w:hAnsi="Times New Roman" w:cs="Times New Roman"/>
                <w:color w:val="000000"/>
                <w:kern w:val="0"/>
                <w:sz w:val="32"/>
                <w:szCs w:val="32"/>
                <w:lang/>
              </w:rPr>
              <w:t>2</w:t>
            </w:r>
          </w:p>
        </w:tc>
      </w:tr>
      <w:tr w:rsidR="002F1F76">
        <w:trPr>
          <w:trHeight w:val="731"/>
        </w:trPr>
        <w:tc>
          <w:tcPr>
            <w:tcW w:w="5000" w:type="pct"/>
            <w:gridSpan w:val="15"/>
            <w:tcBorders>
              <w:top w:val="nil"/>
              <w:left w:val="nil"/>
              <w:bottom w:val="nil"/>
              <w:right w:val="nil"/>
            </w:tcBorders>
            <w:noWrap/>
            <w:vAlign w:val="center"/>
          </w:tcPr>
          <w:p w:rsidR="002F1F76" w:rsidRDefault="00710961">
            <w:pPr>
              <w:widowControl/>
              <w:spacing w:line="560" w:lineRule="exact"/>
              <w:jc w:val="center"/>
              <w:textAlignment w:val="center"/>
              <w:rPr>
                <w:rFonts w:ascii="Times New Roman" w:eastAsia="方正小标宋_GBK" w:hAnsi="Times New Roman" w:cs="Times New Roman"/>
                <w:color w:val="000000"/>
                <w:sz w:val="44"/>
                <w:szCs w:val="44"/>
              </w:rPr>
            </w:pPr>
            <w:r>
              <w:rPr>
                <w:rFonts w:ascii="Times New Roman" w:eastAsia="方正小标宋_GBK" w:hAnsi="Times New Roman" w:cs="Times New Roman"/>
                <w:color w:val="000000"/>
                <w:sz w:val="44"/>
                <w:szCs w:val="44"/>
              </w:rPr>
              <w:t>202</w:t>
            </w:r>
            <w:r>
              <w:rPr>
                <w:rFonts w:ascii="Times New Roman" w:eastAsia="方正小标宋_GBK" w:hAnsi="Times New Roman" w:cs="Times New Roman"/>
                <w:color w:val="000000"/>
                <w:sz w:val="44"/>
                <w:szCs w:val="44"/>
              </w:rPr>
              <w:t>5</w:t>
            </w:r>
            <w:r>
              <w:rPr>
                <w:rFonts w:ascii="Times New Roman" w:eastAsia="方正小标宋_GBK" w:hAnsi="Times New Roman" w:cs="Times New Roman"/>
                <w:color w:val="000000"/>
                <w:sz w:val="44"/>
                <w:szCs w:val="44"/>
              </w:rPr>
              <w:t>年度新型农业经营主体贷款贴息兑现汇总表</w:t>
            </w:r>
          </w:p>
          <w:p w:rsidR="002F1F76" w:rsidRDefault="00710961">
            <w:pPr>
              <w:widowControl/>
              <w:spacing w:line="560" w:lineRule="exact"/>
              <w:jc w:val="left"/>
              <w:textAlignment w:val="center"/>
              <w:rPr>
                <w:rFonts w:ascii="Times New Roman" w:eastAsia="方正小标宋_GBK" w:hAnsi="Times New Roman" w:cs="Times New Roman"/>
                <w:color w:val="000000"/>
                <w:sz w:val="24"/>
                <w:szCs w:val="24"/>
              </w:rPr>
            </w:pPr>
            <w:r>
              <w:rPr>
                <w:rFonts w:ascii="Times New Roman" w:eastAsia="黑体" w:hAnsi="Times New Roman" w:cs="Times New Roman"/>
                <w:color w:val="000000"/>
                <w:sz w:val="24"/>
                <w:szCs w:val="24"/>
              </w:rPr>
              <w:t>单位名称</w:t>
            </w:r>
            <w:r>
              <w:rPr>
                <w:rFonts w:ascii="Times New Roman" w:eastAsia="黑体" w:hAnsi="Times New Roman" w:cs="Times New Roman"/>
                <w:color w:val="000000"/>
                <w:sz w:val="24"/>
                <w:szCs w:val="24"/>
              </w:rPr>
              <w:t>：</w:t>
            </w:r>
            <w:r>
              <w:rPr>
                <w:rFonts w:ascii="Times New Roman" w:eastAsia="黑体" w:hAnsi="Times New Roman" w:cs="Times New Roman"/>
                <w:color w:val="000000"/>
                <w:sz w:val="24"/>
                <w:szCs w:val="24"/>
              </w:rPr>
              <w:t>（单位盖章）单位：元</w:t>
            </w:r>
          </w:p>
        </w:tc>
      </w:tr>
      <w:tr w:rsidR="002F1F76">
        <w:trPr>
          <w:trHeight w:val="2530"/>
        </w:trPr>
        <w:tc>
          <w:tcPr>
            <w:tcW w:w="249" w:type="pct"/>
            <w:tcBorders>
              <w:top w:val="single" w:sz="4" w:space="0" w:color="000000"/>
              <w:left w:val="single" w:sz="4" w:space="0" w:color="000000"/>
              <w:bottom w:val="single" w:sz="4" w:space="0" w:color="000000"/>
              <w:right w:val="single" w:sz="4" w:space="0" w:color="000000"/>
            </w:tcBorders>
            <w:noWrap/>
            <w:vAlign w:val="center"/>
          </w:tcPr>
          <w:p w:rsidR="002F1F76" w:rsidRDefault="00710961">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序号</w:t>
            </w:r>
          </w:p>
        </w:tc>
        <w:tc>
          <w:tcPr>
            <w:tcW w:w="296" w:type="pct"/>
            <w:tcBorders>
              <w:top w:val="single" w:sz="4" w:space="0" w:color="000000"/>
              <w:left w:val="single" w:sz="4" w:space="0" w:color="000000"/>
              <w:bottom w:val="single" w:sz="4" w:space="0" w:color="000000"/>
              <w:right w:val="single" w:sz="4" w:space="0" w:color="000000"/>
            </w:tcBorders>
            <w:noWrap/>
            <w:vAlign w:val="center"/>
          </w:tcPr>
          <w:p w:rsidR="002F1F76" w:rsidRDefault="00710961">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所在区</w:t>
            </w:r>
          </w:p>
        </w:tc>
        <w:tc>
          <w:tcPr>
            <w:tcW w:w="249" w:type="pct"/>
            <w:tcBorders>
              <w:top w:val="single" w:sz="4" w:space="0" w:color="000000"/>
              <w:left w:val="single" w:sz="4" w:space="0" w:color="000000"/>
              <w:bottom w:val="single" w:sz="4" w:space="0" w:color="000000"/>
              <w:right w:val="single" w:sz="4" w:space="0" w:color="000000"/>
            </w:tcBorders>
            <w:noWrap/>
            <w:vAlign w:val="center"/>
          </w:tcPr>
          <w:p w:rsidR="002F1F76" w:rsidRDefault="00710961">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所在街镇</w:t>
            </w:r>
          </w:p>
        </w:tc>
        <w:tc>
          <w:tcPr>
            <w:tcW w:w="436" w:type="pct"/>
            <w:tcBorders>
              <w:top w:val="single" w:sz="4" w:space="0" w:color="000000"/>
              <w:left w:val="single" w:sz="4" w:space="0" w:color="000000"/>
              <w:bottom w:val="single" w:sz="4" w:space="0" w:color="000000"/>
              <w:right w:val="single" w:sz="4" w:space="0" w:color="000000"/>
            </w:tcBorders>
            <w:noWrap/>
            <w:vAlign w:val="center"/>
          </w:tcPr>
          <w:p w:rsidR="002F1F76" w:rsidRDefault="00710961">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贷款产品类型（金陵惠农贷、金陵</w:t>
            </w:r>
            <w:proofErr w:type="gramStart"/>
            <w:r>
              <w:rPr>
                <w:rFonts w:ascii="Times New Roman" w:eastAsia="黑体" w:hAnsi="Times New Roman" w:cs="Times New Roman"/>
                <w:color w:val="000000"/>
                <w:kern w:val="0"/>
                <w:sz w:val="20"/>
                <w:szCs w:val="20"/>
                <w:lang/>
              </w:rPr>
              <w:t>农担贷</w:t>
            </w:r>
            <w:proofErr w:type="gramEnd"/>
            <w:r>
              <w:rPr>
                <w:rFonts w:ascii="Times New Roman" w:eastAsia="黑体" w:hAnsi="Times New Roman" w:cs="Times New Roman"/>
                <w:color w:val="000000"/>
                <w:kern w:val="0"/>
                <w:sz w:val="20"/>
                <w:szCs w:val="20"/>
                <w:lang/>
              </w:rPr>
              <w:t>、金陵农园保</w:t>
            </w:r>
            <w:r>
              <w:rPr>
                <w:rFonts w:ascii="Times New Roman" w:eastAsia="黑体" w:hAnsi="Times New Roman" w:cs="Times New Roman"/>
                <w:color w:val="000000"/>
                <w:kern w:val="0"/>
                <w:sz w:val="20"/>
                <w:szCs w:val="20"/>
                <w:lang/>
              </w:rPr>
              <w:t>）</w:t>
            </w:r>
          </w:p>
        </w:tc>
        <w:tc>
          <w:tcPr>
            <w:tcW w:w="375" w:type="pct"/>
            <w:tcBorders>
              <w:top w:val="single" w:sz="4" w:space="0" w:color="000000"/>
              <w:left w:val="single" w:sz="4" w:space="0" w:color="000000"/>
              <w:bottom w:val="single" w:sz="4" w:space="0" w:color="000000"/>
              <w:right w:val="single" w:sz="4" w:space="0" w:color="000000"/>
            </w:tcBorders>
            <w:noWrap/>
            <w:vAlign w:val="center"/>
          </w:tcPr>
          <w:p w:rsidR="002F1F76" w:rsidRDefault="00710961">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主体类别（家庭农场、合作社、龙头企业或规模猪场）</w:t>
            </w:r>
          </w:p>
        </w:tc>
        <w:tc>
          <w:tcPr>
            <w:tcW w:w="276" w:type="pct"/>
            <w:tcBorders>
              <w:top w:val="single" w:sz="4" w:space="0" w:color="000000"/>
              <w:left w:val="single" w:sz="4" w:space="0" w:color="000000"/>
              <w:bottom w:val="single" w:sz="4" w:space="0" w:color="000000"/>
              <w:right w:val="single" w:sz="4" w:space="0" w:color="000000"/>
            </w:tcBorders>
            <w:noWrap/>
            <w:vAlign w:val="center"/>
          </w:tcPr>
          <w:p w:rsidR="002F1F76" w:rsidRDefault="00710961">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贷款主体名称</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2F1F76" w:rsidRDefault="00710961">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法人代表</w:t>
            </w:r>
            <w:r>
              <w:rPr>
                <w:rFonts w:ascii="Times New Roman" w:eastAsia="黑体" w:hAnsi="Times New Roman" w:cs="Times New Roman"/>
                <w:color w:val="000000"/>
                <w:kern w:val="0"/>
                <w:sz w:val="20"/>
                <w:szCs w:val="20"/>
                <w:lang/>
              </w:rPr>
              <w:t>/</w:t>
            </w:r>
            <w:r>
              <w:rPr>
                <w:rFonts w:ascii="Times New Roman" w:eastAsia="黑体" w:hAnsi="Times New Roman" w:cs="Times New Roman"/>
                <w:color w:val="000000"/>
                <w:kern w:val="0"/>
                <w:sz w:val="20"/>
                <w:szCs w:val="20"/>
                <w:lang/>
              </w:rPr>
              <w:t>家庭农场主姓名</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2F1F76" w:rsidRDefault="00710961">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联系方式</w:t>
            </w:r>
          </w:p>
        </w:tc>
        <w:tc>
          <w:tcPr>
            <w:tcW w:w="371" w:type="pct"/>
            <w:tcBorders>
              <w:top w:val="single" w:sz="4" w:space="0" w:color="000000"/>
              <w:left w:val="single" w:sz="4" w:space="0" w:color="000000"/>
              <w:bottom w:val="single" w:sz="4" w:space="0" w:color="000000"/>
              <w:right w:val="single" w:sz="4" w:space="0" w:color="000000"/>
            </w:tcBorders>
            <w:noWrap/>
            <w:vAlign w:val="center"/>
          </w:tcPr>
          <w:p w:rsidR="002F1F76" w:rsidRDefault="00710961">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产业类别</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2F1F76" w:rsidRDefault="00710961">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经营类型</w:t>
            </w:r>
          </w:p>
        </w:tc>
        <w:tc>
          <w:tcPr>
            <w:tcW w:w="386" w:type="pct"/>
            <w:tcBorders>
              <w:top w:val="single" w:sz="4" w:space="0" w:color="000000"/>
              <w:left w:val="single" w:sz="4" w:space="0" w:color="000000"/>
              <w:bottom w:val="single" w:sz="4" w:space="0" w:color="000000"/>
              <w:right w:val="single" w:sz="4" w:space="0" w:color="000000"/>
            </w:tcBorders>
            <w:noWrap/>
            <w:vAlign w:val="center"/>
          </w:tcPr>
          <w:p w:rsidR="002F1F76" w:rsidRDefault="00710961">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放贷银行</w:t>
            </w:r>
          </w:p>
        </w:tc>
        <w:tc>
          <w:tcPr>
            <w:tcW w:w="244" w:type="pct"/>
            <w:tcBorders>
              <w:top w:val="single" w:sz="4" w:space="0" w:color="000000"/>
              <w:left w:val="single" w:sz="4" w:space="0" w:color="000000"/>
              <w:bottom w:val="single" w:sz="4" w:space="0" w:color="000000"/>
              <w:right w:val="single" w:sz="4" w:space="0" w:color="000000"/>
            </w:tcBorders>
            <w:noWrap/>
            <w:vAlign w:val="center"/>
          </w:tcPr>
          <w:p w:rsidR="002F1F76" w:rsidRDefault="00710961">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贷款金额</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2F1F76" w:rsidRDefault="00710961">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已付</w:t>
            </w:r>
            <w:r>
              <w:rPr>
                <w:rFonts w:ascii="Times New Roman" w:eastAsia="黑体" w:hAnsi="Times New Roman" w:cs="Times New Roman"/>
                <w:color w:val="000000"/>
                <w:kern w:val="0"/>
                <w:sz w:val="20"/>
                <w:szCs w:val="20"/>
                <w:lang/>
              </w:rPr>
              <w:t xml:space="preserve">        </w:t>
            </w:r>
            <w:r>
              <w:rPr>
                <w:rFonts w:ascii="Times New Roman" w:eastAsia="黑体" w:hAnsi="Times New Roman" w:cs="Times New Roman"/>
                <w:color w:val="000000"/>
                <w:kern w:val="0"/>
                <w:sz w:val="20"/>
                <w:szCs w:val="20"/>
                <w:lang/>
              </w:rPr>
              <w:t>利息</w:t>
            </w:r>
          </w:p>
        </w:tc>
        <w:tc>
          <w:tcPr>
            <w:tcW w:w="313" w:type="pct"/>
            <w:tcBorders>
              <w:top w:val="single" w:sz="4" w:space="0" w:color="000000"/>
              <w:left w:val="single" w:sz="4" w:space="0" w:color="000000"/>
              <w:bottom w:val="single" w:sz="4" w:space="0" w:color="000000"/>
              <w:right w:val="single" w:sz="4" w:space="0" w:color="000000"/>
            </w:tcBorders>
            <w:noWrap/>
            <w:vAlign w:val="center"/>
          </w:tcPr>
          <w:p w:rsidR="002F1F76" w:rsidRDefault="00710961">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区兑现</w:t>
            </w:r>
            <w:r>
              <w:rPr>
                <w:rFonts w:ascii="Times New Roman" w:eastAsia="黑体" w:hAnsi="Times New Roman" w:cs="Times New Roman"/>
                <w:color w:val="000000"/>
                <w:kern w:val="0"/>
                <w:sz w:val="20"/>
                <w:szCs w:val="20"/>
                <w:lang/>
              </w:rPr>
              <w:t xml:space="preserve">         </w:t>
            </w:r>
            <w:r>
              <w:rPr>
                <w:rFonts w:ascii="Times New Roman" w:eastAsia="黑体" w:hAnsi="Times New Roman" w:cs="Times New Roman"/>
                <w:color w:val="000000"/>
                <w:kern w:val="0"/>
                <w:sz w:val="20"/>
                <w:szCs w:val="20"/>
                <w:lang/>
              </w:rPr>
              <w:t>贴息</w:t>
            </w:r>
          </w:p>
        </w:tc>
        <w:tc>
          <w:tcPr>
            <w:tcW w:w="421" w:type="pct"/>
            <w:tcBorders>
              <w:top w:val="single" w:sz="4" w:space="0" w:color="000000"/>
              <w:left w:val="single" w:sz="4" w:space="0" w:color="000000"/>
              <w:bottom w:val="single" w:sz="4" w:space="0" w:color="000000"/>
              <w:right w:val="single" w:sz="4" w:space="0" w:color="000000"/>
            </w:tcBorders>
            <w:noWrap/>
            <w:vAlign w:val="center"/>
          </w:tcPr>
          <w:p w:rsidR="002F1F76" w:rsidRDefault="00710961">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rPr>
              <w:t>备注</w:t>
            </w:r>
          </w:p>
        </w:tc>
      </w:tr>
      <w:tr w:rsidR="002F1F76">
        <w:trPr>
          <w:trHeight w:val="470"/>
        </w:trPr>
        <w:tc>
          <w:tcPr>
            <w:tcW w:w="249"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296"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249"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436"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276"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60"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65"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71"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60"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86"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244"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292"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13"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421"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r>
      <w:tr w:rsidR="002F1F76">
        <w:trPr>
          <w:trHeight w:val="470"/>
        </w:trPr>
        <w:tc>
          <w:tcPr>
            <w:tcW w:w="249"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296"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249"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436"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276"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60"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65"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71"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60"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86"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244"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292"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13"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421" w:type="pct"/>
            <w:tcBorders>
              <w:top w:val="single" w:sz="4" w:space="0" w:color="000000"/>
              <w:left w:val="single" w:sz="4" w:space="0" w:color="000000"/>
              <w:bottom w:val="single" w:sz="4" w:space="0" w:color="000000"/>
              <w:right w:val="single" w:sz="4" w:space="0" w:color="000000"/>
            </w:tcBorders>
            <w:noWrap/>
            <w:vAlign w:val="bottom"/>
          </w:tcPr>
          <w:p w:rsidR="002F1F76" w:rsidRDefault="002F1F76">
            <w:pPr>
              <w:spacing w:line="560" w:lineRule="exact"/>
              <w:rPr>
                <w:rFonts w:ascii="Times New Roman" w:eastAsia="宋体" w:hAnsi="Times New Roman" w:cs="Times New Roman"/>
                <w:color w:val="000000"/>
                <w:sz w:val="22"/>
              </w:rPr>
            </w:pPr>
          </w:p>
        </w:tc>
      </w:tr>
      <w:tr w:rsidR="002F1F76">
        <w:trPr>
          <w:trHeight w:val="280"/>
        </w:trPr>
        <w:tc>
          <w:tcPr>
            <w:tcW w:w="249"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296"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249"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436"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276"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60"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65"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71"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60"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86"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244"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292"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13"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421" w:type="pct"/>
            <w:tcBorders>
              <w:top w:val="single" w:sz="4" w:space="0" w:color="000000"/>
              <w:left w:val="single" w:sz="4" w:space="0" w:color="000000"/>
              <w:bottom w:val="single" w:sz="4" w:space="0" w:color="000000"/>
              <w:right w:val="single" w:sz="4" w:space="0" w:color="000000"/>
            </w:tcBorders>
            <w:noWrap/>
            <w:vAlign w:val="bottom"/>
          </w:tcPr>
          <w:p w:rsidR="002F1F76" w:rsidRDefault="002F1F76">
            <w:pPr>
              <w:spacing w:line="560" w:lineRule="exact"/>
              <w:rPr>
                <w:rFonts w:ascii="Times New Roman" w:eastAsia="宋体" w:hAnsi="Times New Roman" w:cs="Times New Roman"/>
                <w:color w:val="000000"/>
                <w:sz w:val="22"/>
              </w:rPr>
            </w:pPr>
          </w:p>
        </w:tc>
      </w:tr>
      <w:tr w:rsidR="002F1F76">
        <w:trPr>
          <w:trHeight w:val="470"/>
        </w:trPr>
        <w:tc>
          <w:tcPr>
            <w:tcW w:w="249"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296"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249"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436"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276"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60"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65"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71"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60"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86"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244"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292"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13"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421" w:type="pct"/>
            <w:tcBorders>
              <w:top w:val="single" w:sz="4" w:space="0" w:color="000000"/>
              <w:left w:val="single" w:sz="4" w:space="0" w:color="000000"/>
              <w:bottom w:val="single" w:sz="4" w:space="0" w:color="000000"/>
              <w:right w:val="single" w:sz="4" w:space="0" w:color="000000"/>
            </w:tcBorders>
            <w:noWrap/>
            <w:vAlign w:val="bottom"/>
          </w:tcPr>
          <w:p w:rsidR="002F1F76" w:rsidRDefault="002F1F76">
            <w:pPr>
              <w:spacing w:line="560" w:lineRule="exact"/>
              <w:rPr>
                <w:rFonts w:ascii="Times New Roman" w:eastAsia="宋体" w:hAnsi="Times New Roman" w:cs="Times New Roman"/>
                <w:color w:val="000000"/>
                <w:sz w:val="22"/>
              </w:rPr>
            </w:pPr>
          </w:p>
        </w:tc>
      </w:tr>
      <w:tr w:rsidR="002F1F76">
        <w:trPr>
          <w:trHeight w:val="470"/>
        </w:trPr>
        <w:tc>
          <w:tcPr>
            <w:tcW w:w="249" w:type="pct"/>
            <w:tcBorders>
              <w:top w:val="single" w:sz="4" w:space="0" w:color="000000"/>
              <w:left w:val="single" w:sz="4" w:space="0" w:color="000000"/>
              <w:bottom w:val="single" w:sz="4" w:space="0" w:color="000000"/>
              <w:right w:val="single" w:sz="4" w:space="0" w:color="000000"/>
            </w:tcBorders>
            <w:noWrap/>
            <w:vAlign w:val="center"/>
          </w:tcPr>
          <w:p w:rsidR="002F1F76" w:rsidRDefault="00710961">
            <w:pPr>
              <w:widowControl/>
              <w:spacing w:line="560" w:lineRule="exact"/>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rPr>
              <w:t>合计</w:t>
            </w:r>
          </w:p>
        </w:tc>
        <w:tc>
          <w:tcPr>
            <w:tcW w:w="296"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widowControl/>
              <w:spacing w:line="560" w:lineRule="exact"/>
              <w:jc w:val="center"/>
              <w:textAlignment w:val="center"/>
              <w:rPr>
                <w:rFonts w:ascii="Times New Roman" w:eastAsia="宋体" w:hAnsi="Times New Roman" w:cs="Times New Roman"/>
                <w:color w:val="000000"/>
                <w:kern w:val="0"/>
                <w:sz w:val="22"/>
                <w:lang/>
              </w:rPr>
            </w:pPr>
          </w:p>
        </w:tc>
        <w:tc>
          <w:tcPr>
            <w:tcW w:w="249"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widowControl/>
              <w:spacing w:line="560" w:lineRule="exact"/>
              <w:jc w:val="center"/>
              <w:textAlignment w:val="center"/>
              <w:rPr>
                <w:rFonts w:ascii="Times New Roman" w:eastAsia="宋体" w:hAnsi="Times New Roman" w:cs="Times New Roman"/>
                <w:color w:val="000000"/>
                <w:kern w:val="0"/>
                <w:sz w:val="22"/>
                <w:lang/>
              </w:rPr>
            </w:pPr>
          </w:p>
        </w:tc>
        <w:tc>
          <w:tcPr>
            <w:tcW w:w="436"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276"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60"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65"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71"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60"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86"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244"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292"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313" w:type="pct"/>
            <w:tcBorders>
              <w:top w:val="single" w:sz="4" w:space="0" w:color="000000"/>
              <w:left w:val="single" w:sz="4" w:space="0" w:color="000000"/>
              <w:bottom w:val="single" w:sz="4" w:space="0" w:color="000000"/>
              <w:right w:val="single" w:sz="4" w:space="0" w:color="000000"/>
            </w:tcBorders>
            <w:noWrap/>
            <w:vAlign w:val="center"/>
          </w:tcPr>
          <w:p w:rsidR="002F1F76" w:rsidRDefault="002F1F76">
            <w:pPr>
              <w:spacing w:line="560" w:lineRule="exact"/>
              <w:jc w:val="center"/>
              <w:rPr>
                <w:rFonts w:ascii="Times New Roman" w:eastAsia="宋体" w:hAnsi="Times New Roman" w:cs="Times New Roman"/>
                <w:color w:val="000000"/>
                <w:sz w:val="22"/>
              </w:rPr>
            </w:pPr>
          </w:p>
        </w:tc>
        <w:tc>
          <w:tcPr>
            <w:tcW w:w="421" w:type="pct"/>
            <w:tcBorders>
              <w:top w:val="single" w:sz="4" w:space="0" w:color="000000"/>
              <w:left w:val="single" w:sz="4" w:space="0" w:color="000000"/>
              <w:bottom w:val="single" w:sz="4" w:space="0" w:color="000000"/>
              <w:right w:val="single" w:sz="4" w:space="0" w:color="000000"/>
            </w:tcBorders>
            <w:noWrap/>
            <w:vAlign w:val="bottom"/>
          </w:tcPr>
          <w:p w:rsidR="002F1F76" w:rsidRDefault="002F1F76">
            <w:pPr>
              <w:spacing w:line="560" w:lineRule="exact"/>
              <w:rPr>
                <w:rFonts w:ascii="Times New Roman" w:eastAsia="宋体" w:hAnsi="Times New Roman" w:cs="Times New Roman"/>
                <w:color w:val="000000"/>
                <w:sz w:val="22"/>
              </w:rPr>
            </w:pPr>
          </w:p>
        </w:tc>
      </w:tr>
      <w:tr w:rsidR="002F1F76">
        <w:trPr>
          <w:trHeight w:val="1506"/>
        </w:trPr>
        <w:tc>
          <w:tcPr>
            <w:tcW w:w="5000" w:type="pct"/>
            <w:gridSpan w:val="15"/>
            <w:tcBorders>
              <w:top w:val="single" w:sz="4" w:space="0" w:color="000000"/>
              <w:left w:val="single" w:sz="4" w:space="0" w:color="000000"/>
              <w:bottom w:val="single" w:sz="4" w:space="0" w:color="000000"/>
              <w:right w:val="single" w:sz="4" w:space="0" w:color="000000"/>
            </w:tcBorders>
            <w:noWrap/>
            <w:vAlign w:val="center"/>
          </w:tcPr>
          <w:p w:rsidR="002F1F76" w:rsidRDefault="00710961">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rPr>
              <w:t>注：</w:t>
            </w:r>
            <w:r>
              <w:rPr>
                <w:rFonts w:ascii="Times New Roman" w:eastAsia="宋体" w:hAnsi="Times New Roman" w:cs="Times New Roman"/>
                <w:color w:val="000000"/>
                <w:kern w:val="0"/>
                <w:sz w:val="18"/>
                <w:szCs w:val="18"/>
                <w:lang/>
              </w:rPr>
              <w:t>“</w:t>
            </w:r>
            <w:r>
              <w:rPr>
                <w:rFonts w:ascii="Times New Roman" w:eastAsia="宋体" w:hAnsi="Times New Roman" w:cs="Times New Roman"/>
                <w:color w:val="000000"/>
                <w:kern w:val="0"/>
                <w:sz w:val="18"/>
                <w:szCs w:val="18"/>
                <w:lang/>
              </w:rPr>
              <w:t>贷款产品类型</w:t>
            </w:r>
            <w:r>
              <w:rPr>
                <w:rFonts w:ascii="Times New Roman" w:eastAsia="宋体" w:hAnsi="Times New Roman" w:cs="Times New Roman"/>
                <w:color w:val="000000"/>
                <w:kern w:val="0"/>
                <w:sz w:val="18"/>
                <w:szCs w:val="18"/>
                <w:lang/>
              </w:rPr>
              <w:t>”</w:t>
            </w:r>
            <w:r>
              <w:rPr>
                <w:rFonts w:ascii="Times New Roman" w:eastAsia="宋体" w:hAnsi="Times New Roman" w:cs="Times New Roman"/>
                <w:color w:val="000000"/>
                <w:kern w:val="0"/>
                <w:sz w:val="18"/>
                <w:szCs w:val="18"/>
                <w:lang/>
              </w:rPr>
              <w:t>列，下拉框可选择：金陵惠农贷、金陵</w:t>
            </w:r>
            <w:proofErr w:type="gramStart"/>
            <w:r>
              <w:rPr>
                <w:rFonts w:ascii="Times New Roman" w:eastAsia="宋体" w:hAnsi="Times New Roman" w:cs="Times New Roman"/>
                <w:color w:val="000000"/>
                <w:kern w:val="0"/>
                <w:sz w:val="18"/>
                <w:szCs w:val="18"/>
                <w:lang/>
              </w:rPr>
              <w:t>农担贷</w:t>
            </w:r>
            <w:proofErr w:type="gramEnd"/>
            <w:r>
              <w:rPr>
                <w:rFonts w:ascii="Times New Roman" w:eastAsia="宋体" w:hAnsi="Times New Roman" w:cs="Times New Roman"/>
                <w:color w:val="000000"/>
                <w:kern w:val="0"/>
                <w:sz w:val="18"/>
                <w:szCs w:val="18"/>
                <w:lang/>
              </w:rPr>
              <w:t>、金陵农园保</w:t>
            </w:r>
            <w:r>
              <w:rPr>
                <w:rFonts w:ascii="Times New Roman" w:eastAsia="宋体" w:hAnsi="Times New Roman" w:cs="Times New Roman"/>
                <w:color w:val="000000"/>
                <w:kern w:val="0"/>
                <w:sz w:val="18"/>
                <w:szCs w:val="18"/>
                <w:lang/>
              </w:rPr>
              <w:t>；</w:t>
            </w:r>
            <w:r>
              <w:rPr>
                <w:rFonts w:ascii="Times New Roman" w:eastAsia="宋体" w:hAnsi="Times New Roman" w:cs="Times New Roman"/>
                <w:color w:val="000000"/>
                <w:kern w:val="0"/>
                <w:sz w:val="18"/>
                <w:szCs w:val="18"/>
                <w:lang/>
              </w:rPr>
              <w:br/>
              <w:t>“</w:t>
            </w:r>
            <w:r>
              <w:rPr>
                <w:rFonts w:ascii="Times New Roman" w:eastAsia="宋体" w:hAnsi="Times New Roman" w:cs="Times New Roman"/>
                <w:color w:val="000000"/>
                <w:kern w:val="0"/>
                <w:sz w:val="18"/>
                <w:szCs w:val="18"/>
                <w:lang/>
              </w:rPr>
              <w:t>主体类别</w:t>
            </w:r>
            <w:r>
              <w:rPr>
                <w:rFonts w:ascii="Times New Roman" w:eastAsia="宋体" w:hAnsi="Times New Roman" w:cs="Times New Roman"/>
                <w:color w:val="000000"/>
                <w:kern w:val="0"/>
                <w:sz w:val="18"/>
                <w:szCs w:val="18"/>
                <w:lang/>
              </w:rPr>
              <w:t>”</w:t>
            </w:r>
            <w:r>
              <w:rPr>
                <w:rFonts w:ascii="Times New Roman" w:eastAsia="宋体" w:hAnsi="Times New Roman" w:cs="Times New Roman"/>
                <w:color w:val="000000"/>
                <w:kern w:val="0"/>
                <w:sz w:val="18"/>
                <w:szCs w:val="18"/>
                <w:lang/>
              </w:rPr>
              <w:t>列，下拉框可选择：家庭农场、合作社、龙头企业或规模猪场；</w:t>
            </w:r>
            <w:r>
              <w:rPr>
                <w:rFonts w:ascii="Times New Roman" w:eastAsia="宋体" w:hAnsi="Times New Roman" w:cs="Times New Roman"/>
                <w:color w:val="000000"/>
                <w:kern w:val="0"/>
                <w:sz w:val="18"/>
                <w:szCs w:val="18"/>
                <w:lang/>
              </w:rPr>
              <w:br/>
              <w:t>“</w:t>
            </w:r>
            <w:r>
              <w:rPr>
                <w:rFonts w:ascii="Times New Roman" w:eastAsia="宋体" w:hAnsi="Times New Roman" w:cs="Times New Roman"/>
                <w:color w:val="000000"/>
                <w:kern w:val="0"/>
                <w:sz w:val="18"/>
                <w:szCs w:val="18"/>
                <w:lang/>
              </w:rPr>
              <w:t>产业类别</w:t>
            </w:r>
            <w:r>
              <w:rPr>
                <w:rFonts w:ascii="Times New Roman" w:eastAsia="宋体" w:hAnsi="Times New Roman" w:cs="Times New Roman"/>
                <w:color w:val="000000"/>
                <w:kern w:val="0"/>
                <w:sz w:val="18"/>
                <w:szCs w:val="18"/>
                <w:lang/>
              </w:rPr>
              <w:t>”</w:t>
            </w:r>
            <w:r>
              <w:rPr>
                <w:rFonts w:ascii="Times New Roman" w:eastAsia="宋体" w:hAnsi="Times New Roman" w:cs="Times New Roman"/>
                <w:color w:val="000000"/>
                <w:kern w:val="0"/>
                <w:sz w:val="18"/>
                <w:szCs w:val="18"/>
                <w:lang/>
              </w:rPr>
              <w:t>列，下拉框可选择：</w:t>
            </w:r>
            <w:proofErr w:type="gramStart"/>
            <w:r>
              <w:rPr>
                <w:rFonts w:ascii="Times New Roman" w:eastAsia="宋体" w:hAnsi="Times New Roman" w:cs="Times New Roman"/>
                <w:color w:val="000000"/>
                <w:kern w:val="0"/>
                <w:sz w:val="18"/>
                <w:szCs w:val="18"/>
                <w:lang/>
              </w:rPr>
              <w:t>一</w:t>
            </w:r>
            <w:proofErr w:type="gramEnd"/>
            <w:r>
              <w:rPr>
                <w:rFonts w:ascii="Times New Roman" w:eastAsia="宋体" w:hAnsi="Times New Roman" w:cs="Times New Roman"/>
                <w:color w:val="000000"/>
                <w:kern w:val="0"/>
                <w:sz w:val="18"/>
                <w:szCs w:val="18"/>
                <w:lang/>
              </w:rPr>
              <w:t>产、二产、三产或一二三产融合；</w:t>
            </w:r>
            <w:r>
              <w:rPr>
                <w:rFonts w:ascii="Times New Roman" w:eastAsia="宋体" w:hAnsi="Times New Roman" w:cs="Times New Roman"/>
                <w:color w:val="000000"/>
                <w:kern w:val="0"/>
                <w:sz w:val="18"/>
                <w:szCs w:val="18"/>
                <w:lang/>
              </w:rPr>
              <w:br/>
              <w:t>“</w:t>
            </w:r>
            <w:r>
              <w:rPr>
                <w:rFonts w:ascii="Times New Roman" w:eastAsia="宋体" w:hAnsi="Times New Roman" w:cs="Times New Roman"/>
                <w:color w:val="000000"/>
                <w:kern w:val="0"/>
                <w:sz w:val="18"/>
                <w:szCs w:val="18"/>
                <w:lang/>
              </w:rPr>
              <w:t>经营类型</w:t>
            </w:r>
            <w:r>
              <w:rPr>
                <w:rFonts w:ascii="Times New Roman" w:eastAsia="宋体" w:hAnsi="Times New Roman" w:cs="Times New Roman"/>
                <w:color w:val="000000"/>
                <w:kern w:val="0"/>
                <w:sz w:val="18"/>
                <w:szCs w:val="18"/>
                <w:lang/>
              </w:rPr>
              <w:t>”</w:t>
            </w:r>
            <w:r>
              <w:rPr>
                <w:rFonts w:ascii="Times New Roman" w:eastAsia="宋体" w:hAnsi="Times New Roman" w:cs="Times New Roman"/>
                <w:color w:val="000000"/>
                <w:kern w:val="0"/>
                <w:sz w:val="18"/>
                <w:szCs w:val="18"/>
                <w:lang/>
              </w:rPr>
              <w:t>列，下拉框可选择：粮食种植，重要特色农产品种植（蔬菜、果树、西甜瓜、花卉苗木、茶叶），渔业，畜牧，农田建设，农资、农机、农技等农业社会化服务，农产品流通，农产品初加工，休闲观光、</w:t>
            </w:r>
            <w:r>
              <w:rPr>
                <w:rFonts w:ascii="Times New Roman" w:eastAsia="宋体" w:hAnsi="Times New Roman" w:cs="Times New Roman" w:hint="eastAsia"/>
                <w:color w:val="000000"/>
                <w:kern w:val="0"/>
                <w:sz w:val="18"/>
                <w:szCs w:val="18"/>
                <w:lang/>
              </w:rPr>
              <w:t>其他</w:t>
            </w:r>
            <w:r>
              <w:rPr>
                <w:rFonts w:ascii="Times New Roman" w:eastAsia="宋体" w:hAnsi="Times New Roman" w:cs="Times New Roman"/>
                <w:color w:val="000000"/>
                <w:kern w:val="0"/>
                <w:sz w:val="18"/>
                <w:szCs w:val="18"/>
                <w:lang/>
              </w:rPr>
              <w:t>。</w:t>
            </w:r>
          </w:p>
        </w:tc>
      </w:tr>
    </w:tbl>
    <w:p w:rsidR="002F1F76" w:rsidRDefault="002F1F76">
      <w:pPr>
        <w:spacing w:line="600" w:lineRule="exact"/>
        <w:rPr>
          <w:rFonts w:ascii="Times New Roman" w:eastAsia="仿宋_GB2312" w:hAnsi="Times New Roman" w:cs="Times New Roman"/>
          <w:color w:val="000000" w:themeColor="text1"/>
          <w:sz w:val="32"/>
          <w:szCs w:val="32"/>
        </w:rPr>
        <w:sectPr w:rsidR="002F1F76">
          <w:footerReference w:type="default" r:id="rId10"/>
          <w:pgSz w:w="16838" w:h="11906" w:orient="landscape"/>
          <w:pgMar w:top="1531" w:right="1984" w:bottom="1531" w:left="1701" w:header="851" w:footer="992" w:gutter="0"/>
          <w:cols w:space="425"/>
          <w:docGrid w:type="lines" w:linePitch="312"/>
        </w:sectPr>
      </w:pPr>
    </w:p>
    <w:p w:rsidR="002F1F76" w:rsidRDefault="002F1F76">
      <w:pPr>
        <w:spacing w:line="14" w:lineRule="exact"/>
        <w:rPr>
          <w:rFonts w:ascii="Times New Roman" w:eastAsia="仿宋_GB2312" w:hAnsi="Times New Roman" w:cs="Times New Roman"/>
          <w:color w:val="000000" w:themeColor="text1"/>
          <w:sz w:val="24"/>
          <w:szCs w:val="24"/>
        </w:rPr>
      </w:pPr>
    </w:p>
    <w:sectPr w:rsidR="002F1F76" w:rsidSect="002F1F76">
      <w:pgSz w:w="16838" w:h="11906" w:orient="landscape"/>
      <w:pgMar w:top="1134" w:right="1417" w:bottom="1134"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F76" w:rsidRDefault="002F1F76" w:rsidP="002F1F76">
      <w:r>
        <w:separator/>
      </w:r>
    </w:p>
  </w:endnote>
  <w:endnote w:type="continuationSeparator" w:id="1">
    <w:p w:rsidR="002F1F76" w:rsidRDefault="002F1F76" w:rsidP="002F1F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F76" w:rsidRDefault="002F1F76">
    <w:pPr>
      <w:wordWrap w:val="0"/>
      <w:snapToGrid w:val="0"/>
      <w:jc w:val="right"/>
      <w:rPr>
        <w:rFonts w:ascii="宋体" w:eastAsia="宋体" w:hAnsi="宋体" w:cs="Times New Roman"/>
        <w:kern w:val="0"/>
        <w:sz w:val="28"/>
        <w:szCs w:val="28"/>
      </w:rPr>
    </w:pPr>
    <w:r w:rsidRPr="002F1F76">
      <w:rPr>
        <w:rFonts w:ascii="Times New Roman" w:eastAsia="宋体" w:hAnsi="Times New Roman" w:cs="Times New Roman"/>
        <w:kern w:val="0"/>
        <w:sz w:val="28"/>
        <w:szCs w:val="18"/>
      </w:rPr>
      <w:pict>
        <v:shapetype id="_x0000_t202" coordsize="21600,21600" o:spt="202" path="m,l,21600r21600,l21600,xe">
          <v:stroke joinstyle="miter"/>
          <v:path gradientshapeok="t" o:connecttype="rect"/>
        </v:shapetype>
        <v:shape id="_x0000_s2050" type="#_x0000_t202" style="position:absolute;left:0;text-align:left;margin-left:104pt;margin-top:0;width:2in;height:2in;z-index:251659264;mso-wrap-style:none;mso-position-horizontal:outside;mso-position-horizontal-relative:margin;mso-width-relative:page;mso-height-relative:page"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RvkKDJAQAAmQMAAA4AAABkcnMv&#10;ZTJvRG9jLnhtbK1TzY7TMBC+I/EOlu/U2a6E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BG+QoMkBAACZAwAADgAAAAAA&#10;AAABACAAAAA0AQAAZHJzL2Uyb0RvYy54bWxQSwUGAAAAAAYABgBZAQAAbwUAAAAA&#10;" filled="f" stroked="f">
          <v:textbox style="mso-fit-shape-to-text:t" inset="0,0,0,0">
            <w:txbxContent>
              <w:p w:rsidR="002F1F76" w:rsidRDefault="00710961">
                <w:pPr>
                  <w:wordWrap w:val="0"/>
                  <w:snapToGrid w:val="0"/>
                  <w:jc w:val="right"/>
                  <w:rPr>
                    <w:rFonts w:ascii="Times New Roman" w:eastAsia="宋体" w:hAnsi="Times New Roman" w:cs="Times New Roman"/>
                    <w:kern w:val="0"/>
                    <w:sz w:val="18"/>
                    <w:szCs w:val="18"/>
                  </w:rPr>
                </w:pPr>
                <w:r>
                  <w:rPr>
                    <w:rFonts w:ascii="宋体" w:eastAsia="宋体" w:hAnsi="宋体" w:cs="Times New Roman" w:hint="eastAsia"/>
                    <w:kern w:val="0"/>
                    <w:sz w:val="28"/>
                    <w:szCs w:val="28"/>
                  </w:rPr>
                  <w:t xml:space="preserve">  </w:t>
                </w:r>
                <w:r>
                  <w:rPr>
                    <w:rFonts w:ascii="宋体" w:eastAsia="宋体" w:hAnsi="宋体" w:cs="Times New Roman" w:hint="eastAsia"/>
                    <w:kern w:val="0"/>
                    <w:sz w:val="28"/>
                    <w:szCs w:val="28"/>
                  </w:rPr>
                  <w:t>—</w:t>
                </w:r>
                <w:r>
                  <w:rPr>
                    <w:rFonts w:ascii="宋体" w:eastAsia="宋体" w:hAnsi="宋体" w:cs="Times New Roman" w:hint="eastAsia"/>
                    <w:kern w:val="0"/>
                    <w:sz w:val="28"/>
                    <w:szCs w:val="28"/>
                  </w:rPr>
                  <w:t xml:space="preserve"> </w:t>
                </w:r>
                <w:r w:rsidR="002F1F76">
                  <w:rPr>
                    <w:rFonts w:ascii="宋体" w:eastAsia="宋体" w:hAnsi="宋体" w:cs="Times New Roman"/>
                    <w:kern w:val="0"/>
                    <w:sz w:val="28"/>
                    <w:szCs w:val="28"/>
                  </w:rPr>
                  <w:fldChar w:fldCharType="begin"/>
                </w:r>
                <w:r>
                  <w:rPr>
                    <w:rFonts w:ascii="宋体" w:eastAsia="宋体" w:hAnsi="宋体" w:cs="Times New Roman"/>
                    <w:kern w:val="0"/>
                    <w:sz w:val="28"/>
                    <w:szCs w:val="28"/>
                  </w:rPr>
                  <w:instrText xml:space="preserve"> PAGE   \* MERGEFORMAT </w:instrText>
                </w:r>
                <w:r w:rsidR="002F1F76">
                  <w:rPr>
                    <w:rFonts w:ascii="宋体" w:eastAsia="宋体" w:hAnsi="宋体" w:cs="Times New Roman"/>
                    <w:kern w:val="0"/>
                    <w:sz w:val="28"/>
                    <w:szCs w:val="28"/>
                  </w:rPr>
                  <w:fldChar w:fldCharType="separate"/>
                </w:r>
                <w:r w:rsidRPr="00710961">
                  <w:rPr>
                    <w:rFonts w:ascii="宋体" w:eastAsia="宋体" w:hAnsi="宋体" w:cs="Times New Roman"/>
                    <w:noProof/>
                    <w:kern w:val="0"/>
                    <w:sz w:val="28"/>
                    <w:szCs w:val="28"/>
                    <w:lang w:val="zh-CN"/>
                  </w:rPr>
                  <w:t>4</w:t>
                </w:r>
                <w:r w:rsidR="002F1F76">
                  <w:rPr>
                    <w:rFonts w:ascii="宋体" w:eastAsia="宋体" w:hAnsi="宋体" w:cs="Times New Roman"/>
                    <w:kern w:val="0"/>
                    <w:sz w:val="28"/>
                    <w:szCs w:val="28"/>
                  </w:rPr>
                  <w:fldChar w:fldCharType="end"/>
                </w:r>
                <w:r>
                  <w:rPr>
                    <w:rFonts w:ascii="宋体" w:eastAsia="宋体" w:hAnsi="宋体" w:cs="Times New Roman" w:hint="eastAsia"/>
                    <w:kern w:val="0"/>
                    <w:sz w:val="28"/>
                    <w:szCs w:val="28"/>
                  </w:rPr>
                  <w:t xml:space="preserve"> </w:t>
                </w:r>
                <w:r>
                  <w:rPr>
                    <w:rFonts w:ascii="宋体" w:eastAsia="宋体" w:hAnsi="宋体" w:cs="Times New Roman" w:hint="eastAsia"/>
                    <w:kern w:val="0"/>
                    <w:sz w:val="28"/>
                    <w:szCs w:val="28"/>
                  </w:rPr>
                  <w:t>—</w:t>
                </w:r>
                <w:r>
                  <w:rPr>
                    <w:rFonts w:ascii="宋体" w:eastAsia="宋体" w:hAnsi="宋体" w:cs="Times New Roman" w:hint="eastAsia"/>
                    <w:kern w:val="0"/>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F76" w:rsidRDefault="002F1F76">
    <w:pPr>
      <w:pStyle w:val="a7"/>
      <w:jc w:val="center"/>
    </w:pPr>
    <w:r>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51660288;mso-wrap-style:none;mso-position-horizontal:outside;mso-position-horizontal-relative:margin;mso-width-relative:page;mso-height-relative:page"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qZhe+3AIAACQ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KmYXvtwCAAAkBgAADgAAAAAAAAABACAAAAA1&#10;AQAAZHJzL2Uyb0RvYy54bWxQSwUGAAAAAAYABgBZAQAAgwYAAAAA&#10;" filled="f" stroked="f" strokeweight=".5pt">
          <v:textbox style="mso-fit-shape-to-text:t" inset="0,0,0,0">
            <w:txbxContent>
              <w:sdt>
                <w:sdtPr>
                  <w:rPr>
                    <w:rFonts w:asciiTheme="minorEastAsia" w:hAnsiTheme="minorEastAsia" w:cstheme="minorEastAsia" w:hint="eastAsia"/>
                    <w:sz w:val="28"/>
                    <w:szCs w:val="28"/>
                  </w:rPr>
                  <w:id w:val="690868282"/>
                </w:sdtPr>
                <w:sdtContent>
                  <w:p w:rsidR="002F1F76" w:rsidRDefault="00710961">
                    <w:pPr>
                      <w:pStyle w:val="a7"/>
                      <w:jc w:val="center"/>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sidR="002F1F76">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sidR="002F1F76">
                      <w:rPr>
                        <w:rFonts w:asciiTheme="minorEastAsia" w:hAnsiTheme="minorEastAsia" w:cstheme="minorEastAsia" w:hint="eastAsia"/>
                        <w:sz w:val="28"/>
                        <w:szCs w:val="28"/>
                      </w:rPr>
                      <w:fldChar w:fldCharType="separate"/>
                    </w:r>
                    <w:r w:rsidRPr="00710961">
                      <w:rPr>
                        <w:rFonts w:asciiTheme="minorEastAsia" w:hAnsiTheme="minorEastAsia" w:cstheme="minorEastAsia"/>
                        <w:noProof/>
                        <w:sz w:val="28"/>
                        <w:szCs w:val="28"/>
                        <w:lang w:val="zh-CN"/>
                      </w:rPr>
                      <w:t>5</w:t>
                    </w:r>
                    <w:r w:rsidR="002F1F76">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sdtContent>
              </w:sdt>
              <w:p w:rsidR="002F1F76" w:rsidRDefault="002F1F76">
                <w:pPr>
                  <w:pStyle w:val="a0"/>
                  <w:rPr>
                    <w:rFonts w:asciiTheme="minorEastAsia" w:eastAsiaTheme="minorEastAsia" w:hAnsiTheme="minorEastAsia" w:cstheme="minorEastAsia"/>
                    <w:sz w:val="28"/>
                    <w:szCs w:val="28"/>
                  </w:rPr>
                </w:pPr>
              </w:p>
            </w:txbxContent>
          </v:textbox>
          <w10:wrap anchorx="margin"/>
        </v:shape>
      </w:pict>
    </w:r>
  </w:p>
  <w:p w:rsidR="002F1F76" w:rsidRDefault="002F1F7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F76" w:rsidRDefault="002F1F76" w:rsidP="002F1F76">
      <w:r>
        <w:separator/>
      </w:r>
    </w:p>
  </w:footnote>
  <w:footnote w:type="continuationSeparator" w:id="1">
    <w:p w:rsidR="002F1F76" w:rsidRDefault="002F1F76" w:rsidP="002F1F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HorizontalSpacing w:val="105"/>
  <w:drawingGridVerticalSpacing w:val="156"/>
  <w:noPunctuationKerning/>
  <w:characterSpacingControl w:val="compressPunctuation"/>
  <w:hdrShapeDefaults>
    <o:shapedefaults v:ext="edit" spidmax="2053"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DQ5YjgzYTcxMDgyYzEzNGExM2EyNWRhNGEyNDhmMzAifQ=="/>
  </w:docVars>
  <w:rsids>
    <w:rsidRoot w:val="00707F05"/>
    <w:rsid w:val="BD7FFC34"/>
    <w:rsid w:val="EDFFC807"/>
    <w:rsid w:val="00000D94"/>
    <w:rsid w:val="00000FC3"/>
    <w:rsid w:val="000054BD"/>
    <w:rsid w:val="000058D5"/>
    <w:rsid w:val="00017495"/>
    <w:rsid w:val="0002325C"/>
    <w:rsid w:val="00026268"/>
    <w:rsid w:val="00036A06"/>
    <w:rsid w:val="00042F18"/>
    <w:rsid w:val="00046835"/>
    <w:rsid w:val="0004699E"/>
    <w:rsid w:val="000614E1"/>
    <w:rsid w:val="00065A73"/>
    <w:rsid w:val="000706CE"/>
    <w:rsid w:val="00074484"/>
    <w:rsid w:val="0007596A"/>
    <w:rsid w:val="00076716"/>
    <w:rsid w:val="0008167E"/>
    <w:rsid w:val="00085CF2"/>
    <w:rsid w:val="00087CA9"/>
    <w:rsid w:val="00090E87"/>
    <w:rsid w:val="000A1AEC"/>
    <w:rsid w:val="000C0681"/>
    <w:rsid w:val="000C2C30"/>
    <w:rsid w:val="000C3AC5"/>
    <w:rsid w:val="000C5EB6"/>
    <w:rsid w:val="000C6C96"/>
    <w:rsid w:val="000D35B4"/>
    <w:rsid w:val="000D7323"/>
    <w:rsid w:val="000E014A"/>
    <w:rsid w:val="000E6AE6"/>
    <w:rsid w:val="0010011B"/>
    <w:rsid w:val="001008B8"/>
    <w:rsid w:val="001035B3"/>
    <w:rsid w:val="001043BE"/>
    <w:rsid w:val="00104BED"/>
    <w:rsid w:val="00106516"/>
    <w:rsid w:val="00122ABB"/>
    <w:rsid w:val="00124902"/>
    <w:rsid w:val="00131C25"/>
    <w:rsid w:val="00132215"/>
    <w:rsid w:val="0013246F"/>
    <w:rsid w:val="00135839"/>
    <w:rsid w:val="00163BE6"/>
    <w:rsid w:val="0018727A"/>
    <w:rsid w:val="00191FF8"/>
    <w:rsid w:val="001939BA"/>
    <w:rsid w:val="0019545F"/>
    <w:rsid w:val="001A4552"/>
    <w:rsid w:val="001A5601"/>
    <w:rsid w:val="001B7A3F"/>
    <w:rsid w:val="001D4FB1"/>
    <w:rsid w:val="001D5ABD"/>
    <w:rsid w:val="001E513E"/>
    <w:rsid w:val="0020169E"/>
    <w:rsid w:val="002120FA"/>
    <w:rsid w:val="00216859"/>
    <w:rsid w:val="0021783E"/>
    <w:rsid w:val="0022380A"/>
    <w:rsid w:val="002256E7"/>
    <w:rsid w:val="0023178A"/>
    <w:rsid w:val="00231A70"/>
    <w:rsid w:val="00242B13"/>
    <w:rsid w:val="00243E22"/>
    <w:rsid w:val="00255FB7"/>
    <w:rsid w:val="00263540"/>
    <w:rsid w:val="002648E3"/>
    <w:rsid w:val="0028424A"/>
    <w:rsid w:val="00286070"/>
    <w:rsid w:val="002B37A9"/>
    <w:rsid w:val="002E1268"/>
    <w:rsid w:val="002E4D72"/>
    <w:rsid w:val="002F1629"/>
    <w:rsid w:val="002F1F76"/>
    <w:rsid w:val="00301180"/>
    <w:rsid w:val="003029C8"/>
    <w:rsid w:val="00306F92"/>
    <w:rsid w:val="0032114C"/>
    <w:rsid w:val="00337F92"/>
    <w:rsid w:val="00370BB9"/>
    <w:rsid w:val="003720C3"/>
    <w:rsid w:val="00373BA7"/>
    <w:rsid w:val="00383B67"/>
    <w:rsid w:val="00385500"/>
    <w:rsid w:val="003904AA"/>
    <w:rsid w:val="00391D06"/>
    <w:rsid w:val="003958AD"/>
    <w:rsid w:val="003A1ABC"/>
    <w:rsid w:val="003A7074"/>
    <w:rsid w:val="003C571E"/>
    <w:rsid w:val="003C6982"/>
    <w:rsid w:val="003D7D12"/>
    <w:rsid w:val="003D7E73"/>
    <w:rsid w:val="00414EF2"/>
    <w:rsid w:val="0041736B"/>
    <w:rsid w:val="004240C7"/>
    <w:rsid w:val="0043100C"/>
    <w:rsid w:val="004329CF"/>
    <w:rsid w:val="0043481A"/>
    <w:rsid w:val="00436FED"/>
    <w:rsid w:val="00437BDD"/>
    <w:rsid w:val="00442876"/>
    <w:rsid w:val="00442D87"/>
    <w:rsid w:val="00444330"/>
    <w:rsid w:val="00451EA5"/>
    <w:rsid w:val="004522CF"/>
    <w:rsid w:val="004569C2"/>
    <w:rsid w:val="00462CDC"/>
    <w:rsid w:val="00466054"/>
    <w:rsid w:val="00487FAB"/>
    <w:rsid w:val="00490D74"/>
    <w:rsid w:val="004948F5"/>
    <w:rsid w:val="004A1E37"/>
    <w:rsid w:val="004A2B5E"/>
    <w:rsid w:val="004A6EFE"/>
    <w:rsid w:val="004B3247"/>
    <w:rsid w:val="004C1E69"/>
    <w:rsid w:val="004C221E"/>
    <w:rsid w:val="004C3969"/>
    <w:rsid w:val="004C7793"/>
    <w:rsid w:val="004E3E5C"/>
    <w:rsid w:val="004F1F29"/>
    <w:rsid w:val="004F244F"/>
    <w:rsid w:val="0050269A"/>
    <w:rsid w:val="00511149"/>
    <w:rsid w:val="0051278F"/>
    <w:rsid w:val="0051339F"/>
    <w:rsid w:val="00514236"/>
    <w:rsid w:val="005174CF"/>
    <w:rsid w:val="00522AD6"/>
    <w:rsid w:val="0052667A"/>
    <w:rsid w:val="0053395D"/>
    <w:rsid w:val="0053739B"/>
    <w:rsid w:val="00551C66"/>
    <w:rsid w:val="0055408C"/>
    <w:rsid w:val="00555C1B"/>
    <w:rsid w:val="0057289C"/>
    <w:rsid w:val="00572958"/>
    <w:rsid w:val="005851E7"/>
    <w:rsid w:val="005915D7"/>
    <w:rsid w:val="00591ED2"/>
    <w:rsid w:val="005943B0"/>
    <w:rsid w:val="00595DD6"/>
    <w:rsid w:val="005968DB"/>
    <w:rsid w:val="005A118E"/>
    <w:rsid w:val="005A5045"/>
    <w:rsid w:val="005C10BB"/>
    <w:rsid w:val="005C20AC"/>
    <w:rsid w:val="005D6D39"/>
    <w:rsid w:val="005E5CD0"/>
    <w:rsid w:val="005E6D0F"/>
    <w:rsid w:val="005E742A"/>
    <w:rsid w:val="005F13B7"/>
    <w:rsid w:val="005F3160"/>
    <w:rsid w:val="005F7A3F"/>
    <w:rsid w:val="00603304"/>
    <w:rsid w:val="00614D32"/>
    <w:rsid w:val="00616EBC"/>
    <w:rsid w:val="00617304"/>
    <w:rsid w:val="006248A1"/>
    <w:rsid w:val="00626C1C"/>
    <w:rsid w:val="006341C4"/>
    <w:rsid w:val="00635E0B"/>
    <w:rsid w:val="00653946"/>
    <w:rsid w:val="00661DB9"/>
    <w:rsid w:val="00664414"/>
    <w:rsid w:val="00682E50"/>
    <w:rsid w:val="00694457"/>
    <w:rsid w:val="00695728"/>
    <w:rsid w:val="006A5138"/>
    <w:rsid w:val="006B7A30"/>
    <w:rsid w:val="006C35AE"/>
    <w:rsid w:val="006C73EA"/>
    <w:rsid w:val="006D1BB2"/>
    <w:rsid w:val="006E1BF8"/>
    <w:rsid w:val="006E5C7F"/>
    <w:rsid w:val="006E6440"/>
    <w:rsid w:val="006F4BF6"/>
    <w:rsid w:val="00700D42"/>
    <w:rsid w:val="00703E28"/>
    <w:rsid w:val="007069BF"/>
    <w:rsid w:val="00706CD1"/>
    <w:rsid w:val="00707978"/>
    <w:rsid w:val="00707F05"/>
    <w:rsid w:val="00710961"/>
    <w:rsid w:val="00710BFB"/>
    <w:rsid w:val="00711CC0"/>
    <w:rsid w:val="00712F06"/>
    <w:rsid w:val="00717F98"/>
    <w:rsid w:val="0072096A"/>
    <w:rsid w:val="00725C0F"/>
    <w:rsid w:val="00762C55"/>
    <w:rsid w:val="00774646"/>
    <w:rsid w:val="00777A66"/>
    <w:rsid w:val="00782284"/>
    <w:rsid w:val="00787C7F"/>
    <w:rsid w:val="00793641"/>
    <w:rsid w:val="00793E28"/>
    <w:rsid w:val="00795D12"/>
    <w:rsid w:val="007B5BB5"/>
    <w:rsid w:val="007B75A0"/>
    <w:rsid w:val="007B7E34"/>
    <w:rsid w:val="007C3FBC"/>
    <w:rsid w:val="007C4E86"/>
    <w:rsid w:val="007C617A"/>
    <w:rsid w:val="007D0073"/>
    <w:rsid w:val="007D5101"/>
    <w:rsid w:val="007E4035"/>
    <w:rsid w:val="007F1A7F"/>
    <w:rsid w:val="008143C7"/>
    <w:rsid w:val="00815273"/>
    <w:rsid w:val="0081771E"/>
    <w:rsid w:val="00821912"/>
    <w:rsid w:val="008505DC"/>
    <w:rsid w:val="00866BEA"/>
    <w:rsid w:val="00872FD3"/>
    <w:rsid w:val="0087305D"/>
    <w:rsid w:val="008831FE"/>
    <w:rsid w:val="00883FEC"/>
    <w:rsid w:val="00893D4F"/>
    <w:rsid w:val="008A2F5A"/>
    <w:rsid w:val="008B27FB"/>
    <w:rsid w:val="008C26BC"/>
    <w:rsid w:val="008D4E19"/>
    <w:rsid w:val="008E171C"/>
    <w:rsid w:val="008E3232"/>
    <w:rsid w:val="008E33BF"/>
    <w:rsid w:val="008E5072"/>
    <w:rsid w:val="008E6060"/>
    <w:rsid w:val="008E60DF"/>
    <w:rsid w:val="008F759E"/>
    <w:rsid w:val="009001C5"/>
    <w:rsid w:val="009032BD"/>
    <w:rsid w:val="0091663E"/>
    <w:rsid w:val="009238ED"/>
    <w:rsid w:val="009266E8"/>
    <w:rsid w:val="009368A4"/>
    <w:rsid w:val="00937F86"/>
    <w:rsid w:val="00961857"/>
    <w:rsid w:val="0096329B"/>
    <w:rsid w:val="0096496A"/>
    <w:rsid w:val="009728A4"/>
    <w:rsid w:val="009842BA"/>
    <w:rsid w:val="009941CC"/>
    <w:rsid w:val="009A7C38"/>
    <w:rsid w:val="009B7CA7"/>
    <w:rsid w:val="009C54F8"/>
    <w:rsid w:val="009D259E"/>
    <w:rsid w:val="009E03B6"/>
    <w:rsid w:val="00A01186"/>
    <w:rsid w:val="00A1669B"/>
    <w:rsid w:val="00A30303"/>
    <w:rsid w:val="00A35C19"/>
    <w:rsid w:val="00A36D55"/>
    <w:rsid w:val="00A45C49"/>
    <w:rsid w:val="00A45FDE"/>
    <w:rsid w:val="00A70C9D"/>
    <w:rsid w:val="00A71F76"/>
    <w:rsid w:val="00A7221F"/>
    <w:rsid w:val="00A84633"/>
    <w:rsid w:val="00A858AF"/>
    <w:rsid w:val="00A931BD"/>
    <w:rsid w:val="00A94995"/>
    <w:rsid w:val="00A96E1A"/>
    <w:rsid w:val="00AA2B8C"/>
    <w:rsid w:val="00AA5B45"/>
    <w:rsid w:val="00AB241A"/>
    <w:rsid w:val="00AB3071"/>
    <w:rsid w:val="00AB5B06"/>
    <w:rsid w:val="00AC3351"/>
    <w:rsid w:val="00AF4093"/>
    <w:rsid w:val="00AF44F4"/>
    <w:rsid w:val="00AF7267"/>
    <w:rsid w:val="00B15136"/>
    <w:rsid w:val="00B20EFF"/>
    <w:rsid w:val="00B2131E"/>
    <w:rsid w:val="00B2188E"/>
    <w:rsid w:val="00B24C34"/>
    <w:rsid w:val="00B25E29"/>
    <w:rsid w:val="00B27F5C"/>
    <w:rsid w:val="00B46ED6"/>
    <w:rsid w:val="00B82498"/>
    <w:rsid w:val="00B9565F"/>
    <w:rsid w:val="00B97DD2"/>
    <w:rsid w:val="00BA3F9D"/>
    <w:rsid w:val="00BB3267"/>
    <w:rsid w:val="00BC69ED"/>
    <w:rsid w:val="00BD06C0"/>
    <w:rsid w:val="00BD166B"/>
    <w:rsid w:val="00BD22BB"/>
    <w:rsid w:val="00BD6798"/>
    <w:rsid w:val="00BD6D96"/>
    <w:rsid w:val="00BF0056"/>
    <w:rsid w:val="00BF0CFA"/>
    <w:rsid w:val="00BF699C"/>
    <w:rsid w:val="00BF6E4A"/>
    <w:rsid w:val="00C02E6E"/>
    <w:rsid w:val="00C048CC"/>
    <w:rsid w:val="00C20B25"/>
    <w:rsid w:val="00C2183C"/>
    <w:rsid w:val="00C24D32"/>
    <w:rsid w:val="00C3157C"/>
    <w:rsid w:val="00C319A1"/>
    <w:rsid w:val="00C45085"/>
    <w:rsid w:val="00C569A3"/>
    <w:rsid w:val="00C63D12"/>
    <w:rsid w:val="00C72576"/>
    <w:rsid w:val="00C7598A"/>
    <w:rsid w:val="00C829DD"/>
    <w:rsid w:val="00C93382"/>
    <w:rsid w:val="00C94D4C"/>
    <w:rsid w:val="00C966FE"/>
    <w:rsid w:val="00CA7F4E"/>
    <w:rsid w:val="00CB3E1C"/>
    <w:rsid w:val="00CB5F2F"/>
    <w:rsid w:val="00CB78E1"/>
    <w:rsid w:val="00CC7014"/>
    <w:rsid w:val="00CC7826"/>
    <w:rsid w:val="00CD34C0"/>
    <w:rsid w:val="00CD431E"/>
    <w:rsid w:val="00CD62F0"/>
    <w:rsid w:val="00CE1659"/>
    <w:rsid w:val="00CF1CA2"/>
    <w:rsid w:val="00D21BCF"/>
    <w:rsid w:val="00D3329A"/>
    <w:rsid w:val="00D4109E"/>
    <w:rsid w:val="00D42C56"/>
    <w:rsid w:val="00D43F7E"/>
    <w:rsid w:val="00D45079"/>
    <w:rsid w:val="00D4626A"/>
    <w:rsid w:val="00D5282C"/>
    <w:rsid w:val="00D57317"/>
    <w:rsid w:val="00D73236"/>
    <w:rsid w:val="00D87DBE"/>
    <w:rsid w:val="00D9161F"/>
    <w:rsid w:val="00D9176E"/>
    <w:rsid w:val="00DA51F6"/>
    <w:rsid w:val="00DD16FA"/>
    <w:rsid w:val="00DE3262"/>
    <w:rsid w:val="00DF0D89"/>
    <w:rsid w:val="00DF3A6C"/>
    <w:rsid w:val="00DF75B5"/>
    <w:rsid w:val="00E079C3"/>
    <w:rsid w:val="00E20B78"/>
    <w:rsid w:val="00E231E4"/>
    <w:rsid w:val="00E247CB"/>
    <w:rsid w:val="00E26A8B"/>
    <w:rsid w:val="00E272C3"/>
    <w:rsid w:val="00E75260"/>
    <w:rsid w:val="00E845A8"/>
    <w:rsid w:val="00E95402"/>
    <w:rsid w:val="00EA4E29"/>
    <w:rsid w:val="00EB123A"/>
    <w:rsid w:val="00EB5C36"/>
    <w:rsid w:val="00EC775E"/>
    <w:rsid w:val="00EE4CCC"/>
    <w:rsid w:val="00EE5B7B"/>
    <w:rsid w:val="00EE631F"/>
    <w:rsid w:val="00F161E0"/>
    <w:rsid w:val="00F179D5"/>
    <w:rsid w:val="00F2296F"/>
    <w:rsid w:val="00F26F1D"/>
    <w:rsid w:val="00F3021C"/>
    <w:rsid w:val="00F53268"/>
    <w:rsid w:val="00F6142D"/>
    <w:rsid w:val="00F61893"/>
    <w:rsid w:val="00F666A1"/>
    <w:rsid w:val="00F75E87"/>
    <w:rsid w:val="00F83C70"/>
    <w:rsid w:val="00F86650"/>
    <w:rsid w:val="00F877DB"/>
    <w:rsid w:val="00F93328"/>
    <w:rsid w:val="00FA40CC"/>
    <w:rsid w:val="00FA7FAB"/>
    <w:rsid w:val="00FB1E37"/>
    <w:rsid w:val="00FB743A"/>
    <w:rsid w:val="00FB773E"/>
    <w:rsid w:val="00FC75EF"/>
    <w:rsid w:val="00FD173F"/>
    <w:rsid w:val="00FE21D7"/>
    <w:rsid w:val="00FE243D"/>
    <w:rsid w:val="00FF29A8"/>
    <w:rsid w:val="00FF3232"/>
    <w:rsid w:val="00FF4C3D"/>
    <w:rsid w:val="01062EEC"/>
    <w:rsid w:val="02C9463A"/>
    <w:rsid w:val="038B6410"/>
    <w:rsid w:val="050242AD"/>
    <w:rsid w:val="05D610DF"/>
    <w:rsid w:val="0676317D"/>
    <w:rsid w:val="07117EF5"/>
    <w:rsid w:val="07414C7E"/>
    <w:rsid w:val="080847ED"/>
    <w:rsid w:val="09C13E54"/>
    <w:rsid w:val="0A3960E0"/>
    <w:rsid w:val="0E7E598A"/>
    <w:rsid w:val="14A63AF4"/>
    <w:rsid w:val="15593193"/>
    <w:rsid w:val="16F13FCB"/>
    <w:rsid w:val="174D3905"/>
    <w:rsid w:val="18147C0E"/>
    <w:rsid w:val="19D83220"/>
    <w:rsid w:val="1BF57A76"/>
    <w:rsid w:val="1FB27690"/>
    <w:rsid w:val="22CA55FF"/>
    <w:rsid w:val="23C81A7D"/>
    <w:rsid w:val="2463402E"/>
    <w:rsid w:val="25044C24"/>
    <w:rsid w:val="25F71EBD"/>
    <w:rsid w:val="26BD5C77"/>
    <w:rsid w:val="28127108"/>
    <w:rsid w:val="28A02911"/>
    <w:rsid w:val="2A182A1D"/>
    <w:rsid w:val="2A4F6835"/>
    <w:rsid w:val="2AD231C8"/>
    <w:rsid w:val="2B8E7BE2"/>
    <w:rsid w:val="2C9C1C42"/>
    <w:rsid w:val="2D180A35"/>
    <w:rsid w:val="2D735A67"/>
    <w:rsid w:val="2EED2E72"/>
    <w:rsid w:val="2F1523C9"/>
    <w:rsid w:val="32D06A9A"/>
    <w:rsid w:val="34210E80"/>
    <w:rsid w:val="34B75C8F"/>
    <w:rsid w:val="37655D18"/>
    <w:rsid w:val="384D2ACF"/>
    <w:rsid w:val="39643D30"/>
    <w:rsid w:val="396A4FBD"/>
    <w:rsid w:val="39EB371B"/>
    <w:rsid w:val="3AFA2856"/>
    <w:rsid w:val="3B2822C3"/>
    <w:rsid w:val="3C395948"/>
    <w:rsid w:val="3F01463B"/>
    <w:rsid w:val="3F886F9B"/>
    <w:rsid w:val="3FF177F1"/>
    <w:rsid w:val="41E27935"/>
    <w:rsid w:val="420F4C4C"/>
    <w:rsid w:val="42EA4D4D"/>
    <w:rsid w:val="44004F9E"/>
    <w:rsid w:val="484113F1"/>
    <w:rsid w:val="49FB156F"/>
    <w:rsid w:val="4B75001F"/>
    <w:rsid w:val="4CC76658"/>
    <w:rsid w:val="4D5C1497"/>
    <w:rsid w:val="4FE90FDC"/>
    <w:rsid w:val="501A7AB0"/>
    <w:rsid w:val="50964CC0"/>
    <w:rsid w:val="50CF1795"/>
    <w:rsid w:val="53230361"/>
    <w:rsid w:val="53BE40A3"/>
    <w:rsid w:val="547D4CCE"/>
    <w:rsid w:val="56515DFE"/>
    <w:rsid w:val="56EC3073"/>
    <w:rsid w:val="587A37B8"/>
    <w:rsid w:val="5C5C2E4A"/>
    <w:rsid w:val="5DB26EB1"/>
    <w:rsid w:val="5E7B72A3"/>
    <w:rsid w:val="5F7F3BB6"/>
    <w:rsid w:val="5FA62A45"/>
    <w:rsid w:val="5FC7115E"/>
    <w:rsid w:val="605F3233"/>
    <w:rsid w:val="61C97D3A"/>
    <w:rsid w:val="62217CE9"/>
    <w:rsid w:val="636341BB"/>
    <w:rsid w:val="64130A4F"/>
    <w:rsid w:val="64253112"/>
    <w:rsid w:val="64520AA6"/>
    <w:rsid w:val="6A8839BA"/>
    <w:rsid w:val="6D4924FC"/>
    <w:rsid w:val="6E823952"/>
    <w:rsid w:val="6E965D2E"/>
    <w:rsid w:val="6F1F7066"/>
    <w:rsid w:val="6F751AEC"/>
    <w:rsid w:val="6FBD00D0"/>
    <w:rsid w:val="711A294B"/>
    <w:rsid w:val="716342F2"/>
    <w:rsid w:val="74E26E5B"/>
    <w:rsid w:val="75A629FF"/>
    <w:rsid w:val="768C7E47"/>
    <w:rsid w:val="770519A8"/>
    <w:rsid w:val="772561C0"/>
    <w:rsid w:val="777A3663"/>
    <w:rsid w:val="77E203EE"/>
    <w:rsid w:val="790C34C1"/>
    <w:rsid w:val="7C2D79D7"/>
    <w:rsid w:val="7D714E31"/>
    <w:rsid w:val="7E2E7A36"/>
    <w:rsid w:val="7F3379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F1F76"/>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rsid w:val="002F1F76"/>
    <w:pPr>
      <w:outlineLvl w:val="0"/>
    </w:pPr>
    <w:rPr>
      <w:rFonts w:eastAsia="方正小标宋简体" w:cs="Arial"/>
      <w:bCs/>
      <w:sz w:val="40"/>
      <w:szCs w:val="32"/>
    </w:rPr>
  </w:style>
  <w:style w:type="paragraph" w:styleId="a4">
    <w:name w:val="Normal Indent"/>
    <w:basedOn w:val="a"/>
    <w:qFormat/>
    <w:rsid w:val="002F1F76"/>
    <w:pPr>
      <w:ind w:firstLine="420"/>
    </w:pPr>
    <w:rPr>
      <w:rFonts w:ascii="Times New Roman" w:eastAsia="宋体" w:hAnsi="Times New Roman" w:cs="Times New Roman"/>
      <w:szCs w:val="20"/>
    </w:rPr>
  </w:style>
  <w:style w:type="paragraph" w:styleId="a5">
    <w:name w:val="Body Text"/>
    <w:basedOn w:val="a"/>
    <w:next w:val="a"/>
    <w:uiPriority w:val="1"/>
    <w:qFormat/>
    <w:rsid w:val="002F1F76"/>
    <w:pPr>
      <w:ind w:left="101"/>
      <w:jc w:val="left"/>
    </w:pPr>
    <w:rPr>
      <w:rFonts w:ascii="仿宋_GB2312" w:eastAsia="仿宋_GB2312" w:hAnsi="仿宋_GB2312"/>
      <w:kern w:val="0"/>
      <w:sz w:val="32"/>
      <w:szCs w:val="32"/>
      <w:lang w:eastAsia="en-US"/>
    </w:rPr>
  </w:style>
  <w:style w:type="paragraph" w:styleId="a6">
    <w:name w:val="Balloon Text"/>
    <w:basedOn w:val="a"/>
    <w:link w:val="Char"/>
    <w:uiPriority w:val="99"/>
    <w:semiHidden/>
    <w:unhideWhenUsed/>
    <w:qFormat/>
    <w:rsid w:val="002F1F76"/>
    <w:rPr>
      <w:sz w:val="18"/>
      <w:szCs w:val="18"/>
    </w:rPr>
  </w:style>
  <w:style w:type="paragraph" w:styleId="a7">
    <w:name w:val="footer"/>
    <w:basedOn w:val="a"/>
    <w:link w:val="Char0"/>
    <w:uiPriority w:val="99"/>
    <w:unhideWhenUsed/>
    <w:qFormat/>
    <w:rsid w:val="002F1F76"/>
    <w:pPr>
      <w:tabs>
        <w:tab w:val="center" w:pos="4153"/>
        <w:tab w:val="right" w:pos="8306"/>
      </w:tabs>
      <w:snapToGrid w:val="0"/>
      <w:jc w:val="left"/>
    </w:pPr>
    <w:rPr>
      <w:sz w:val="18"/>
      <w:szCs w:val="18"/>
    </w:rPr>
  </w:style>
  <w:style w:type="paragraph" w:styleId="a8">
    <w:name w:val="header"/>
    <w:basedOn w:val="a"/>
    <w:link w:val="Char1"/>
    <w:uiPriority w:val="99"/>
    <w:unhideWhenUsed/>
    <w:qFormat/>
    <w:rsid w:val="002F1F76"/>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2F1F76"/>
    <w:pPr>
      <w:spacing w:before="100" w:beforeAutospacing="1" w:after="100" w:afterAutospacing="1"/>
      <w:jc w:val="left"/>
    </w:pPr>
    <w:rPr>
      <w:rFonts w:ascii="Calibri" w:eastAsia="宋体" w:hAnsi="Calibri" w:cs="Times New Roman"/>
      <w:kern w:val="0"/>
      <w:sz w:val="24"/>
      <w:szCs w:val="24"/>
    </w:rPr>
  </w:style>
  <w:style w:type="character" w:customStyle="1" w:styleId="Char1">
    <w:name w:val="页眉 Char"/>
    <w:basedOn w:val="a1"/>
    <w:link w:val="a8"/>
    <w:uiPriority w:val="99"/>
    <w:qFormat/>
    <w:rsid w:val="002F1F76"/>
    <w:rPr>
      <w:sz w:val="18"/>
      <w:szCs w:val="18"/>
    </w:rPr>
  </w:style>
  <w:style w:type="character" w:customStyle="1" w:styleId="Char0">
    <w:name w:val="页脚 Char"/>
    <w:basedOn w:val="a1"/>
    <w:link w:val="a7"/>
    <w:uiPriority w:val="99"/>
    <w:qFormat/>
    <w:rsid w:val="002F1F76"/>
    <w:rPr>
      <w:sz w:val="18"/>
      <w:szCs w:val="18"/>
    </w:rPr>
  </w:style>
  <w:style w:type="character" w:customStyle="1" w:styleId="Char">
    <w:name w:val="批注框文本 Char"/>
    <w:basedOn w:val="a1"/>
    <w:link w:val="a6"/>
    <w:uiPriority w:val="99"/>
    <w:semiHidden/>
    <w:qFormat/>
    <w:rsid w:val="002F1F76"/>
    <w:rPr>
      <w:sz w:val="18"/>
      <w:szCs w:val="18"/>
    </w:rPr>
  </w:style>
  <w:style w:type="character" w:customStyle="1" w:styleId="font11">
    <w:name w:val="font11"/>
    <w:basedOn w:val="a1"/>
    <w:qFormat/>
    <w:rsid w:val="002F1F76"/>
    <w:rPr>
      <w:rFonts w:ascii="仿宋_GB2312" w:eastAsia="仿宋_GB2312" w:cs="仿宋_GB2312" w:hint="eastAsia"/>
      <w:color w:val="000000"/>
      <w:sz w:val="24"/>
      <w:szCs w:val="24"/>
      <w:u w:val="none"/>
    </w:rPr>
  </w:style>
  <w:style w:type="character" w:customStyle="1" w:styleId="font21">
    <w:name w:val="font21"/>
    <w:basedOn w:val="a1"/>
    <w:qFormat/>
    <w:rsid w:val="002F1F76"/>
    <w:rPr>
      <w:rFonts w:ascii="Calibri" w:hAnsi="Calibri" w:cs="Calibri" w:hint="default"/>
      <w:b/>
      <w:bCs/>
      <w:color w:val="000000"/>
      <w:sz w:val="20"/>
      <w:szCs w:val="20"/>
      <w:u w:val="none"/>
    </w:rPr>
  </w:style>
  <w:style w:type="character" w:customStyle="1" w:styleId="font31">
    <w:name w:val="font31"/>
    <w:basedOn w:val="a1"/>
    <w:qFormat/>
    <w:rsid w:val="002F1F76"/>
    <w:rPr>
      <w:rFonts w:ascii="Calibri" w:hAnsi="Calibri" w:cs="Calibri" w:hint="default"/>
      <w:b/>
      <w:bCs/>
      <w:color w:val="FF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SelectedStyle="\APA.XSL" StyleName="AP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356b2f9b-d9d8-41cf-ad64-929a6ca20f39</errorID>
      <errorWord xmlns="http://schemas.wps.cn/vas-ai-hub/contract-review">一二三产融合</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一二三产业融合</item>
      </candidateList>
      <explain xmlns="http://schemas.wps.cn/vas-ai-hub/contract-review">词汇“一二三产业融合”在特定场景下为固定表述形式，请确认此处的“一二三产融合”是否存在不当。</explain>
      <paraID xmlns="http://schemas.wps.cn/vas-ai-hub/contract-review">5593926E</paraID>
      <start xmlns="http://schemas.wps.cn/vas-ai-hub/contract-review">97</start>
      <end xmlns="http://schemas.wps.cn/vas-ai-hub/contract-review">103</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F0A9957-76BC-42F4-9F2C-F9F92FE3175E}">
  <ds:schemaRefs/>
</ds:datastoreItem>
</file>

<file path=customXml/itemProps2.xml><?xml version="1.0" encoding="utf-8"?>
<ds:datastoreItem xmlns:ds="http://schemas.openxmlformats.org/officeDocument/2006/customXml" ds:itemID="{4C7C76BA-479F-47CC-A06F-FFD3C5F910A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374</Words>
  <Characters>2132</Characters>
  <Application>Microsoft Office Word</Application>
  <DocSecurity>0</DocSecurity>
  <Lines>17</Lines>
  <Paragraphs>5</Paragraphs>
  <ScaleCrop>false</ScaleCrop>
  <Company>China</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8613813010987</dc:creator>
  <cp:lastModifiedBy>袁秋颖(yuanqy)</cp:lastModifiedBy>
  <cp:revision>8</cp:revision>
  <cp:lastPrinted>2026-04-30T09:46:00Z</cp:lastPrinted>
  <dcterms:created xsi:type="dcterms:W3CDTF">2023-05-08T11:38:00Z</dcterms:created>
  <dcterms:modified xsi:type="dcterms:W3CDTF">2026-05-21T09:24:00Z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387D241471B9184498B3F2697DBC54F2</vt:lpwstr>
  </property>
  <property fmtid="{D5CDD505-2E9C-101B-9397-08002B2CF9AE}" pid="4" name="KSOTemplateDocerSaveRecord">
    <vt:lpwstr>eyJoZGlkIjoiNDQ5YjgzYTcxMDgyYzEzNGExM2EyNWRhNGEyNDhmMzAiLCJ1c2VySWQiOiI0NDIxNjcxMTcifQ==</vt:lpwstr>
  </property>
</Properties>
</file>