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11B7" w:rsidRPr="0027087F" w:rsidRDefault="009B0702">
      <w:pPr>
        <w:overflowPunct w:val="0"/>
        <w:spacing w:line="560" w:lineRule="exact"/>
        <w:rPr>
          <w:rFonts w:eastAsia="黑体"/>
          <w:color w:val="000000" w:themeColor="text1"/>
        </w:rPr>
      </w:pPr>
      <w:r w:rsidRPr="0027087F">
        <w:rPr>
          <w:rFonts w:eastAsia="黑体"/>
          <w:color w:val="000000" w:themeColor="text1"/>
        </w:rPr>
        <w:t>附件</w:t>
      </w:r>
      <w:r w:rsidRPr="0027087F">
        <w:rPr>
          <w:rFonts w:eastAsia="黑体"/>
          <w:color w:val="000000" w:themeColor="text1"/>
        </w:rPr>
        <w:t>1</w:t>
      </w:r>
    </w:p>
    <w:p w:rsidR="00D711B7" w:rsidRPr="0027087F" w:rsidRDefault="00D711B7" w:rsidP="00D8565A">
      <w:pPr>
        <w:pStyle w:val="Af5"/>
        <w:overflowPunct w:val="0"/>
        <w:spacing w:line="560" w:lineRule="exact"/>
        <w:ind w:firstLine="544"/>
        <w:jc w:val="center"/>
        <w:rPr>
          <w:color w:val="000000" w:themeColor="text1"/>
        </w:rPr>
      </w:pPr>
    </w:p>
    <w:p w:rsidR="00D711B7" w:rsidRPr="0027087F" w:rsidRDefault="009B0702">
      <w:pPr>
        <w:overflowPunct w:val="0"/>
        <w:spacing w:line="560" w:lineRule="exact"/>
        <w:jc w:val="center"/>
        <w:rPr>
          <w:rFonts w:eastAsia="方正小标宋简体"/>
          <w:color w:val="000000" w:themeColor="text1"/>
          <w:sz w:val="44"/>
          <w:szCs w:val="44"/>
        </w:rPr>
      </w:pPr>
      <w:bookmarkStart w:id="0" w:name="OLE_LINK9"/>
      <w:bookmarkStart w:id="1" w:name="OLE_LINK10"/>
      <w:r w:rsidRPr="0027087F">
        <w:rPr>
          <w:rFonts w:eastAsia="方正小标宋简体"/>
          <w:color w:val="000000" w:themeColor="text1"/>
          <w:sz w:val="44"/>
          <w:szCs w:val="44"/>
        </w:rPr>
        <w:t>2026</w:t>
      </w:r>
      <w:r w:rsidRPr="0027087F">
        <w:rPr>
          <w:rFonts w:eastAsia="方正小标宋简体"/>
          <w:color w:val="000000" w:themeColor="text1"/>
          <w:sz w:val="44"/>
          <w:szCs w:val="44"/>
        </w:rPr>
        <w:t>年中央粮油生产保障专项资金</w:t>
      </w:r>
    </w:p>
    <w:p w:rsidR="00D711B7" w:rsidRPr="0027087F" w:rsidRDefault="00D8565A">
      <w:pPr>
        <w:overflowPunct w:val="0"/>
        <w:spacing w:line="560" w:lineRule="exact"/>
        <w:jc w:val="center"/>
        <w:rPr>
          <w:rFonts w:eastAsia="方正小标宋简体"/>
          <w:color w:val="000000" w:themeColor="text1"/>
          <w:sz w:val="44"/>
          <w:szCs w:val="44"/>
        </w:rPr>
      </w:pPr>
      <w:r w:rsidRPr="0027087F">
        <w:rPr>
          <w:rFonts w:eastAsia="方正小标宋简体"/>
          <w:color w:val="000000" w:themeColor="text1"/>
          <w:sz w:val="44"/>
          <w:szCs w:val="44"/>
        </w:rPr>
        <w:t>市</w:t>
      </w:r>
      <w:r w:rsidR="009B0702" w:rsidRPr="0027087F">
        <w:rPr>
          <w:rFonts w:eastAsia="方正小标宋简体"/>
          <w:color w:val="000000" w:themeColor="text1"/>
          <w:sz w:val="44"/>
          <w:szCs w:val="44"/>
        </w:rPr>
        <w:t>级实施方案</w:t>
      </w:r>
      <w:bookmarkEnd w:id="0"/>
      <w:bookmarkEnd w:id="1"/>
    </w:p>
    <w:p w:rsidR="00D711B7" w:rsidRPr="0027087F" w:rsidRDefault="00D711B7">
      <w:pPr>
        <w:pStyle w:val="a3"/>
        <w:overflowPunct w:val="0"/>
        <w:spacing w:line="560" w:lineRule="exact"/>
        <w:rPr>
          <w:color w:val="000000" w:themeColor="text1"/>
        </w:rPr>
      </w:pPr>
    </w:p>
    <w:p w:rsidR="00D711B7" w:rsidRPr="0027087F" w:rsidRDefault="00CE328B" w:rsidP="00CE328B">
      <w:pPr>
        <w:overflowPunct w:val="0"/>
        <w:spacing w:line="560" w:lineRule="exact"/>
        <w:jc w:val="center"/>
        <w:rPr>
          <w:color w:val="000000" w:themeColor="text1"/>
        </w:rPr>
      </w:pPr>
      <w:r w:rsidRPr="0027087F">
        <w:rPr>
          <w:rFonts w:eastAsia="方正仿宋_GBK"/>
          <w:color w:val="000000" w:themeColor="text1"/>
        </w:rPr>
        <w:t xml:space="preserve">   </w:t>
      </w:r>
      <w:r w:rsidRPr="0027087F">
        <w:rPr>
          <w:color w:val="000000" w:themeColor="text1"/>
        </w:rPr>
        <w:t xml:space="preserve"> </w:t>
      </w:r>
      <w:r w:rsidR="009B0702" w:rsidRPr="0027087F">
        <w:rPr>
          <w:color w:val="000000" w:themeColor="text1"/>
        </w:rPr>
        <w:t>根据</w:t>
      </w:r>
      <w:bookmarkStart w:id="2" w:name="OLE_LINK31"/>
      <w:r w:rsidR="004F2CFB" w:rsidRPr="0027087F">
        <w:rPr>
          <w:color w:val="000000" w:themeColor="text1"/>
        </w:rPr>
        <w:t>省</w:t>
      </w:r>
      <w:r w:rsidR="009B0702" w:rsidRPr="0027087F">
        <w:rPr>
          <w:color w:val="000000" w:themeColor="text1"/>
        </w:rPr>
        <w:t>农业农村</w:t>
      </w:r>
      <w:r w:rsidR="004F2CFB" w:rsidRPr="0027087F">
        <w:rPr>
          <w:color w:val="000000" w:themeColor="text1"/>
        </w:rPr>
        <w:t>厅</w:t>
      </w:r>
      <w:r w:rsidR="009B0702" w:rsidRPr="0027087F">
        <w:rPr>
          <w:color w:val="000000" w:themeColor="text1"/>
        </w:rPr>
        <w:t>、</w:t>
      </w:r>
      <w:r w:rsidR="004F2CFB" w:rsidRPr="0027087F">
        <w:rPr>
          <w:color w:val="000000" w:themeColor="text1"/>
        </w:rPr>
        <w:t>省</w:t>
      </w:r>
      <w:r w:rsidR="009B0702" w:rsidRPr="0027087F">
        <w:rPr>
          <w:color w:val="000000" w:themeColor="text1"/>
        </w:rPr>
        <w:t>财政</w:t>
      </w:r>
      <w:r w:rsidR="004F2CFB" w:rsidRPr="0027087F">
        <w:rPr>
          <w:color w:val="000000" w:themeColor="text1"/>
        </w:rPr>
        <w:t>厅</w:t>
      </w:r>
      <w:bookmarkEnd w:id="2"/>
      <w:r w:rsidR="009B0702" w:rsidRPr="0027087F">
        <w:rPr>
          <w:color w:val="000000" w:themeColor="text1"/>
        </w:rPr>
        <w:t>《</w:t>
      </w:r>
      <w:r w:rsidRPr="0027087F">
        <w:rPr>
          <w:color w:val="000000" w:themeColor="text1"/>
        </w:rPr>
        <w:t>2026</w:t>
      </w:r>
      <w:r w:rsidRPr="0027087F">
        <w:rPr>
          <w:color w:val="000000" w:themeColor="text1"/>
        </w:rPr>
        <w:t>年中央粮油生产保障专项资金省级实施方案</w:t>
      </w:r>
      <w:r w:rsidR="009B0702" w:rsidRPr="0027087F">
        <w:rPr>
          <w:color w:val="000000" w:themeColor="text1"/>
        </w:rPr>
        <w:t>》，结合我</w:t>
      </w:r>
      <w:r w:rsidRPr="0027087F">
        <w:rPr>
          <w:color w:val="000000" w:themeColor="text1"/>
        </w:rPr>
        <w:t>市</w:t>
      </w:r>
      <w:r w:rsidR="009B0702" w:rsidRPr="0027087F">
        <w:rPr>
          <w:color w:val="000000" w:themeColor="text1"/>
        </w:rPr>
        <w:t>实际，特制定本实施方案。</w:t>
      </w:r>
    </w:p>
    <w:p w:rsidR="00D711B7" w:rsidRPr="0027087F" w:rsidRDefault="009B0702">
      <w:pPr>
        <w:overflowPunct w:val="0"/>
        <w:adjustRightInd w:val="0"/>
        <w:spacing w:line="560" w:lineRule="exact"/>
        <w:ind w:firstLineChars="200" w:firstLine="624"/>
        <w:contextualSpacing/>
        <w:rPr>
          <w:rFonts w:eastAsia="黑体"/>
          <w:color w:val="000000" w:themeColor="text1"/>
        </w:rPr>
      </w:pPr>
      <w:r w:rsidRPr="0027087F">
        <w:rPr>
          <w:rFonts w:eastAsia="黑体"/>
          <w:color w:val="000000" w:themeColor="text1"/>
        </w:rPr>
        <w:t>一、实施小麦</w:t>
      </w:r>
      <w:r w:rsidRPr="0027087F">
        <w:rPr>
          <w:rFonts w:eastAsia="黑体"/>
          <w:color w:val="000000" w:themeColor="text1"/>
        </w:rPr>
        <w:t>“</w:t>
      </w:r>
      <w:r w:rsidRPr="0027087F">
        <w:rPr>
          <w:rFonts w:eastAsia="黑体"/>
          <w:color w:val="000000" w:themeColor="text1"/>
        </w:rPr>
        <w:t>一喷三防</w:t>
      </w:r>
      <w:r w:rsidRPr="0027087F">
        <w:rPr>
          <w:rFonts w:eastAsia="黑体"/>
          <w:color w:val="000000" w:themeColor="text1"/>
        </w:rPr>
        <w:t>”</w:t>
      </w:r>
      <w:r w:rsidRPr="0027087F">
        <w:rPr>
          <w:rFonts w:eastAsia="黑体"/>
          <w:color w:val="000000" w:themeColor="text1"/>
        </w:rPr>
        <w:t>补助</w:t>
      </w:r>
    </w:p>
    <w:p w:rsidR="00311738" w:rsidRPr="0027087F" w:rsidRDefault="00311738" w:rsidP="00311738">
      <w:pPr>
        <w:overflowPunct w:val="0"/>
        <w:spacing w:line="560" w:lineRule="exact"/>
        <w:ind w:firstLineChars="200" w:firstLine="624"/>
        <w:rPr>
          <w:color w:val="000000" w:themeColor="text1"/>
        </w:rPr>
      </w:pPr>
      <w:r w:rsidRPr="0027087F">
        <w:rPr>
          <w:color w:val="000000" w:themeColor="text1"/>
        </w:rPr>
        <w:t>各区要因地制宜确定补助方式与标准，注重发挥农业社会化服务主体、新型农业经营主体等作用，大力推行统防统治，</w:t>
      </w:r>
      <w:proofErr w:type="gramStart"/>
      <w:r w:rsidRPr="0027087F">
        <w:rPr>
          <w:color w:val="000000" w:themeColor="text1"/>
        </w:rPr>
        <w:t>提高喷防效果</w:t>
      </w:r>
      <w:proofErr w:type="gramEnd"/>
      <w:r w:rsidRPr="0027087F">
        <w:rPr>
          <w:color w:val="000000" w:themeColor="text1"/>
        </w:rPr>
        <w:t>。支持在小麦生产中后期混合使用杀虫剂、杀菌剂、植物生长调节剂，促进保大穗、增粒重、提单产，从而提高小麦产量和品质。要加强作业面积、质量以及资金兑付的抽查核实，有效发挥农户的监督作用，严防发生</w:t>
      </w:r>
      <w:r w:rsidRPr="0027087F">
        <w:rPr>
          <w:color w:val="000000" w:themeColor="text1"/>
        </w:rPr>
        <w:t>“</w:t>
      </w:r>
      <w:r w:rsidRPr="0027087F">
        <w:rPr>
          <w:color w:val="000000" w:themeColor="text1"/>
        </w:rPr>
        <w:t>空飞</w:t>
      </w:r>
      <w:r w:rsidRPr="0027087F">
        <w:rPr>
          <w:color w:val="000000" w:themeColor="text1"/>
        </w:rPr>
        <w:t>”</w:t>
      </w:r>
      <w:proofErr w:type="gramStart"/>
      <w:r w:rsidRPr="0027087F">
        <w:rPr>
          <w:color w:val="000000" w:themeColor="text1"/>
        </w:rPr>
        <w:t>等骗补套补违法</w:t>
      </w:r>
      <w:proofErr w:type="gramEnd"/>
      <w:r w:rsidRPr="0027087F">
        <w:rPr>
          <w:color w:val="000000" w:themeColor="text1"/>
        </w:rPr>
        <w:t>违规行为；并与中央财政病虫害防控补助资金做好衔接，确保政策落实到位。</w:t>
      </w:r>
    </w:p>
    <w:p w:rsidR="00D711B7" w:rsidRPr="0027087F" w:rsidRDefault="009B0702">
      <w:pPr>
        <w:overflowPunct w:val="0"/>
        <w:adjustRightInd w:val="0"/>
        <w:spacing w:line="560" w:lineRule="exact"/>
        <w:ind w:firstLineChars="200" w:firstLine="624"/>
        <w:contextualSpacing/>
        <w:rPr>
          <w:rFonts w:eastAsia="黑体"/>
          <w:color w:val="000000" w:themeColor="text1"/>
        </w:rPr>
      </w:pPr>
      <w:r w:rsidRPr="0027087F">
        <w:rPr>
          <w:rFonts w:eastAsia="黑体"/>
          <w:color w:val="000000" w:themeColor="text1"/>
        </w:rPr>
        <w:t>二、支持油菜生产</w:t>
      </w:r>
    </w:p>
    <w:p w:rsidR="00311738" w:rsidRPr="0027087F" w:rsidRDefault="00311738" w:rsidP="0094021A">
      <w:pPr>
        <w:overflowPunct w:val="0"/>
        <w:ind w:firstLineChars="200" w:firstLine="624"/>
        <w:rPr>
          <w:color w:val="000000" w:themeColor="text1"/>
        </w:rPr>
      </w:pPr>
      <w:r w:rsidRPr="0027087F">
        <w:rPr>
          <w:color w:val="000000" w:themeColor="text1"/>
        </w:rPr>
        <w:t>支持各</w:t>
      </w:r>
      <w:proofErr w:type="gramStart"/>
      <w:r w:rsidRPr="0027087F">
        <w:rPr>
          <w:color w:val="000000" w:themeColor="text1"/>
        </w:rPr>
        <w:t>涉农区</w:t>
      </w:r>
      <w:proofErr w:type="gramEnd"/>
      <w:r w:rsidRPr="0027087F">
        <w:rPr>
          <w:color w:val="000000" w:themeColor="text1"/>
        </w:rPr>
        <w:t>通过优化种植结构、开发冬闲田、挖掘</w:t>
      </w:r>
      <w:proofErr w:type="gramStart"/>
      <w:r w:rsidRPr="0027087F">
        <w:rPr>
          <w:color w:val="000000" w:themeColor="text1"/>
        </w:rPr>
        <w:t>拾边隙地</w:t>
      </w:r>
      <w:proofErr w:type="gramEnd"/>
      <w:r w:rsidRPr="0027087F">
        <w:rPr>
          <w:color w:val="000000" w:themeColor="text1"/>
        </w:rPr>
        <w:t>资源等多种方式，进一步巩固油菜扩种成果，</w:t>
      </w:r>
      <w:r w:rsidRPr="0027087F">
        <w:rPr>
          <w:color w:val="000000" w:themeColor="text1"/>
          <w:lang w:bidi="ar"/>
        </w:rPr>
        <w:t>多</w:t>
      </w:r>
      <w:proofErr w:type="gramStart"/>
      <w:r w:rsidRPr="0027087F">
        <w:rPr>
          <w:color w:val="000000" w:themeColor="text1"/>
          <w:lang w:bidi="ar"/>
        </w:rPr>
        <w:t>措</w:t>
      </w:r>
      <w:proofErr w:type="gramEnd"/>
      <w:r w:rsidRPr="0027087F">
        <w:rPr>
          <w:color w:val="000000" w:themeColor="text1"/>
          <w:lang w:bidi="ar"/>
        </w:rPr>
        <w:t>并举稳定油菜面积</w:t>
      </w:r>
      <w:r w:rsidRPr="0027087F">
        <w:rPr>
          <w:color w:val="000000" w:themeColor="text1"/>
        </w:rPr>
        <w:t>。各</w:t>
      </w:r>
      <w:proofErr w:type="gramStart"/>
      <w:r w:rsidRPr="0027087F">
        <w:rPr>
          <w:color w:val="000000" w:themeColor="text1"/>
        </w:rPr>
        <w:t>涉农区</w:t>
      </w:r>
      <w:proofErr w:type="gramEnd"/>
      <w:r w:rsidRPr="0027087F">
        <w:rPr>
          <w:color w:val="000000" w:themeColor="text1"/>
        </w:rPr>
        <w:t>按照有利于稳定面积、便于操作、先种后补的原则，根据各</w:t>
      </w:r>
      <w:r w:rsidR="00255E70">
        <w:rPr>
          <w:rFonts w:hint="eastAsia"/>
          <w:color w:val="000000" w:themeColor="text1"/>
        </w:rPr>
        <w:t>区</w:t>
      </w:r>
      <w:r w:rsidRPr="0027087F">
        <w:rPr>
          <w:color w:val="000000" w:themeColor="text1"/>
        </w:rPr>
        <w:t>实际灵活调整补贴范围、补贴标准、实施方式等，并结合现有政策项目统筹支持，对承担油菜生产任务的主体予以</w:t>
      </w:r>
      <w:r w:rsidRPr="0027087F">
        <w:rPr>
          <w:color w:val="000000" w:themeColor="text1"/>
        </w:rPr>
        <w:lastRenderedPageBreak/>
        <w:t>补助，优先选择种植大户、家庭农场、农民合作社、农业企业等规模经营主体承担油菜生产任务，鼓励采取购买社会化服务和季节性土地流转等方式支持油菜生产。</w:t>
      </w:r>
    </w:p>
    <w:p w:rsidR="00D711B7" w:rsidRPr="0027087F" w:rsidRDefault="009B0702">
      <w:pPr>
        <w:overflowPunct w:val="0"/>
        <w:adjustRightInd w:val="0"/>
        <w:spacing w:line="560" w:lineRule="exact"/>
        <w:ind w:firstLineChars="200" w:firstLine="624"/>
        <w:contextualSpacing/>
        <w:rPr>
          <w:rFonts w:eastAsia="黑体"/>
          <w:color w:val="000000" w:themeColor="text1"/>
        </w:rPr>
      </w:pPr>
      <w:r w:rsidRPr="0027087F">
        <w:rPr>
          <w:rFonts w:eastAsia="黑体"/>
          <w:color w:val="000000" w:themeColor="text1"/>
        </w:rPr>
        <w:t>三、推广带状复合种植</w:t>
      </w:r>
    </w:p>
    <w:p w:rsidR="00311738" w:rsidRPr="0027087F" w:rsidRDefault="00311738" w:rsidP="00311738">
      <w:pPr>
        <w:overflowPunct w:val="0"/>
        <w:ind w:firstLineChars="200" w:firstLine="624"/>
        <w:rPr>
          <w:color w:val="000000" w:themeColor="text1"/>
        </w:rPr>
      </w:pPr>
      <w:r w:rsidRPr="0027087F">
        <w:rPr>
          <w:color w:val="000000" w:themeColor="text1"/>
        </w:rPr>
        <w:t>支持各</w:t>
      </w:r>
      <w:proofErr w:type="gramStart"/>
      <w:r w:rsidRPr="0027087F">
        <w:rPr>
          <w:color w:val="000000" w:themeColor="text1"/>
        </w:rPr>
        <w:t>涉农区</w:t>
      </w:r>
      <w:proofErr w:type="gramEnd"/>
      <w:r w:rsidRPr="0027087F">
        <w:rPr>
          <w:color w:val="000000" w:themeColor="text1"/>
        </w:rPr>
        <w:t>推广大豆玉米带状复合种植，确保完成</w:t>
      </w:r>
      <w:r w:rsidRPr="0027087F">
        <w:rPr>
          <w:color w:val="000000" w:themeColor="text1"/>
          <w:lang w:bidi="ar"/>
        </w:rPr>
        <w:t>大豆玉米带状复合年度种植任务</w:t>
      </w:r>
      <w:r w:rsidRPr="0027087F">
        <w:rPr>
          <w:color w:val="000000" w:themeColor="text1"/>
        </w:rPr>
        <w:t>。以大豆玉米</w:t>
      </w:r>
      <w:r w:rsidRPr="0027087F">
        <w:rPr>
          <w:color w:val="000000" w:themeColor="text1"/>
        </w:rPr>
        <w:t>4:2</w:t>
      </w:r>
      <w:r w:rsidRPr="0027087F">
        <w:rPr>
          <w:color w:val="000000" w:themeColor="text1"/>
        </w:rPr>
        <w:t>和</w:t>
      </w:r>
      <w:r w:rsidRPr="0027087F">
        <w:rPr>
          <w:color w:val="000000" w:themeColor="text1"/>
        </w:rPr>
        <w:t>6:4</w:t>
      </w:r>
      <w:r w:rsidRPr="0027087F">
        <w:rPr>
          <w:color w:val="000000" w:themeColor="text1"/>
        </w:rPr>
        <w:t>种植模式为主</w:t>
      </w:r>
      <w:r w:rsidR="00255E70">
        <w:rPr>
          <w:color w:val="000000" w:themeColor="text1"/>
        </w:rPr>
        <w:t>，可结合生产实际和机具适配情况兼顾其他种植模式。熟化集成适合本</w:t>
      </w:r>
      <w:r w:rsidR="00255E70">
        <w:rPr>
          <w:rFonts w:hint="eastAsia"/>
          <w:color w:val="000000" w:themeColor="text1"/>
        </w:rPr>
        <w:t>区</w:t>
      </w:r>
      <w:r w:rsidRPr="0027087F">
        <w:rPr>
          <w:color w:val="000000" w:themeColor="text1"/>
        </w:rPr>
        <w:t>实际的</w:t>
      </w:r>
      <w:r w:rsidRPr="0027087F">
        <w:rPr>
          <w:color w:val="000000" w:themeColor="text1"/>
        </w:rPr>
        <w:t>“</w:t>
      </w:r>
      <w:r w:rsidRPr="0027087F">
        <w:rPr>
          <w:color w:val="000000" w:themeColor="text1"/>
        </w:rPr>
        <w:t>主栽品种、行比模式、促弱控旺、科学除草、机械收获</w:t>
      </w:r>
      <w:r w:rsidRPr="0027087F">
        <w:rPr>
          <w:color w:val="000000" w:themeColor="text1"/>
        </w:rPr>
        <w:t>”</w:t>
      </w:r>
      <w:r w:rsidRPr="0027087F">
        <w:rPr>
          <w:color w:val="000000" w:themeColor="text1"/>
        </w:rPr>
        <w:t>等大豆玉米带状复合种植绿色高效栽培技术，提高关键技术到位率。各区要建立带状复合种植主体信息档案，加强技术服务和项目进展情况调度。对实际承担种植任务的单位或个人予以补助，原则上坚持先种后补。对已按照要求进行种植，但因自然灾害等不可抗力原因，经补种仍未成功的，可根据情况予以适当补助。</w:t>
      </w:r>
    </w:p>
    <w:p w:rsidR="00D711B7" w:rsidRPr="0027087F" w:rsidRDefault="009B0702">
      <w:pPr>
        <w:overflowPunct w:val="0"/>
        <w:adjustRightInd w:val="0"/>
        <w:spacing w:line="560" w:lineRule="exact"/>
        <w:ind w:firstLineChars="200" w:firstLine="624"/>
        <w:contextualSpacing/>
        <w:rPr>
          <w:rFonts w:eastAsia="黑体"/>
          <w:color w:val="000000" w:themeColor="text1"/>
        </w:rPr>
      </w:pPr>
      <w:r w:rsidRPr="0027087F">
        <w:rPr>
          <w:rFonts w:eastAsia="黑体"/>
          <w:color w:val="000000" w:themeColor="text1"/>
        </w:rPr>
        <w:t>四、实施粮油等重点作物绿色高产高效行动</w:t>
      </w:r>
    </w:p>
    <w:p w:rsidR="008E3DE4" w:rsidRDefault="00311738" w:rsidP="00835FDE">
      <w:pPr>
        <w:overflowPunct w:val="0"/>
        <w:spacing w:line="560" w:lineRule="exact"/>
        <w:ind w:firstLineChars="200" w:firstLine="624"/>
        <w:rPr>
          <w:color w:val="000000" w:themeColor="text1"/>
        </w:rPr>
      </w:pPr>
      <w:r w:rsidRPr="0027087F">
        <w:rPr>
          <w:color w:val="000000" w:themeColor="text1"/>
        </w:rPr>
        <w:t>支持</w:t>
      </w:r>
      <w:proofErr w:type="gramStart"/>
      <w:r w:rsidRPr="0027087F">
        <w:rPr>
          <w:color w:val="000000" w:themeColor="text1"/>
        </w:rPr>
        <w:t>六合区</w:t>
      </w:r>
      <w:proofErr w:type="gramEnd"/>
      <w:r w:rsidRPr="0027087F">
        <w:rPr>
          <w:color w:val="000000" w:themeColor="text1"/>
        </w:rPr>
        <w:t>在小麦上实施绿色高产高效行动，与省级粮油高产优质片区建设一体推进，推动项目县</w:t>
      </w:r>
      <w:proofErr w:type="gramStart"/>
      <w:r w:rsidRPr="0027087F">
        <w:rPr>
          <w:color w:val="000000" w:themeColor="text1"/>
        </w:rPr>
        <w:t>粮油周年</w:t>
      </w:r>
      <w:proofErr w:type="gramEnd"/>
      <w:r w:rsidRPr="0027087F">
        <w:rPr>
          <w:color w:val="000000" w:themeColor="text1"/>
        </w:rPr>
        <w:t>单产协同提升。要明确技术路径，更大力度促进主导品种、主推技术、主力机型推广应用，不断挖掘技术集成增产增效潜能。要因地制宜组装集成综合技术方案，</w:t>
      </w:r>
      <w:proofErr w:type="gramStart"/>
      <w:r w:rsidRPr="0027087F">
        <w:rPr>
          <w:color w:val="000000" w:themeColor="text1"/>
        </w:rPr>
        <w:t>构建周年</w:t>
      </w:r>
      <w:proofErr w:type="gramEnd"/>
      <w:r w:rsidRPr="0027087F">
        <w:rPr>
          <w:color w:val="000000" w:themeColor="text1"/>
        </w:rPr>
        <w:t>协同高产模式，辐射带动大面积均衡增产和品质提升。在</w:t>
      </w:r>
      <w:proofErr w:type="gramStart"/>
      <w:r w:rsidRPr="0027087F">
        <w:rPr>
          <w:color w:val="000000" w:themeColor="text1"/>
        </w:rPr>
        <w:t>六合区</w:t>
      </w:r>
      <w:proofErr w:type="gramEnd"/>
      <w:r w:rsidRPr="0027087F">
        <w:rPr>
          <w:color w:val="000000" w:themeColor="text1"/>
        </w:rPr>
        <w:t>统筹实施节水增粮县建设，应用推广节水增粮技术。</w:t>
      </w:r>
    </w:p>
    <w:p w:rsidR="008E3DE4" w:rsidRPr="008E3DE4" w:rsidRDefault="008E3DE4" w:rsidP="008E3DE4">
      <w:pPr>
        <w:overflowPunct w:val="0"/>
        <w:spacing w:line="560" w:lineRule="exact"/>
        <w:ind w:firstLineChars="200" w:firstLine="624"/>
        <w:rPr>
          <w:color w:val="000000" w:themeColor="text1"/>
        </w:rPr>
      </w:pPr>
      <w:r w:rsidRPr="008E3DE4">
        <w:rPr>
          <w:rFonts w:hint="eastAsia"/>
          <w:color w:val="000000" w:themeColor="text1"/>
        </w:rPr>
        <w:lastRenderedPageBreak/>
        <w:t>在溧水区实施蔬菜绿色高产高效行动，支持集成应用蔬菜绿色轻简高效生产综合技术体系，强化蔬菜生产全生育期过程管控，推广“增施有机肥</w:t>
      </w:r>
      <w:r w:rsidRPr="008E3DE4">
        <w:rPr>
          <w:rFonts w:hint="eastAsia"/>
          <w:color w:val="000000" w:themeColor="text1"/>
        </w:rPr>
        <w:t>+</w:t>
      </w:r>
      <w:r w:rsidRPr="008E3DE4">
        <w:rPr>
          <w:rFonts w:hint="eastAsia"/>
          <w:color w:val="000000" w:themeColor="text1"/>
        </w:rPr>
        <w:t>绿色防控</w:t>
      </w:r>
      <w:r w:rsidRPr="008E3DE4">
        <w:rPr>
          <w:rFonts w:hint="eastAsia"/>
          <w:color w:val="000000" w:themeColor="text1"/>
        </w:rPr>
        <w:t>+</w:t>
      </w:r>
      <w:r w:rsidRPr="008E3DE4">
        <w:rPr>
          <w:rFonts w:hint="eastAsia"/>
          <w:color w:val="000000" w:themeColor="text1"/>
        </w:rPr>
        <w:t>节水生产”技术模式；</w:t>
      </w:r>
      <w:proofErr w:type="gramStart"/>
      <w:r w:rsidRPr="008E3DE4">
        <w:rPr>
          <w:rFonts w:hint="eastAsia"/>
          <w:color w:val="000000" w:themeColor="text1"/>
        </w:rPr>
        <w:t>构建全</w:t>
      </w:r>
      <w:proofErr w:type="gramEnd"/>
      <w:r w:rsidRPr="008E3DE4">
        <w:rPr>
          <w:rFonts w:hint="eastAsia"/>
          <w:color w:val="000000" w:themeColor="text1"/>
        </w:rPr>
        <w:t>生育期病虫害绿色防控体系，推进物理与生物防治综合技术应用；开展连作障碍综合治理，推广生物有机肥、叶面肥及水溶肥料；节水生产方面，应用喷微灌、水肥一体化等标准化技术模式的推广应用。</w:t>
      </w:r>
    </w:p>
    <w:p w:rsidR="008E3DE4" w:rsidRDefault="008E3DE4" w:rsidP="008E3DE4">
      <w:pPr>
        <w:overflowPunct w:val="0"/>
        <w:spacing w:line="560" w:lineRule="exact"/>
        <w:ind w:firstLineChars="200" w:firstLine="624"/>
        <w:rPr>
          <w:color w:val="000000" w:themeColor="text1"/>
        </w:rPr>
      </w:pPr>
      <w:r w:rsidRPr="008E3DE4">
        <w:rPr>
          <w:rFonts w:hint="eastAsia"/>
          <w:color w:val="000000" w:themeColor="text1"/>
        </w:rPr>
        <w:t>在高淳区实施茶叶绿色高产高效行动，支持集成推广绿色优质高效技术，改造老旧低效茶园，应用综合改造技术，重建丰产树冠；建设绿色防控体系，推广间作绿肥控草害，扩大病虫害绿色防控示范覆盖范围；开展精准水肥管控技术示范，推广测土配方精准施肥、茶园土壤改良等相关技术，提升土壤有机质含量与</w:t>
      </w:r>
      <w:proofErr w:type="gramStart"/>
      <w:r w:rsidRPr="008E3DE4">
        <w:rPr>
          <w:rFonts w:hint="eastAsia"/>
          <w:color w:val="000000" w:themeColor="text1"/>
        </w:rPr>
        <w:t>茶园固碳能力</w:t>
      </w:r>
      <w:proofErr w:type="gramEnd"/>
      <w:r w:rsidRPr="008E3DE4">
        <w:rPr>
          <w:rFonts w:hint="eastAsia"/>
          <w:color w:val="000000" w:themeColor="text1"/>
        </w:rPr>
        <w:t>，实现化肥减量增效；升级基础设施，推进茶园宜机化与设施化改造，配套抗逆减灾设施，集成</w:t>
      </w:r>
      <w:proofErr w:type="gramStart"/>
      <w:r w:rsidRPr="008E3DE4">
        <w:rPr>
          <w:rFonts w:hint="eastAsia"/>
          <w:color w:val="000000" w:themeColor="text1"/>
        </w:rPr>
        <w:t>应用碾抹茶</w:t>
      </w:r>
      <w:proofErr w:type="gramEnd"/>
      <w:r w:rsidRPr="008E3DE4">
        <w:rPr>
          <w:rFonts w:hint="eastAsia"/>
          <w:color w:val="000000" w:themeColor="text1"/>
        </w:rPr>
        <w:t>生产与遮阳防冻技术等技术模式的推广应用。</w:t>
      </w:r>
    </w:p>
    <w:p w:rsidR="00D711B7" w:rsidRPr="0027087F" w:rsidRDefault="009B0702" w:rsidP="00D8565A">
      <w:pPr>
        <w:pStyle w:val="a3"/>
        <w:overflowPunct w:val="0"/>
        <w:adjustRightInd w:val="0"/>
        <w:spacing w:line="560" w:lineRule="exact"/>
        <w:ind w:leftChars="200" w:left="1559" w:hangingChars="300" w:hanging="935"/>
        <w:contextualSpacing/>
        <w:rPr>
          <w:rFonts w:eastAsia="仿宋_GB2312"/>
          <w:bCs/>
          <w:color w:val="000000" w:themeColor="text1"/>
          <w:sz w:val="32"/>
          <w:szCs w:val="32"/>
        </w:rPr>
      </w:pPr>
      <w:r w:rsidRPr="0027087F">
        <w:rPr>
          <w:rFonts w:eastAsia="仿宋_GB2312"/>
          <w:bCs/>
          <w:color w:val="000000" w:themeColor="text1"/>
          <w:sz w:val="32"/>
          <w:szCs w:val="32"/>
        </w:rPr>
        <w:t>附表：</w:t>
      </w:r>
      <w:r w:rsidRPr="0027087F">
        <w:rPr>
          <w:rFonts w:eastAsia="仿宋_GB2312"/>
          <w:bCs/>
          <w:color w:val="000000" w:themeColor="text1"/>
          <w:sz w:val="32"/>
          <w:szCs w:val="32"/>
        </w:rPr>
        <w:t>1.2026</w:t>
      </w:r>
      <w:r w:rsidRPr="0027087F">
        <w:rPr>
          <w:rFonts w:eastAsia="仿宋_GB2312"/>
          <w:bCs/>
          <w:color w:val="000000" w:themeColor="text1"/>
          <w:sz w:val="32"/>
          <w:szCs w:val="32"/>
        </w:rPr>
        <w:t>年中央粮油生产保障资金</w:t>
      </w:r>
      <w:r w:rsidR="003370A5" w:rsidRPr="0027087F">
        <w:rPr>
          <w:rFonts w:eastAsia="仿宋_GB2312"/>
          <w:bCs/>
          <w:color w:val="000000" w:themeColor="text1"/>
          <w:sz w:val="32"/>
          <w:szCs w:val="32"/>
        </w:rPr>
        <w:t>市</w:t>
      </w:r>
      <w:r w:rsidRPr="0027087F">
        <w:rPr>
          <w:rFonts w:eastAsia="仿宋_GB2312"/>
          <w:bCs/>
          <w:color w:val="000000" w:themeColor="text1"/>
          <w:sz w:val="32"/>
          <w:szCs w:val="32"/>
        </w:rPr>
        <w:t>级实施方案政策</w:t>
      </w:r>
    </w:p>
    <w:p w:rsidR="00D711B7" w:rsidRPr="0027087F" w:rsidRDefault="009B0702" w:rsidP="00D8565A">
      <w:pPr>
        <w:pStyle w:val="a3"/>
        <w:overflowPunct w:val="0"/>
        <w:adjustRightInd w:val="0"/>
        <w:spacing w:line="560" w:lineRule="exact"/>
        <w:ind w:leftChars="500" w:left="1559" w:firstLine="0"/>
        <w:contextualSpacing/>
        <w:rPr>
          <w:rFonts w:eastAsia="仿宋_GB2312"/>
          <w:bCs/>
          <w:color w:val="000000" w:themeColor="text1"/>
          <w:sz w:val="32"/>
          <w:szCs w:val="32"/>
        </w:rPr>
      </w:pPr>
      <w:r w:rsidRPr="0027087F">
        <w:rPr>
          <w:rFonts w:eastAsia="仿宋_GB2312"/>
          <w:bCs/>
          <w:color w:val="000000" w:themeColor="text1"/>
          <w:sz w:val="32"/>
          <w:szCs w:val="32"/>
        </w:rPr>
        <w:t>要求细化表</w:t>
      </w:r>
    </w:p>
    <w:p w:rsidR="00D711B7" w:rsidRPr="0027087F" w:rsidRDefault="009B0702" w:rsidP="00D8565A">
      <w:pPr>
        <w:pStyle w:val="a3"/>
        <w:overflowPunct w:val="0"/>
        <w:adjustRightInd w:val="0"/>
        <w:spacing w:line="560" w:lineRule="exact"/>
        <w:ind w:firstLineChars="500" w:firstLine="1559"/>
        <w:contextualSpacing/>
        <w:rPr>
          <w:rFonts w:eastAsia="仿宋_GB2312"/>
          <w:bCs/>
          <w:color w:val="000000" w:themeColor="text1"/>
          <w:sz w:val="32"/>
          <w:szCs w:val="32"/>
        </w:rPr>
      </w:pPr>
      <w:r w:rsidRPr="0027087F">
        <w:rPr>
          <w:rFonts w:eastAsia="仿宋_GB2312"/>
          <w:bCs/>
          <w:color w:val="000000" w:themeColor="text1"/>
          <w:sz w:val="32"/>
          <w:szCs w:val="32"/>
        </w:rPr>
        <w:t>2.2026</w:t>
      </w:r>
      <w:r w:rsidRPr="0027087F">
        <w:rPr>
          <w:rFonts w:eastAsia="仿宋_GB2312"/>
          <w:bCs/>
          <w:color w:val="000000" w:themeColor="text1"/>
          <w:sz w:val="32"/>
          <w:szCs w:val="32"/>
        </w:rPr>
        <w:t>年中央粮油生产保障资金工作任务清单</w:t>
      </w:r>
    </w:p>
    <w:p w:rsidR="00D711B7" w:rsidRPr="0027087F" w:rsidRDefault="00D711B7">
      <w:pPr>
        <w:spacing w:line="560" w:lineRule="exact"/>
        <w:rPr>
          <w:rFonts w:eastAsia="方正黑体_GBK"/>
          <w:color w:val="000000" w:themeColor="text1"/>
        </w:rPr>
      </w:pPr>
    </w:p>
    <w:p w:rsidR="00D711B7" w:rsidRPr="0027087F" w:rsidRDefault="00D711B7">
      <w:pPr>
        <w:pStyle w:val="a3"/>
        <w:spacing w:line="560" w:lineRule="exact"/>
        <w:rPr>
          <w:color w:val="000000" w:themeColor="text1"/>
        </w:rPr>
      </w:pPr>
    </w:p>
    <w:p w:rsidR="00D711B7" w:rsidRPr="0027087F" w:rsidRDefault="00D711B7">
      <w:pPr>
        <w:pStyle w:val="a3"/>
        <w:spacing w:line="560" w:lineRule="exact"/>
        <w:rPr>
          <w:color w:val="000000" w:themeColor="text1"/>
        </w:rPr>
      </w:pPr>
    </w:p>
    <w:p w:rsidR="00D711B7" w:rsidRPr="0027087F" w:rsidRDefault="00D711B7">
      <w:pPr>
        <w:pStyle w:val="a3"/>
        <w:spacing w:line="560" w:lineRule="exact"/>
        <w:rPr>
          <w:color w:val="000000" w:themeColor="text1"/>
        </w:rPr>
      </w:pPr>
    </w:p>
    <w:p w:rsidR="00D711B7" w:rsidRPr="0027087F" w:rsidRDefault="00D711B7">
      <w:pPr>
        <w:pStyle w:val="a3"/>
        <w:adjustRightInd w:val="0"/>
        <w:spacing w:line="560" w:lineRule="exact"/>
        <w:ind w:firstLine="0"/>
        <w:contextualSpacing/>
        <w:rPr>
          <w:rStyle w:val="NormalCharacter"/>
          <w:rFonts w:eastAsia="方正仿宋_GBK"/>
          <w:color w:val="000000" w:themeColor="text1"/>
          <w:sz w:val="32"/>
          <w:szCs w:val="32"/>
        </w:rPr>
        <w:sectPr w:rsidR="00D711B7" w:rsidRPr="0027087F">
          <w:headerReference w:type="default" r:id="rId9"/>
          <w:footerReference w:type="default" r:id="rId10"/>
          <w:pgSz w:w="11906" w:h="16838"/>
          <w:pgMar w:top="2098" w:right="1587" w:bottom="2098" w:left="1587" w:header="851" w:footer="1701" w:gutter="0"/>
          <w:cols w:space="720"/>
          <w:docGrid w:type="linesAndChars" w:linePitch="574" w:charSpace="-1683"/>
        </w:sectPr>
      </w:pPr>
    </w:p>
    <w:p w:rsidR="00D711B7" w:rsidRPr="0027087F" w:rsidRDefault="009B0702">
      <w:pPr>
        <w:tabs>
          <w:tab w:val="left" w:pos="674"/>
          <w:tab w:val="left" w:pos="2698"/>
          <w:tab w:val="left" w:pos="3972"/>
          <w:tab w:val="left" w:pos="5575"/>
          <w:tab w:val="left" w:pos="7450"/>
          <w:tab w:val="left" w:pos="10677"/>
        </w:tabs>
        <w:overflowPunct w:val="0"/>
        <w:spacing w:line="560" w:lineRule="exact"/>
        <w:rPr>
          <w:color w:val="000000" w:themeColor="text1"/>
          <w:sz w:val="24"/>
          <w:szCs w:val="24"/>
        </w:rPr>
      </w:pPr>
      <w:r w:rsidRPr="0027087F">
        <w:rPr>
          <w:color w:val="000000" w:themeColor="text1"/>
          <w:kern w:val="0"/>
          <w:lang w:bidi="ar"/>
        </w:rPr>
        <w:lastRenderedPageBreak/>
        <w:t>附表</w:t>
      </w:r>
      <w:r w:rsidRPr="0027087F">
        <w:rPr>
          <w:color w:val="000000" w:themeColor="text1"/>
          <w:kern w:val="0"/>
          <w:lang w:bidi="ar"/>
        </w:rPr>
        <w:t>1</w:t>
      </w:r>
    </w:p>
    <w:p w:rsidR="00D711B7" w:rsidRPr="0027087F" w:rsidRDefault="009B0702">
      <w:pPr>
        <w:overflowPunct w:val="0"/>
        <w:spacing w:line="560" w:lineRule="exact"/>
        <w:jc w:val="center"/>
        <w:textAlignment w:val="center"/>
        <w:rPr>
          <w:rFonts w:eastAsia="方正小标宋简体"/>
          <w:color w:val="000000" w:themeColor="text1"/>
          <w:sz w:val="36"/>
          <w:szCs w:val="36"/>
        </w:rPr>
      </w:pPr>
      <w:r w:rsidRPr="0027087F">
        <w:rPr>
          <w:rFonts w:eastAsia="方正小标宋简体"/>
          <w:color w:val="000000" w:themeColor="text1"/>
          <w:kern w:val="0"/>
          <w:sz w:val="36"/>
          <w:szCs w:val="36"/>
          <w:lang w:bidi="ar"/>
        </w:rPr>
        <w:t>2026</w:t>
      </w:r>
      <w:r w:rsidRPr="0027087F">
        <w:rPr>
          <w:rFonts w:eastAsia="方正小标宋简体"/>
          <w:color w:val="000000" w:themeColor="text1"/>
          <w:kern w:val="0"/>
          <w:sz w:val="36"/>
          <w:szCs w:val="36"/>
          <w:lang w:bidi="ar"/>
        </w:rPr>
        <w:t>年中央粮油生产保障资金</w:t>
      </w:r>
      <w:r w:rsidR="003370A5" w:rsidRPr="0027087F">
        <w:rPr>
          <w:rFonts w:eastAsia="方正小标宋简体"/>
          <w:color w:val="000000" w:themeColor="text1"/>
          <w:kern w:val="0"/>
          <w:sz w:val="36"/>
          <w:szCs w:val="36"/>
          <w:lang w:bidi="ar"/>
        </w:rPr>
        <w:t>市</w:t>
      </w:r>
      <w:r w:rsidRPr="0027087F">
        <w:rPr>
          <w:rFonts w:eastAsia="方正小标宋简体"/>
          <w:color w:val="000000" w:themeColor="text1"/>
          <w:kern w:val="0"/>
          <w:sz w:val="36"/>
          <w:szCs w:val="36"/>
          <w:lang w:bidi="ar"/>
        </w:rPr>
        <w:t>级实施方案政策要求细化表</w:t>
      </w:r>
    </w:p>
    <w:tbl>
      <w:tblPr>
        <w:tblW w:w="4999" w:type="pct"/>
        <w:jc w:val="center"/>
        <w:tblLook w:val="04A0" w:firstRow="1" w:lastRow="0" w:firstColumn="1" w:lastColumn="0" w:noHBand="0" w:noVBand="1"/>
      </w:tblPr>
      <w:tblGrid>
        <w:gridCol w:w="655"/>
        <w:gridCol w:w="1973"/>
        <w:gridCol w:w="1241"/>
        <w:gridCol w:w="1563"/>
        <w:gridCol w:w="1829"/>
        <w:gridCol w:w="3147"/>
        <w:gridCol w:w="3469"/>
      </w:tblGrid>
      <w:tr w:rsidR="006824FD" w:rsidRPr="0027087F" w:rsidTr="003370A5">
        <w:trPr>
          <w:trHeight w:val="567"/>
          <w:tblHeader/>
          <w:jc w:val="center"/>
        </w:trPr>
        <w:tc>
          <w:tcPr>
            <w:tcW w:w="236"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序号</w:t>
            </w:r>
          </w:p>
        </w:tc>
        <w:tc>
          <w:tcPr>
            <w:tcW w:w="711"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专项政策名称</w:t>
            </w:r>
          </w:p>
        </w:tc>
        <w:tc>
          <w:tcPr>
            <w:tcW w:w="447"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3370A5" w:rsidP="003370A5">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市</w:t>
            </w:r>
            <w:r w:rsidR="009B0702" w:rsidRPr="0027087F">
              <w:rPr>
                <w:rFonts w:eastAsia="黑体"/>
                <w:color w:val="000000" w:themeColor="text1"/>
                <w:kern w:val="0"/>
                <w:sz w:val="21"/>
                <w:szCs w:val="21"/>
                <w:lang w:bidi="ar"/>
              </w:rPr>
              <w:t>归口处</w:t>
            </w:r>
            <w:r w:rsidRPr="0027087F">
              <w:rPr>
                <w:rFonts w:eastAsia="黑体"/>
                <w:color w:val="000000" w:themeColor="text1"/>
                <w:kern w:val="0"/>
                <w:sz w:val="21"/>
                <w:szCs w:val="21"/>
                <w:lang w:bidi="ar"/>
              </w:rPr>
              <w:t>（单位）</w:t>
            </w:r>
          </w:p>
        </w:tc>
        <w:tc>
          <w:tcPr>
            <w:tcW w:w="563"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支持对象</w:t>
            </w:r>
          </w:p>
        </w:tc>
        <w:tc>
          <w:tcPr>
            <w:tcW w:w="659"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实施条件</w:t>
            </w:r>
          </w:p>
        </w:tc>
        <w:tc>
          <w:tcPr>
            <w:tcW w:w="1134"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财政资金补助标准</w:t>
            </w:r>
          </w:p>
        </w:tc>
        <w:tc>
          <w:tcPr>
            <w:tcW w:w="1250"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监管措施</w:t>
            </w:r>
          </w:p>
        </w:tc>
      </w:tr>
      <w:tr w:rsidR="006824FD" w:rsidRPr="0027087F" w:rsidTr="003370A5">
        <w:trPr>
          <w:trHeight w:val="1904"/>
          <w:jc w:val="center"/>
        </w:trPr>
        <w:tc>
          <w:tcPr>
            <w:tcW w:w="236" w:type="pct"/>
            <w:tcBorders>
              <w:top w:val="single" w:sz="4" w:space="0" w:color="000000"/>
              <w:left w:val="single" w:sz="4" w:space="0" w:color="000000"/>
              <w:bottom w:val="single" w:sz="4" w:space="0" w:color="000000"/>
              <w:right w:val="single" w:sz="4" w:space="0" w:color="000000"/>
            </w:tcBorders>
            <w:vAlign w:val="center"/>
          </w:tcPr>
          <w:p w:rsidR="003370A5" w:rsidRPr="0027087F" w:rsidRDefault="003370A5">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1</w:t>
            </w:r>
          </w:p>
        </w:tc>
        <w:tc>
          <w:tcPr>
            <w:tcW w:w="711" w:type="pct"/>
            <w:tcBorders>
              <w:top w:val="single" w:sz="4" w:space="0" w:color="000000"/>
              <w:left w:val="single" w:sz="4" w:space="0" w:color="000000"/>
              <w:bottom w:val="single" w:sz="4" w:space="0" w:color="000000"/>
              <w:right w:val="single" w:sz="4" w:space="0" w:color="000000"/>
            </w:tcBorders>
            <w:vAlign w:val="center"/>
          </w:tcPr>
          <w:p w:rsidR="003370A5" w:rsidRPr="0027087F" w:rsidRDefault="003370A5" w:rsidP="00F94F35">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小麦</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一喷三防</w:t>
            </w:r>
            <w:r w:rsidRPr="0027087F">
              <w:rPr>
                <w:rFonts w:eastAsiaTheme="minorEastAsia"/>
                <w:color w:val="000000" w:themeColor="text1"/>
                <w:kern w:val="0"/>
                <w:sz w:val="21"/>
                <w:szCs w:val="21"/>
                <w:lang w:bidi="ar"/>
              </w:rPr>
              <w:t>”</w:t>
            </w:r>
          </w:p>
        </w:tc>
        <w:tc>
          <w:tcPr>
            <w:tcW w:w="447" w:type="pct"/>
            <w:tcBorders>
              <w:top w:val="single" w:sz="4" w:space="0" w:color="000000"/>
              <w:left w:val="single" w:sz="4" w:space="0" w:color="000000"/>
              <w:bottom w:val="single" w:sz="4" w:space="0" w:color="000000"/>
              <w:right w:val="single" w:sz="4" w:space="0" w:color="000000"/>
            </w:tcBorders>
            <w:vAlign w:val="center"/>
          </w:tcPr>
          <w:p w:rsidR="003370A5" w:rsidRPr="0027087F" w:rsidRDefault="003370A5" w:rsidP="00F94F35">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sz w:val="21"/>
                <w:szCs w:val="21"/>
              </w:rPr>
              <w:t>植保站</w:t>
            </w:r>
          </w:p>
        </w:tc>
        <w:tc>
          <w:tcPr>
            <w:tcW w:w="563" w:type="pct"/>
            <w:tcBorders>
              <w:top w:val="single" w:sz="4" w:space="0" w:color="000000"/>
              <w:left w:val="single" w:sz="4" w:space="0" w:color="000000"/>
              <w:bottom w:val="single" w:sz="4" w:space="0" w:color="000000"/>
              <w:right w:val="single" w:sz="4" w:space="0" w:color="000000"/>
            </w:tcBorders>
            <w:vAlign w:val="center"/>
          </w:tcPr>
          <w:p w:rsidR="003370A5" w:rsidRPr="0027087F" w:rsidRDefault="003370A5" w:rsidP="00F94F35">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全市小麦种植户</w:t>
            </w:r>
          </w:p>
        </w:tc>
        <w:tc>
          <w:tcPr>
            <w:tcW w:w="659" w:type="pct"/>
            <w:tcBorders>
              <w:top w:val="single" w:sz="4" w:space="0" w:color="000000"/>
              <w:left w:val="single" w:sz="4" w:space="0" w:color="000000"/>
              <w:bottom w:val="single" w:sz="4" w:space="0" w:color="000000"/>
              <w:right w:val="single" w:sz="4" w:space="0" w:color="000000"/>
            </w:tcBorders>
            <w:vAlign w:val="center"/>
          </w:tcPr>
          <w:p w:rsidR="003370A5" w:rsidRPr="0027087F" w:rsidRDefault="003370A5" w:rsidP="00F94F35">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实际开展小麦</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一喷三防</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作业的主体</w:t>
            </w:r>
          </w:p>
        </w:tc>
        <w:tc>
          <w:tcPr>
            <w:tcW w:w="1134" w:type="pct"/>
            <w:tcBorders>
              <w:top w:val="single" w:sz="4" w:space="0" w:color="000000"/>
              <w:left w:val="single" w:sz="4" w:space="0" w:color="000000"/>
              <w:bottom w:val="single" w:sz="4" w:space="0" w:color="000000"/>
              <w:right w:val="single" w:sz="4" w:space="0" w:color="000000"/>
            </w:tcBorders>
            <w:vAlign w:val="center"/>
          </w:tcPr>
          <w:p w:rsidR="003370A5" w:rsidRPr="0027087F" w:rsidRDefault="003370A5" w:rsidP="00F94F35">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各区因地制宜确定补助方式和标准。</w:t>
            </w:r>
          </w:p>
        </w:tc>
        <w:tc>
          <w:tcPr>
            <w:tcW w:w="1250" w:type="pct"/>
            <w:tcBorders>
              <w:top w:val="single" w:sz="4" w:space="0" w:color="000000"/>
              <w:left w:val="single" w:sz="4" w:space="0" w:color="000000"/>
              <w:bottom w:val="single" w:sz="4" w:space="0" w:color="000000"/>
              <w:right w:val="single" w:sz="4" w:space="0" w:color="000000"/>
            </w:tcBorders>
            <w:vAlign w:val="center"/>
          </w:tcPr>
          <w:p w:rsidR="003370A5" w:rsidRPr="0027087F" w:rsidRDefault="003370A5" w:rsidP="00835FDE">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依据《中央粮油生产保障资金管理办法》《关于进一步加强财政支农资金使用全链条管理的通知》（</w:t>
            </w:r>
            <w:proofErr w:type="gramStart"/>
            <w:r w:rsidRPr="0027087F">
              <w:rPr>
                <w:rFonts w:eastAsiaTheme="minorEastAsia"/>
                <w:color w:val="000000" w:themeColor="text1"/>
                <w:kern w:val="0"/>
                <w:sz w:val="21"/>
                <w:szCs w:val="21"/>
                <w:lang w:bidi="ar"/>
              </w:rPr>
              <w:t>苏农计</w:t>
            </w:r>
            <w:bookmarkStart w:id="3" w:name="OLE_LINK6"/>
            <w:proofErr w:type="gramEnd"/>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2025</w:t>
            </w:r>
            <w:r w:rsidRPr="0027087F">
              <w:rPr>
                <w:rFonts w:eastAsiaTheme="minorEastAsia"/>
                <w:color w:val="000000" w:themeColor="text1"/>
                <w:kern w:val="0"/>
                <w:sz w:val="21"/>
                <w:szCs w:val="21"/>
                <w:lang w:bidi="ar"/>
              </w:rPr>
              <w:t>〕</w:t>
            </w:r>
            <w:bookmarkEnd w:id="3"/>
            <w:r w:rsidRPr="0027087F">
              <w:rPr>
                <w:rFonts w:eastAsiaTheme="minorEastAsia"/>
                <w:color w:val="000000" w:themeColor="text1"/>
                <w:kern w:val="0"/>
                <w:sz w:val="21"/>
                <w:szCs w:val="21"/>
                <w:lang w:bidi="ar"/>
              </w:rPr>
              <w:t>6</w:t>
            </w:r>
            <w:r w:rsidRPr="0027087F">
              <w:rPr>
                <w:rFonts w:eastAsiaTheme="minorEastAsia"/>
                <w:color w:val="000000" w:themeColor="text1"/>
                <w:kern w:val="0"/>
                <w:sz w:val="21"/>
                <w:szCs w:val="21"/>
                <w:lang w:bidi="ar"/>
              </w:rPr>
              <w:t>号）</w:t>
            </w:r>
            <w:r w:rsidR="00835FDE">
              <w:rPr>
                <w:rFonts w:eastAsiaTheme="minorEastAsia" w:hint="eastAsia"/>
                <w:color w:val="000000" w:themeColor="text1"/>
                <w:kern w:val="0"/>
                <w:sz w:val="21"/>
                <w:szCs w:val="21"/>
                <w:lang w:bidi="ar"/>
              </w:rPr>
              <w:t>、《</w:t>
            </w:r>
            <w:r w:rsidR="00835FDE" w:rsidRPr="00835FDE">
              <w:rPr>
                <w:rFonts w:eastAsiaTheme="minorEastAsia" w:hint="eastAsia"/>
                <w:color w:val="000000" w:themeColor="text1"/>
                <w:kern w:val="0"/>
                <w:sz w:val="21"/>
                <w:szCs w:val="21"/>
                <w:lang w:bidi="ar"/>
              </w:rPr>
              <w:t>关于进一步规范南京市财政涉农资金项目全过程管理的通知</w:t>
            </w:r>
            <w:r w:rsidR="00835FDE">
              <w:rPr>
                <w:rFonts w:eastAsiaTheme="minorEastAsia" w:hint="eastAsia"/>
                <w:color w:val="000000" w:themeColor="text1"/>
                <w:kern w:val="0"/>
                <w:sz w:val="21"/>
                <w:szCs w:val="21"/>
                <w:lang w:bidi="ar"/>
              </w:rPr>
              <w:t>》</w:t>
            </w:r>
            <w:r w:rsidR="00835FDE" w:rsidRPr="00835FDE">
              <w:rPr>
                <w:rFonts w:eastAsiaTheme="minorEastAsia" w:hint="eastAsia"/>
                <w:color w:val="000000" w:themeColor="text1"/>
                <w:kern w:val="0"/>
                <w:sz w:val="21"/>
                <w:szCs w:val="21"/>
                <w:lang w:bidi="ar"/>
              </w:rPr>
              <w:t>（</w:t>
            </w:r>
            <w:proofErr w:type="gramStart"/>
            <w:r w:rsidR="00835FDE" w:rsidRPr="00835FDE">
              <w:rPr>
                <w:rFonts w:eastAsiaTheme="minorEastAsia" w:hint="eastAsia"/>
                <w:color w:val="000000" w:themeColor="text1"/>
                <w:kern w:val="0"/>
                <w:sz w:val="21"/>
                <w:szCs w:val="21"/>
                <w:lang w:bidi="ar"/>
              </w:rPr>
              <w:t>宁农计</w:t>
            </w:r>
            <w:proofErr w:type="gramEnd"/>
            <w:r w:rsidR="00835FDE">
              <w:rPr>
                <w:rFonts w:eastAsiaTheme="minorEastAsia" w:hint="eastAsia"/>
                <w:color w:val="000000" w:themeColor="text1"/>
                <w:kern w:val="0"/>
                <w:sz w:val="21"/>
                <w:szCs w:val="21"/>
                <w:lang w:bidi="ar"/>
              </w:rPr>
              <w:t>〔</w:t>
            </w:r>
            <w:r w:rsidR="00835FDE">
              <w:rPr>
                <w:rFonts w:eastAsiaTheme="minorEastAsia"/>
                <w:color w:val="000000" w:themeColor="text1"/>
                <w:kern w:val="0"/>
                <w:sz w:val="21"/>
                <w:szCs w:val="21"/>
                <w:lang w:bidi="ar"/>
              </w:rPr>
              <w:t>202</w:t>
            </w:r>
            <w:r w:rsidR="00835FDE">
              <w:rPr>
                <w:rFonts w:eastAsiaTheme="minorEastAsia" w:hint="eastAsia"/>
                <w:color w:val="000000" w:themeColor="text1"/>
                <w:kern w:val="0"/>
                <w:sz w:val="21"/>
                <w:szCs w:val="21"/>
                <w:lang w:bidi="ar"/>
              </w:rPr>
              <w:t>6</w:t>
            </w:r>
            <w:r w:rsidR="00835FDE">
              <w:rPr>
                <w:rFonts w:eastAsiaTheme="minorEastAsia" w:hint="eastAsia"/>
                <w:color w:val="000000" w:themeColor="text1"/>
                <w:kern w:val="0"/>
                <w:sz w:val="21"/>
                <w:szCs w:val="21"/>
                <w:lang w:bidi="ar"/>
              </w:rPr>
              <w:t>〕</w:t>
            </w:r>
            <w:r w:rsidR="00835FDE" w:rsidRPr="00835FDE">
              <w:rPr>
                <w:rFonts w:eastAsiaTheme="minorEastAsia" w:hint="eastAsia"/>
                <w:color w:val="000000" w:themeColor="text1"/>
                <w:kern w:val="0"/>
                <w:sz w:val="21"/>
                <w:szCs w:val="21"/>
                <w:lang w:bidi="ar"/>
              </w:rPr>
              <w:t>6</w:t>
            </w:r>
            <w:r w:rsidR="00835FDE" w:rsidRPr="00835FDE">
              <w:rPr>
                <w:rFonts w:eastAsiaTheme="minorEastAsia" w:hint="eastAsia"/>
                <w:color w:val="000000" w:themeColor="text1"/>
                <w:kern w:val="0"/>
                <w:sz w:val="21"/>
                <w:szCs w:val="21"/>
                <w:lang w:bidi="ar"/>
              </w:rPr>
              <w:t>号）</w:t>
            </w:r>
            <w:r w:rsidRPr="0027087F">
              <w:rPr>
                <w:rFonts w:eastAsiaTheme="minorEastAsia"/>
                <w:color w:val="000000" w:themeColor="text1"/>
                <w:kern w:val="0"/>
                <w:sz w:val="21"/>
                <w:szCs w:val="21"/>
                <w:lang w:bidi="ar"/>
              </w:rPr>
              <w:t>有关要求，开展资金绩效运行监控，加强监管。</w:t>
            </w:r>
          </w:p>
        </w:tc>
      </w:tr>
      <w:tr w:rsidR="006824FD" w:rsidRPr="0027087F" w:rsidTr="003370A5">
        <w:trPr>
          <w:trHeight w:val="1957"/>
          <w:jc w:val="center"/>
        </w:trPr>
        <w:tc>
          <w:tcPr>
            <w:tcW w:w="236" w:type="pct"/>
            <w:tcBorders>
              <w:top w:val="single" w:sz="4" w:space="0" w:color="000000"/>
              <w:left w:val="single" w:sz="4" w:space="0" w:color="000000"/>
              <w:bottom w:val="single" w:sz="4" w:space="0" w:color="000000"/>
              <w:right w:val="single" w:sz="4" w:space="0" w:color="000000"/>
            </w:tcBorders>
            <w:vAlign w:val="center"/>
          </w:tcPr>
          <w:p w:rsidR="003370A5" w:rsidRPr="0027087F" w:rsidRDefault="003370A5">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2</w:t>
            </w:r>
          </w:p>
        </w:tc>
        <w:tc>
          <w:tcPr>
            <w:tcW w:w="711" w:type="pct"/>
            <w:tcBorders>
              <w:top w:val="single" w:sz="4" w:space="0" w:color="000000"/>
              <w:left w:val="single" w:sz="4" w:space="0" w:color="000000"/>
              <w:bottom w:val="single" w:sz="4" w:space="0" w:color="000000"/>
              <w:right w:val="single" w:sz="4" w:space="0" w:color="000000"/>
            </w:tcBorders>
            <w:vAlign w:val="center"/>
          </w:tcPr>
          <w:p w:rsidR="003370A5" w:rsidRPr="0027087F" w:rsidRDefault="003370A5" w:rsidP="00F94F35">
            <w:pPr>
              <w:snapToGrid w:val="0"/>
              <w:jc w:val="left"/>
              <w:rPr>
                <w:rFonts w:eastAsiaTheme="minorEastAsia"/>
                <w:color w:val="000000" w:themeColor="text1"/>
                <w:sz w:val="21"/>
                <w:szCs w:val="21"/>
              </w:rPr>
            </w:pPr>
            <w:r w:rsidRPr="0027087F">
              <w:rPr>
                <w:rFonts w:eastAsiaTheme="minorEastAsia"/>
                <w:color w:val="000000" w:themeColor="text1"/>
                <w:sz w:val="21"/>
                <w:szCs w:val="21"/>
              </w:rPr>
              <w:t>扩种油菜</w:t>
            </w:r>
          </w:p>
        </w:tc>
        <w:tc>
          <w:tcPr>
            <w:tcW w:w="447" w:type="pct"/>
            <w:tcBorders>
              <w:top w:val="single" w:sz="4" w:space="0" w:color="000000"/>
              <w:left w:val="single" w:sz="4" w:space="0" w:color="000000"/>
              <w:bottom w:val="single" w:sz="4" w:space="0" w:color="000000"/>
              <w:right w:val="single" w:sz="4" w:space="0" w:color="000000"/>
            </w:tcBorders>
            <w:vAlign w:val="center"/>
          </w:tcPr>
          <w:p w:rsidR="003370A5" w:rsidRPr="0027087F" w:rsidRDefault="003370A5" w:rsidP="00F94F35">
            <w:pPr>
              <w:snapToGrid w:val="0"/>
              <w:jc w:val="left"/>
              <w:rPr>
                <w:rFonts w:eastAsiaTheme="minorEastAsia"/>
                <w:color w:val="000000" w:themeColor="text1"/>
                <w:sz w:val="21"/>
                <w:szCs w:val="21"/>
              </w:rPr>
            </w:pPr>
            <w:r w:rsidRPr="0027087F">
              <w:rPr>
                <w:rFonts w:eastAsiaTheme="minorEastAsia"/>
                <w:color w:val="000000" w:themeColor="text1"/>
                <w:sz w:val="21"/>
                <w:szCs w:val="21"/>
              </w:rPr>
              <w:t>种植业处</w:t>
            </w:r>
          </w:p>
        </w:tc>
        <w:tc>
          <w:tcPr>
            <w:tcW w:w="563" w:type="pct"/>
            <w:tcBorders>
              <w:top w:val="single" w:sz="4" w:space="0" w:color="000000"/>
              <w:left w:val="single" w:sz="4" w:space="0" w:color="000000"/>
              <w:bottom w:val="single" w:sz="4" w:space="0" w:color="000000"/>
              <w:right w:val="single" w:sz="4" w:space="0" w:color="000000"/>
            </w:tcBorders>
            <w:vAlign w:val="center"/>
          </w:tcPr>
          <w:p w:rsidR="003370A5" w:rsidRPr="0027087F" w:rsidRDefault="003370A5" w:rsidP="00F94F35">
            <w:pPr>
              <w:snapToGrid w:val="0"/>
              <w:jc w:val="left"/>
              <w:rPr>
                <w:rFonts w:eastAsiaTheme="minorEastAsia"/>
                <w:color w:val="000000" w:themeColor="text1"/>
                <w:sz w:val="21"/>
                <w:szCs w:val="21"/>
              </w:rPr>
            </w:pPr>
            <w:r w:rsidRPr="0027087F">
              <w:rPr>
                <w:rFonts w:eastAsiaTheme="minorEastAsia"/>
                <w:color w:val="000000" w:themeColor="text1"/>
                <w:sz w:val="21"/>
                <w:szCs w:val="21"/>
              </w:rPr>
              <w:t>承担巩固扩种油菜任务的种植主体和社会化服务组织</w:t>
            </w:r>
          </w:p>
        </w:tc>
        <w:tc>
          <w:tcPr>
            <w:tcW w:w="659" w:type="pct"/>
            <w:tcBorders>
              <w:top w:val="single" w:sz="4" w:space="0" w:color="000000"/>
              <w:left w:val="single" w:sz="4" w:space="0" w:color="000000"/>
              <w:bottom w:val="single" w:sz="4" w:space="0" w:color="000000"/>
              <w:right w:val="single" w:sz="4" w:space="0" w:color="000000"/>
            </w:tcBorders>
            <w:vAlign w:val="center"/>
          </w:tcPr>
          <w:p w:rsidR="003370A5" w:rsidRPr="0027087F" w:rsidRDefault="003370A5" w:rsidP="00F94F35">
            <w:pPr>
              <w:snapToGrid w:val="0"/>
              <w:jc w:val="left"/>
              <w:rPr>
                <w:rFonts w:eastAsiaTheme="minorEastAsia"/>
                <w:color w:val="000000" w:themeColor="text1"/>
                <w:sz w:val="21"/>
                <w:szCs w:val="21"/>
              </w:rPr>
            </w:pPr>
            <w:r w:rsidRPr="0027087F">
              <w:rPr>
                <w:rFonts w:eastAsiaTheme="minorEastAsia"/>
                <w:color w:val="000000" w:themeColor="text1"/>
                <w:sz w:val="21"/>
                <w:szCs w:val="21"/>
              </w:rPr>
              <w:t>实际从事油菜种植和开展社会化服务</w:t>
            </w:r>
          </w:p>
        </w:tc>
        <w:tc>
          <w:tcPr>
            <w:tcW w:w="1134" w:type="pct"/>
            <w:tcBorders>
              <w:top w:val="single" w:sz="4" w:space="0" w:color="000000"/>
              <w:left w:val="single" w:sz="4" w:space="0" w:color="000000"/>
              <w:bottom w:val="single" w:sz="4" w:space="0" w:color="000000"/>
              <w:right w:val="single" w:sz="4" w:space="0" w:color="000000"/>
            </w:tcBorders>
            <w:vAlign w:val="center"/>
          </w:tcPr>
          <w:p w:rsidR="003370A5" w:rsidRPr="0027087F" w:rsidRDefault="003370A5" w:rsidP="00F94F35">
            <w:pPr>
              <w:snapToGrid w:val="0"/>
              <w:jc w:val="left"/>
              <w:rPr>
                <w:rFonts w:eastAsiaTheme="minorEastAsia"/>
                <w:color w:val="000000" w:themeColor="text1"/>
                <w:sz w:val="21"/>
                <w:szCs w:val="21"/>
              </w:rPr>
            </w:pPr>
            <w:r w:rsidRPr="0027087F">
              <w:rPr>
                <w:rFonts w:eastAsiaTheme="minorEastAsia"/>
                <w:color w:val="000000" w:themeColor="text1"/>
                <w:sz w:val="21"/>
                <w:szCs w:val="21"/>
              </w:rPr>
              <w:t>各区可根据本地实际灵活调整补贴标准。</w:t>
            </w:r>
          </w:p>
        </w:tc>
        <w:tc>
          <w:tcPr>
            <w:tcW w:w="1250" w:type="pct"/>
            <w:tcBorders>
              <w:top w:val="single" w:sz="4" w:space="0" w:color="000000"/>
              <w:left w:val="single" w:sz="4" w:space="0" w:color="000000"/>
              <w:bottom w:val="single" w:sz="4" w:space="0" w:color="000000"/>
              <w:right w:val="single" w:sz="4" w:space="0" w:color="000000"/>
            </w:tcBorders>
            <w:vAlign w:val="center"/>
          </w:tcPr>
          <w:p w:rsidR="003370A5" w:rsidRPr="0027087F" w:rsidRDefault="003370A5" w:rsidP="003370A5">
            <w:pPr>
              <w:snapToGrid w:val="0"/>
              <w:rPr>
                <w:rFonts w:eastAsiaTheme="minorEastAsia"/>
                <w:color w:val="000000" w:themeColor="text1"/>
                <w:sz w:val="21"/>
                <w:szCs w:val="21"/>
              </w:rPr>
            </w:pPr>
            <w:r w:rsidRPr="0027087F">
              <w:rPr>
                <w:rFonts w:eastAsiaTheme="minorEastAsia"/>
                <w:color w:val="000000" w:themeColor="text1"/>
                <w:sz w:val="21"/>
                <w:szCs w:val="21"/>
              </w:rPr>
              <w:t>依据《中央粮油生产保障资金管理办法》《关于进一步加强财政支农资金使用全链条管理的通知》（</w:t>
            </w:r>
            <w:proofErr w:type="gramStart"/>
            <w:r w:rsidRPr="0027087F">
              <w:rPr>
                <w:rFonts w:eastAsiaTheme="minorEastAsia"/>
                <w:color w:val="000000" w:themeColor="text1"/>
                <w:sz w:val="21"/>
                <w:szCs w:val="21"/>
              </w:rPr>
              <w:t>苏农计</w:t>
            </w:r>
            <w:proofErr w:type="gramEnd"/>
            <w:r w:rsidRPr="0027087F">
              <w:rPr>
                <w:rFonts w:eastAsiaTheme="minorEastAsia"/>
                <w:color w:val="000000" w:themeColor="text1"/>
                <w:sz w:val="21"/>
                <w:szCs w:val="21"/>
              </w:rPr>
              <w:t>〔</w:t>
            </w:r>
            <w:r w:rsidRPr="0027087F">
              <w:rPr>
                <w:rFonts w:eastAsiaTheme="minorEastAsia"/>
                <w:color w:val="000000" w:themeColor="text1"/>
                <w:sz w:val="21"/>
                <w:szCs w:val="21"/>
              </w:rPr>
              <w:t>2025</w:t>
            </w:r>
            <w:r w:rsidRPr="0027087F">
              <w:rPr>
                <w:rFonts w:eastAsiaTheme="minorEastAsia"/>
                <w:color w:val="000000" w:themeColor="text1"/>
                <w:sz w:val="21"/>
                <w:szCs w:val="21"/>
              </w:rPr>
              <w:t>〕</w:t>
            </w:r>
            <w:r w:rsidRPr="0027087F">
              <w:rPr>
                <w:rFonts w:eastAsiaTheme="minorEastAsia"/>
                <w:color w:val="000000" w:themeColor="text1"/>
                <w:sz w:val="21"/>
                <w:szCs w:val="21"/>
              </w:rPr>
              <w:t>6</w:t>
            </w:r>
            <w:r w:rsidRPr="0027087F">
              <w:rPr>
                <w:rFonts w:eastAsiaTheme="minorEastAsia"/>
                <w:color w:val="000000" w:themeColor="text1"/>
                <w:sz w:val="21"/>
                <w:szCs w:val="21"/>
              </w:rPr>
              <w:t>号）</w:t>
            </w:r>
            <w:r w:rsidR="00835FDE">
              <w:rPr>
                <w:rFonts w:eastAsiaTheme="minorEastAsia" w:hint="eastAsia"/>
                <w:color w:val="000000" w:themeColor="text1"/>
                <w:kern w:val="0"/>
                <w:sz w:val="21"/>
                <w:szCs w:val="21"/>
                <w:lang w:bidi="ar"/>
              </w:rPr>
              <w:t>、《</w:t>
            </w:r>
            <w:r w:rsidR="00835FDE" w:rsidRPr="00835FDE">
              <w:rPr>
                <w:rFonts w:eastAsiaTheme="minorEastAsia" w:hint="eastAsia"/>
                <w:color w:val="000000" w:themeColor="text1"/>
                <w:kern w:val="0"/>
                <w:sz w:val="21"/>
                <w:szCs w:val="21"/>
                <w:lang w:bidi="ar"/>
              </w:rPr>
              <w:t>关于进一步规范南京市财政涉农资金项目全过程管理的通知</w:t>
            </w:r>
            <w:r w:rsidR="00835FDE">
              <w:rPr>
                <w:rFonts w:eastAsiaTheme="minorEastAsia" w:hint="eastAsia"/>
                <w:color w:val="000000" w:themeColor="text1"/>
                <w:kern w:val="0"/>
                <w:sz w:val="21"/>
                <w:szCs w:val="21"/>
                <w:lang w:bidi="ar"/>
              </w:rPr>
              <w:t>》</w:t>
            </w:r>
            <w:r w:rsidR="00835FDE" w:rsidRPr="00835FDE">
              <w:rPr>
                <w:rFonts w:eastAsiaTheme="minorEastAsia" w:hint="eastAsia"/>
                <w:color w:val="000000" w:themeColor="text1"/>
                <w:kern w:val="0"/>
                <w:sz w:val="21"/>
                <w:szCs w:val="21"/>
                <w:lang w:bidi="ar"/>
              </w:rPr>
              <w:t>（</w:t>
            </w:r>
            <w:proofErr w:type="gramStart"/>
            <w:r w:rsidR="00835FDE" w:rsidRPr="00835FDE">
              <w:rPr>
                <w:rFonts w:eastAsiaTheme="minorEastAsia" w:hint="eastAsia"/>
                <w:color w:val="000000" w:themeColor="text1"/>
                <w:kern w:val="0"/>
                <w:sz w:val="21"/>
                <w:szCs w:val="21"/>
                <w:lang w:bidi="ar"/>
              </w:rPr>
              <w:t>宁农计</w:t>
            </w:r>
            <w:proofErr w:type="gramEnd"/>
            <w:r w:rsidR="00835FDE">
              <w:rPr>
                <w:rFonts w:eastAsiaTheme="minorEastAsia" w:hint="eastAsia"/>
                <w:color w:val="000000" w:themeColor="text1"/>
                <w:kern w:val="0"/>
                <w:sz w:val="21"/>
                <w:szCs w:val="21"/>
                <w:lang w:bidi="ar"/>
              </w:rPr>
              <w:t>〔</w:t>
            </w:r>
            <w:r w:rsidR="00835FDE">
              <w:rPr>
                <w:rFonts w:eastAsiaTheme="minorEastAsia"/>
                <w:color w:val="000000" w:themeColor="text1"/>
                <w:kern w:val="0"/>
                <w:sz w:val="21"/>
                <w:szCs w:val="21"/>
                <w:lang w:bidi="ar"/>
              </w:rPr>
              <w:t>202</w:t>
            </w:r>
            <w:r w:rsidR="00835FDE">
              <w:rPr>
                <w:rFonts w:eastAsiaTheme="minorEastAsia" w:hint="eastAsia"/>
                <w:color w:val="000000" w:themeColor="text1"/>
                <w:kern w:val="0"/>
                <w:sz w:val="21"/>
                <w:szCs w:val="21"/>
                <w:lang w:bidi="ar"/>
              </w:rPr>
              <w:t>6</w:t>
            </w:r>
            <w:r w:rsidR="00835FDE">
              <w:rPr>
                <w:rFonts w:eastAsiaTheme="minorEastAsia" w:hint="eastAsia"/>
                <w:color w:val="000000" w:themeColor="text1"/>
                <w:kern w:val="0"/>
                <w:sz w:val="21"/>
                <w:szCs w:val="21"/>
                <w:lang w:bidi="ar"/>
              </w:rPr>
              <w:t>〕</w:t>
            </w:r>
            <w:r w:rsidR="00835FDE" w:rsidRPr="00835FDE">
              <w:rPr>
                <w:rFonts w:eastAsiaTheme="minorEastAsia" w:hint="eastAsia"/>
                <w:color w:val="000000" w:themeColor="text1"/>
                <w:kern w:val="0"/>
                <w:sz w:val="21"/>
                <w:szCs w:val="21"/>
                <w:lang w:bidi="ar"/>
              </w:rPr>
              <w:t>6</w:t>
            </w:r>
            <w:r w:rsidR="00835FDE" w:rsidRPr="00835FDE">
              <w:rPr>
                <w:rFonts w:eastAsiaTheme="minorEastAsia" w:hint="eastAsia"/>
                <w:color w:val="000000" w:themeColor="text1"/>
                <w:kern w:val="0"/>
                <w:sz w:val="21"/>
                <w:szCs w:val="21"/>
                <w:lang w:bidi="ar"/>
              </w:rPr>
              <w:t>号）</w:t>
            </w:r>
            <w:r w:rsidRPr="0027087F">
              <w:rPr>
                <w:rFonts w:eastAsiaTheme="minorEastAsia"/>
                <w:color w:val="000000" w:themeColor="text1"/>
                <w:sz w:val="21"/>
                <w:szCs w:val="21"/>
              </w:rPr>
              <w:t>有关要求，开展资金绩效运行监控，加强监管。</w:t>
            </w:r>
          </w:p>
        </w:tc>
      </w:tr>
      <w:tr w:rsidR="006824FD" w:rsidRPr="0027087F" w:rsidTr="003370A5">
        <w:trPr>
          <w:trHeight w:val="2052"/>
          <w:jc w:val="center"/>
        </w:trPr>
        <w:tc>
          <w:tcPr>
            <w:tcW w:w="236" w:type="pct"/>
            <w:tcBorders>
              <w:top w:val="single" w:sz="4" w:space="0" w:color="000000"/>
              <w:left w:val="single" w:sz="4" w:space="0" w:color="000000"/>
              <w:bottom w:val="single" w:sz="4" w:space="0" w:color="000000"/>
              <w:right w:val="single" w:sz="4" w:space="0" w:color="000000"/>
            </w:tcBorders>
            <w:vAlign w:val="center"/>
          </w:tcPr>
          <w:p w:rsidR="00E82411" w:rsidRPr="0027087F" w:rsidRDefault="00E82411">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lastRenderedPageBreak/>
              <w:t>3</w:t>
            </w:r>
          </w:p>
        </w:tc>
        <w:tc>
          <w:tcPr>
            <w:tcW w:w="711" w:type="pct"/>
            <w:tcBorders>
              <w:top w:val="single" w:sz="4" w:space="0" w:color="000000"/>
              <w:left w:val="single" w:sz="4" w:space="0" w:color="000000"/>
              <w:bottom w:val="single" w:sz="4" w:space="0" w:color="000000"/>
              <w:right w:val="single" w:sz="4" w:space="0" w:color="000000"/>
            </w:tcBorders>
            <w:vAlign w:val="center"/>
          </w:tcPr>
          <w:p w:rsidR="00E82411" w:rsidRPr="0027087F" w:rsidRDefault="00E82411" w:rsidP="00F94F35">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大豆玉米带状复合种植推广补助</w:t>
            </w:r>
          </w:p>
        </w:tc>
        <w:tc>
          <w:tcPr>
            <w:tcW w:w="447" w:type="pct"/>
            <w:tcBorders>
              <w:top w:val="single" w:sz="4" w:space="0" w:color="000000"/>
              <w:left w:val="single" w:sz="4" w:space="0" w:color="000000"/>
              <w:bottom w:val="single" w:sz="4" w:space="0" w:color="000000"/>
              <w:right w:val="single" w:sz="4" w:space="0" w:color="000000"/>
            </w:tcBorders>
            <w:vAlign w:val="center"/>
          </w:tcPr>
          <w:p w:rsidR="00E82411" w:rsidRPr="0027087F" w:rsidRDefault="00E82411" w:rsidP="00F94F35">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种植业处</w:t>
            </w:r>
          </w:p>
        </w:tc>
        <w:tc>
          <w:tcPr>
            <w:tcW w:w="563" w:type="pct"/>
            <w:tcBorders>
              <w:top w:val="single" w:sz="4" w:space="0" w:color="000000"/>
              <w:left w:val="single" w:sz="4" w:space="0" w:color="000000"/>
              <w:bottom w:val="single" w:sz="4" w:space="0" w:color="000000"/>
              <w:right w:val="single" w:sz="4" w:space="0" w:color="000000"/>
            </w:tcBorders>
            <w:vAlign w:val="center"/>
          </w:tcPr>
          <w:p w:rsidR="00E82411" w:rsidRPr="0027087F" w:rsidRDefault="00E82411" w:rsidP="00F94F35">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实际承担种植任务的主体</w:t>
            </w:r>
          </w:p>
        </w:tc>
        <w:tc>
          <w:tcPr>
            <w:tcW w:w="659" w:type="pct"/>
            <w:tcBorders>
              <w:top w:val="single" w:sz="4" w:space="0" w:color="000000"/>
              <w:left w:val="single" w:sz="4" w:space="0" w:color="000000"/>
              <w:bottom w:val="single" w:sz="4" w:space="0" w:color="000000"/>
              <w:right w:val="single" w:sz="4" w:space="0" w:color="000000"/>
            </w:tcBorders>
            <w:vAlign w:val="center"/>
          </w:tcPr>
          <w:p w:rsidR="00E82411" w:rsidRPr="0027087F" w:rsidRDefault="00E82411" w:rsidP="00F94F35">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实际从事大豆玉米带状复合种植</w:t>
            </w:r>
          </w:p>
        </w:tc>
        <w:tc>
          <w:tcPr>
            <w:tcW w:w="1134" w:type="pct"/>
            <w:tcBorders>
              <w:top w:val="single" w:sz="4" w:space="0" w:color="000000"/>
              <w:left w:val="single" w:sz="4" w:space="0" w:color="000000"/>
              <w:bottom w:val="single" w:sz="4" w:space="0" w:color="000000"/>
              <w:right w:val="single" w:sz="4" w:space="0" w:color="000000"/>
            </w:tcBorders>
            <w:vAlign w:val="center"/>
          </w:tcPr>
          <w:p w:rsidR="00E82411" w:rsidRPr="0027087F" w:rsidRDefault="00E82411" w:rsidP="00F94F35">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在中央财政对大豆玉米带状复合种植推广补助每亩</w:t>
            </w:r>
            <w:r w:rsidRPr="0027087F">
              <w:rPr>
                <w:rFonts w:eastAsiaTheme="minorEastAsia"/>
                <w:color w:val="000000" w:themeColor="text1"/>
                <w:kern w:val="0"/>
                <w:sz w:val="21"/>
                <w:szCs w:val="21"/>
                <w:lang w:bidi="ar"/>
              </w:rPr>
              <w:t>150</w:t>
            </w:r>
            <w:r w:rsidRPr="0027087F">
              <w:rPr>
                <w:rFonts w:eastAsiaTheme="minorEastAsia"/>
                <w:color w:val="000000" w:themeColor="text1"/>
                <w:kern w:val="0"/>
                <w:sz w:val="21"/>
                <w:szCs w:val="21"/>
                <w:lang w:bidi="ar"/>
              </w:rPr>
              <w:t>元基础上，省级财政再给予每亩</w:t>
            </w:r>
            <w:r w:rsidRPr="0027087F">
              <w:rPr>
                <w:rFonts w:eastAsiaTheme="minorEastAsia"/>
                <w:color w:val="000000" w:themeColor="text1"/>
                <w:kern w:val="0"/>
                <w:sz w:val="21"/>
                <w:szCs w:val="21"/>
                <w:lang w:bidi="ar"/>
              </w:rPr>
              <w:t>170</w:t>
            </w:r>
            <w:r w:rsidRPr="0027087F">
              <w:rPr>
                <w:rFonts w:eastAsiaTheme="minorEastAsia"/>
                <w:color w:val="000000" w:themeColor="text1"/>
                <w:kern w:val="0"/>
                <w:sz w:val="21"/>
                <w:szCs w:val="21"/>
                <w:lang w:bidi="ar"/>
              </w:rPr>
              <w:t>元的补助。</w:t>
            </w:r>
          </w:p>
        </w:tc>
        <w:tc>
          <w:tcPr>
            <w:tcW w:w="1250" w:type="pct"/>
            <w:tcBorders>
              <w:top w:val="single" w:sz="4" w:space="0" w:color="000000"/>
              <w:left w:val="single" w:sz="4" w:space="0" w:color="000000"/>
              <w:bottom w:val="single" w:sz="4" w:space="0" w:color="000000"/>
              <w:right w:val="single" w:sz="4" w:space="0" w:color="000000"/>
            </w:tcBorders>
            <w:vAlign w:val="center"/>
          </w:tcPr>
          <w:p w:rsidR="00E82411" w:rsidRPr="0027087F" w:rsidRDefault="00E82411">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依据《中央粮油生产保障资金管理办法》《关于进一步加强财政支农资金使用全链条管理的通知》（</w:t>
            </w:r>
            <w:proofErr w:type="gramStart"/>
            <w:r w:rsidRPr="0027087F">
              <w:rPr>
                <w:rFonts w:eastAsiaTheme="minorEastAsia"/>
                <w:color w:val="000000" w:themeColor="text1"/>
                <w:kern w:val="0"/>
                <w:sz w:val="21"/>
                <w:szCs w:val="21"/>
                <w:lang w:bidi="ar"/>
              </w:rPr>
              <w:t>苏农计</w:t>
            </w:r>
            <w:proofErr w:type="gramEnd"/>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2025</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6</w:t>
            </w:r>
            <w:r w:rsidRPr="0027087F">
              <w:rPr>
                <w:rFonts w:eastAsiaTheme="minorEastAsia"/>
                <w:color w:val="000000" w:themeColor="text1"/>
                <w:kern w:val="0"/>
                <w:sz w:val="21"/>
                <w:szCs w:val="21"/>
                <w:lang w:bidi="ar"/>
              </w:rPr>
              <w:t>号）</w:t>
            </w:r>
            <w:r w:rsidR="00835FDE">
              <w:rPr>
                <w:rFonts w:eastAsiaTheme="minorEastAsia" w:hint="eastAsia"/>
                <w:color w:val="000000" w:themeColor="text1"/>
                <w:kern w:val="0"/>
                <w:sz w:val="21"/>
                <w:szCs w:val="21"/>
                <w:lang w:bidi="ar"/>
              </w:rPr>
              <w:t>、《</w:t>
            </w:r>
            <w:r w:rsidR="00835FDE" w:rsidRPr="00835FDE">
              <w:rPr>
                <w:rFonts w:eastAsiaTheme="minorEastAsia" w:hint="eastAsia"/>
                <w:color w:val="000000" w:themeColor="text1"/>
                <w:kern w:val="0"/>
                <w:sz w:val="21"/>
                <w:szCs w:val="21"/>
                <w:lang w:bidi="ar"/>
              </w:rPr>
              <w:t>关于进一步规范南京市财政涉农资金项目全过程管理的通知</w:t>
            </w:r>
            <w:r w:rsidR="00835FDE">
              <w:rPr>
                <w:rFonts w:eastAsiaTheme="minorEastAsia" w:hint="eastAsia"/>
                <w:color w:val="000000" w:themeColor="text1"/>
                <w:kern w:val="0"/>
                <w:sz w:val="21"/>
                <w:szCs w:val="21"/>
                <w:lang w:bidi="ar"/>
              </w:rPr>
              <w:t>》</w:t>
            </w:r>
            <w:r w:rsidR="00835FDE" w:rsidRPr="00835FDE">
              <w:rPr>
                <w:rFonts w:eastAsiaTheme="minorEastAsia" w:hint="eastAsia"/>
                <w:color w:val="000000" w:themeColor="text1"/>
                <w:kern w:val="0"/>
                <w:sz w:val="21"/>
                <w:szCs w:val="21"/>
                <w:lang w:bidi="ar"/>
              </w:rPr>
              <w:t>（</w:t>
            </w:r>
            <w:proofErr w:type="gramStart"/>
            <w:r w:rsidR="00835FDE" w:rsidRPr="00835FDE">
              <w:rPr>
                <w:rFonts w:eastAsiaTheme="minorEastAsia" w:hint="eastAsia"/>
                <w:color w:val="000000" w:themeColor="text1"/>
                <w:kern w:val="0"/>
                <w:sz w:val="21"/>
                <w:szCs w:val="21"/>
                <w:lang w:bidi="ar"/>
              </w:rPr>
              <w:t>宁农计</w:t>
            </w:r>
            <w:proofErr w:type="gramEnd"/>
            <w:r w:rsidR="00835FDE">
              <w:rPr>
                <w:rFonts w:eastAsiaTheme="minorEastAsia" w:hint="eastAsia"/>
                <w:color w:val="000000" w:themeColor="text1"/>
                <w:kern w:val="0"/>
                <w:sz w:val="21"/>
                <w:szCs w:val="21"/>
                <w:lang w:bidi="ar"/>
              </w:rPr>
              <w:t>〔</w:t>
            </w:r>
            <w:r w:rsidR="00835FDE">
              <w:rPr>
                <w:rFonts w:eastAsiaTheme="minorEastAsia"/>
                <w:color w:val="000000" w:themeColor="text1"/>
                <w:kern w:val="0"/>
                <w:sz w:val="21"/>
                <w:szCs w:val="21"/>
                <w:lang w:bidi="ar"/>
              </w:rPr>
              <w:t>202</w:t>
            </w:r>
            <w:r w:rsidR="00835FDE">
              <w:rPr>
                <w:rFonts w:eastAsiaTheme="minorEastAsia" w:hint="eastAsia"/>
                <w:color w:val="000000" w:themeColor="text1"/>
                <w:kern w:val="0"/>
                <w:sz w:val="21"/>
                <w:szCs w:val="21"/>
                <w:lang w:bidi="ar"/>
              </w:rPr>
              <w:t>6</w:t>
            </w:r>
            <w:r w:rsidR="00835FDE">
              <w:rPr>
                <w:rFonts w:eastAsiaTheme="minorEastAsia" w:hint="eastAsia"/>
                <w:color w:val="000000" w:themeColor="text1"/>
                <w:kern w:val="0"/>
                <w:sz w:val="21"/>
                <w:szCs w:val="21"/>
                <w:lang w:bidi="ar"/>
              </w:rPr>
              <w:t>〕</w:t>
            </w:r>
            <w:r w:rsidR="00835FDE" w:rsidRPr="00835FDE">
              <w:rPr>
                <w:rFonts w:eastAsiaTheme="minorEastAsia" w:hint="eastAsia"/>
                <w:color w:val="000000" w:themeColor="text1"/>
                <w:kern w:val="0"/>
                <w:sz w:val="21"/>
                <w:szCs w:val="21"/>
                <w:lang w:bidi="ar"/>
              </w:rPr>
              <w:t>6</w:t>
            </w:r>
            <w:r w:rsidR="00835FDE" w:rsidRPr="00835FDE">
              <w:rPr>
                <w:rFonts w:eastAsiaTheme="minorEastAsia" w:hint="eastAsia"/>
                <w:color w:val="000000" w:themeColor="text1"/>
                <w:kern w:val="0"/>
                <w:sz w:val="21"/>
                <w:szCs w:val="21"/>
                <w:lang w:bidi="ar"/>
              </w:rPr>
              <w:t>号）</w:t>
            </w:r>
            <w:r w:rsidRPr="0027087F">
              <w:rPr>
                <w:rFonts w:eastAsiaTheme="minorEastAsia"/>
                <w:color w:val="000000" w:themeColor="text1"/>
                <w:kern w:val="0"/>
                <w:sz w:val="21"/>
                <w:szCs w:val="21"/>
                <w:lang w:bidi="ar"/>
              </w:rPr>
              <w:t>有关要求，开展资金绩效运行监控，加强监管。</w:t>
            </w:r>
          </w:p>
        </w:tc>
      </w:tr>
      <w:tr w:rsidR="006824FD" w:rsidRPr="0027087F" w:rsidTr="003370A5">
        <w:trPr>
          <w:trHeight w:val="2687"/>
          <w:jc w:val="center"/>
        </w:trPr>
        <w:tc>
          <w:tcPr>
            <w:tcW w:w="236" w:type="pct"/>
            <w:tcBorders>
              <w:top w:val="single" w:sz="4" w:space="0" w:color="000000"/>
              <w:left w:val="single" w:sz="4" w:space="0" w:color="000000"/>
              <w:bottom w:val="single" w:sz="4" w:space="0" w:color="000000"/>
              <w:right w:val="single" w:sz="4" w:space="0" w:color="000000"/>
            </w:tcBorders>
            <w:vAlign w:val="center"/>
          </w:tcPr>
          <w:p w:rsidR="00E82411" w:rsidRPr="0027087F" w:rsidRDefault="00E82411">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4</w:t>
            </w:r>
          </w:p>
        </w:tc>
        <w:tc>
          <w:tcPr>
            <w:tcW w:w="711" w:type="pct"/>
            <w:tcBorders>
              <w:top w:val="single" w:sz="4" w:space="0" w:color="000000"/>
              <w:left w:val="single" w:sz="4" w:space="0" w:color="000000"/>
              <w:bottom w:val="single" w:sz="4" w:space="0" w:color="000000"/>
              <w:right w:val="single" w:sz="4" w:space="0" w:color="000000"/>
            </w:tcBorders>
            <w:vAlign w:val="center"/>
          </w:tcPr>
          <w:p w:rsidR="00E82411" w:rsidRPr="0027087F" w:rsidRDefault="00E82411" w:rsidP="009C222D">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粮油作物绿色高产高效行动</w:t>
            </w:r>
          </w:p>
        </w:tc>
        <w:tc>
          <w:tcPr>
            <w:tcW w:w="447" w:type="pct"/>
            <w:tcBorders>
              <w:top w:val="single" w:sz="4" w:space="0" w:color="000000"/>
              <w:left w:val="single" w:sz="4" w:space="0" w:color="000000"/>
              <w:bottom w:val="single" w:sz="4" w:space="0" w:color="000000"/>
              <w:right w:val="single" w:sz="4" w:space="0" w:color="000000"/>
            </w:tcBorders>
            <w:vAlign w:val="center"/>
          </w:tcPr>
          <w:p w:rsidR="00E82411" w:rsidRPr="0027087F" w:rsidRDefault="00E82411" w:rsidP="009C222D">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种植业处</w:t>
            </w:r>
            <w:r w:rsidR="00935E92">
              <w:rPr>
                <w:rFonts w:eastAsiaTheme="minorEastAsia" w:hint="eastAsia"/>
                <w:color w:val="000000" w:themeColor="text1"/>
                <w:kern w:val="0"/>
                <w:sz w:val="21"/>
                <w:szCs w:val="21"/>
                <w:lang w:bidi="ar"/>
              </w:rPr>
              <w:t>、蔬菜园艺处</w:t>
            </w:r>
          </w:p>
        </w:tc>
        <w:tc>
          <w:tcPr>
            <w:tcW w:w="563" w:type="pct"/>
            <w:tcBorders>
              <w:top w:val="single" w:sz="4" w:space="0" w:color="000000"/>
              <w:left w:val="single" w:sz="4" w:space="0" w:color="000000"/>
              <w:bottom w:val="single" w:sz="4" w:space="0" w:color="000000"/>
              <w:right w:val="single" w:sz="4" w:space="0" w:color="000000"/>
            </w:tcBorders>
            <w:vAlign w:val="center"/>
          </w:tcPr>
          <w:p w:rsidR="00E82411" w:rsidRPr="0027087F" w:rsidRDefault="00E82411" w:rsidP="00935E92">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承担粮油等重点作物绿色高产高效行动的</w:t>
            </w:r>
            <w:r w:rsidR="00935E92">
              <w:rPr>
                <w:rFonts w:eastAsiaTheme="minorEastAsia" w:hint="eastAsia"/>
                <w:color w:val="000000" w:themeColor="text1"/>
                <w:kern w:val="0"/>
                <w:sz w:val="21"/>
                <w:szCs w:val="21"/>
                <w:lang w:bidi="ar"/>
              </w:rPr>
              <w:t>区</w:t>
            </w:r>
            <w:r w:rsidRPr="0027087F">
              <w:rPr>
                <w:rFonts w:eastAsiaTheme="minorEastAsia"/>
                <w:color w:val="000000" w:themeColor="text1"/>
                <w:kern w:val="0"/>
                <w:sz w:val="21"/>
                <w:szCs w:val="21"/>
                <w:lang w:bidi="ar"/>
              </w:rPr>
              <w:t>农业农村部门</w:t>
            </w:r>
          </w:p>
        </w:tc>
        <w:tc>
          <w:tcPr>
            <w:tcW w:w="659" w:type="pct"/>
            <w:tcBorders>
              <w:top w:val="single" w:sz="4" w:space="0" w:color="000000"/>
              <w:left w:val="single" w:sz="4" w:space="0" w:color="000000"/>
              <w:bottom w:val="single" w:sz="4" w:space="0" w:color="000000"/>
              <w:right w:val="single" w:sz="4" w:space="0" w:color="000000"/>
            </w:tcBorders>
            <w:vAlign w:val="center"/>
          </w:tcPr>
          <w:p w:rsidR="00E82411" w:rsidRPr="0027087F" w:rsidRDefault="00E82411" w:rsidP="00DA3C60">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集成推广大面积单产提升关键技术措施，按照要求打造丰产示范方，达到单产提升和技术模式推广目标</w:t>
            </w:r>
          </w:p>
        </w:tc>
        <w:tc>
          <w:tcPr>
            <w:tcW w:w="1134" w:type="pct"/>
            <w:tcBorders>
              <w:top w:val="single" w:sz="4" w:space="0" w:color="000000"/>
              <w:left w:val="single" w:sz="4" w:space="0" w:color="000000"/>
              <w:bottom w:val="single" w:sz="4" w:space="0" w:color="000000"/>
              <w:right w:val="single" w:sz="4" w:space="0" w:color="000000"/>
            </w:tcBorders>
            <w:vAlign w:val="center"/>
          </w:tcPr>
          <w:p w:rsidR="00E82411" w:rsidRPr="0027087F" w:rsidRDefault="00E82411" w:rsidP="00E82411">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小麦大面积单产提升整</w:t>
            </w:r>
            <w:proofErr w:type="gramStart"/>
            <w:r w:rsidRPr="0027087F">
              <w:rPr>
                <w:rFonts w:eastAsiaTheme="minorEastAsia"/>
                <w:color w:val="000000" w:themeColor="text1"/>
                <w:kern w:val="0"/>
                <w:sz w:val="21"/>
                <w:szCs w:val="21"/>
                <w:lang w:bidi="ar"/>
              </w:rPr>
              <w:t>建制县</w:t>
            </w:r>
            <w:proofErr w:type="gramEnd"/>
            <w:r w:rsidRPr="0027087F">
              <w:rPr>
                <w:rFonts w:eastAsiaTheme="minorEastAsia"/>
                <w:color w:val="000000" w:themeColor="text1"/>
                <w:kern w:val="0"/>
                <w:sz w:val="21"/>
                <w:szCs w:val="21"/>
                <w:lang w:bidi="ar"/>
              </w:rPr>
              <w:t>分作物补助</w:t>
            </w:r>
            <w:r w:rsidRPr="0027087F">
              <w:rPr>
                <w:rFonts w:eastAsiaTheme="minorEastAsia"/>
                <w:color w:val="000000" w:themeColor="text1"/>
                <w:kern w:val="0"/>
                <w:sz w:val="21"/>
                <w:szCs w:val="21"/>
                <w:lang w:bidi="ar"/>
              </w:rPr>
              <w:t>680</w:t>
            </w:r>
            <w:r w:rsidRPr="0027087F">
              <w:rPr>
                <w:rFonts w:eastAsiaTheme="minorEastAsia"/>
                <w:color w:val="000000" w:themeColor="text1"/>
                <w:kern w:val="0"/>
                <w:sz w:val="21"/>
                <w:szCs w:val="21"/>
                <w:lang w:bidi="ar"/>
              </w:rPr>
              <w:t>万元，同步承担节水增粮县建设任务的每县增加</w:t>
            </w:r>
            <w:r w:rsidRPr="0027087F">
              <w:rPr>
                <w:rFonts w:eastAsiaTheme="minorEastAsia"/>
                <w:color w:val="000000" w:themeColor="text1"/>
                <w:kern w:val="0"/>
                <w:sz w:val="21"/>
                <w:szCs w:val="21"/>
                <w:lang w:bidi="ar"/>
              </w:rPr>
              <w:t>200</w:t>
            </w:r>
            <w:r w:rsidRPr="0027087F">
              <w:rPr>
                <w:rFonts w:eastAsiaTheme="minorEastAsia"/>
                <w:color w:val="000000" w:themeColor="text1"/>
                <w:kern w:val="0"/>
                <w:sz w:val="21"/>
                <w:szCs w:val="21"/>
                <w:lang w:bidi="ar"/>
              </w:rPr>
              <w:t>万元，园艺作物提质增效推进县补助</w:t>
            </w:r>
            <w:r w:rsidRPr="0027087F">
              <w:rPr>
                <w:rFonts w:eastAsiaTheme="minorEastAsia"/>
                <w:color w:val="000000" w:themeColor="text1"/>
                <w:kern w:val="0"/>
                <w:sz w:val="21"/>
                <w:szCs w:val="21"/>
                <w:lang w:bidi="ar"/>
              </w:rPr>
              <w:t>300</w:t>
            </w:r>
            <w:r w:rsidRPr="0027087F">
              <w:rPr>
                <w:rFonts w:eastAsiaTheme="minorEastAsia"/>
                <w:color w:val="000000" w:themeColor="text1"/>
                <w:kern w:val="0"/>
                <w:sz w:val="21"/>
                <w:szCs w:val="21"/>
                <w:lang w:bidi="ar"/>
              </w:rPr>
              <w:t>万元。</w:t>
            </w:r>
          </w:p>
        </w:tc>
        <w:tc>
          <w:tcPr>
            <w:tcW w:w="1250" w:type="pct"/>
            <w:tcBorders>
              <w:top w:val="single" w:sz="4" w:space="0" w:color="000000"/>
              <w:left w:val="single" w:sz="4" w:space="0" w:color="000000"/>
              <w:bottom w:val="single" w:sz="4" w:space="0" w:color="000000"/>
              <w:right w:val="single" w:sz="4" w:space="0" w:color="000000"/>
            </w:tcBorders>
            <w:vAlign w:val="center"/>
          </w:tcPr>
          <w:p w:rsidR="00E82411" w:rsidRPr="0027087F" w:rsidRDefault="00E82411" w:rsidP="00B006F2">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依据《中央粮油生产保障资金管理办法》《关于进一步加强财政支农资金使用链条管理的通知》（苏农计〔</w:t>
            </w:r>
            <w:r w:rsidRPr="0027087F">
              <w:rPr>
                <w:rFonts w:eastAsiaTheme="minorEastAsia"/>
                <w:color w:val="000000" w:themeColor="text1"/>
                <w:kern w:val="0"/>
                <w:sz w:val="21"/>
                <w:szCs w:val="21"/>
                <w:lang w:bidi="ar"/>
              </w:rPr>
              <w:t>2025</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6</w:t>
            </w:r>
            <w:r w:rsidRPr="0027087F">
              <w:rPr>
                <w:rFonts w:eastAsiaTheme="minorEastAsia"/>
                <w:color w:val="000000" w:themeColor="text1"/>
                <w:kern w:val="0"/>
                <w:sz w:val="21"/>
                <w:szCs w:val="21"/>
                <w:lang w:bidi="ar"/>
              </w:rPr>
              <w:t>号）</w:t>
            </w:r>
            <w:r w:rsidR="00835FDE">
              <w:rPr>
                <w:rFonts w:eastAsiaTheme="minorEastAsia" w:hint="eastAsia"/>
                <w:color w:val="000000" w:themeColor="text1"/>
                <w:kern w:val="0"/>
                <w:sz w:val="21"/>
                <w:szCs w:val="21"/>
                <w:lang w:bidi="ar"/>
              </w:rPr>
              <w:t>、《</w:t>
            </w:r>
            <w:r w:rsidR="00835FDE" w:rsidRPr="00835FDE">
              <w:rPr>
                <w:rFonts w:eastAsiaTheme="minorEastAsia" w:hint="eastAsia"/>
                <w:color w:val="000000" w:themeColor="text1"/>
                <w:kern w:val="0"/>
                <w:sz w:val="21"/>
                <w:szCs w:val="21"/>
                <w:lang w:bidi="ar"/>
              </w:rPr>
              <w:t>关于进一步规范南京市财政涉农资金项目全过程管理的通知</w:t>
            </w:r>
            <w:r w:rsidR="00835FDE">
              <w:rPr>
                <w:rFonts w:eastAsiaTheme="minorEastAsia" w:hint="eastAsia"/>
                <w:color w:val="000000" w:themeColor="text1"/>
                <w:kern w:val="0"/>
                <w:sz w:val="21"/>
                <w:szCs w:val="21"/>
                <w:lang w:bidi="ar"/>
              </w:rPr>
              <w:t>》</w:t>
            </w:r>
            <w:r w:rsidR="00835FDE" w:rsidRPr="00835FDE">
              <w:rPr>
                <w:rFonts w:eastAsiaTheme="minorEastAsia" w:hint="eastAsia"/>
                <w:color w:val="000000" w:themeColor="text1"/>
                <w:kern w:val="0"/>
                <w:sz w:val="21"/>
                <w:szCs w:val="21"/>
                <w:lang w:bidi="ar"/>
              </w:rPr>
              <w:t>（宁农计</w:t>
            </w:r>
            <w:r w:rsidR="00835FDE">
              <w:rPr>
                <w:rFonts w:eastAsiaTheme="minorEastAsia" w:hint="eastAsia"/>
                <w:color w:val="000000" w:themeColor="text1"/>
                <w:kern w:val="0"/>
                <w:sz w:val="21"/>
                <w:szCs w:val="21"/>
                <w:lang w:bidi="ar"/>
              </w:rPr>
              <w:t>〔</w:t>
            </w:r>
            <w:r w:rsidR="00835FDE">
              <w:rPr>
                <w:rFonts w:eastAsiaTheme="minorEastAsia"/>
                <w:color w:val="000000" w:themeColor="text1"/>
                <w:kern w:val="0"/>
                <w:sz w:val="21"/>
                <w:szCs w:val="21"/>
                <w:lang w:bidi="ar"/>
              </w:rPr>
              <w:t>202</w:t>
            </w:r>
            <w:r w:rsidR="00835FDE">
              <w:rPr>
                <w:rFonts w:eastAsiaTheme="minorEastAsia" w:hint="eastAsia"/>
                <w:color w:val="000000" w:themeColor="text1"/>
                <w:kern w:val="0"/>
                <w:sz w:val="21"/>
                <w:szCs w:val="21"/>
                <w:lang w:bidi="ar"/>
              </w:rPr>
              <w:t>6</w:t>
            </w:r>
            <w:r w:rsidR="00835FDE">
              <w:rPr>
                <w:rFonts w:eastAsiaTheme="minorEastAsia" w:hint="eastAsia"/>
                <w:color w:val="000000" w:themeColor="text1"/>
                <w:kern w:val="0"/>
                <w:sz w:val="21"/>
                <w:szCs w:val="21"/>
                <w:lang w:bidi="ar"/>
              </w:rPr>
              <w:t>〕</w:t>
            </w:r>
            <w:r w:rsidR="00835FDE" w:rsidRPr="00835FDE">
              <w:rPr>
                <w:rFonts w:eastAsiaTheme="minorEastAsia" w:hint="eastAsia"/>
                <w:color w:val="000000" w:themeColor="text1"/>
                <w:kern w:val="0"/>
                <w:sz w:val="21"/>
                <w:szCs w:val="21"/>
                <w:lang w:bidi="ar"/>
              </w:rPr>
              <w:t>6</w:t>
            </w:r>
            <w:r w:rsidR="00835FDE" w:rsidRPr="00835FDE">
              <w:rPr>
                <w:rFonts w:eastAsiaTheme="minorEastAsia" w:hint="eastAsia"/>
                <w:color w:val="000000" w:themeColor="text1"/>
                <w:kern w:val="0"/>
                <w:sz w:val="21"/>
                <w:szCs w:val="21"/>
                <w:lang w:bidi="ar"/>
              </w:rPr>
              <w:t>号）</w:t>
            </w:r>
            <w:r w:rsidRPr="0027087F">
              <w:rPr>
                <w:rFonts w:eastAsiaTheme="minorEastAsia"/>
                <w:color w:val="000000" w:themeColor="text1"/>
                <w:kern w:val="0"/>
                <w:sz w:val="21"/>
                <w:szCs w:val="21"/>
                <w:lang w:bidi="ar"/>
              </w:rPr>
              <w:t>有关要求，开展资金绩效运行监控，加强监管。</w:t>
            </w:r>
          </w:p>
        </w:tc>
      </w:tr>
    </w:tbl>
    <w:p w:rsidR="00D711B7" w:rsidRPr="0027087F" w:rsidRDefault="00D711B7">
      <w:pPr>
        <w:pStyle w:val="a3"/>
        <w:adjustRightInd w:val="0"/>
        <w:spacing w:line="560" w:lineRule="exact"/>
        <w:ind w:firstLine="0"/>
        <w:contextualSpacing/>
        <w:rPr>
          <w:rStyle w:val="NormalCharacter"/>
          <w:rFonts w:eastAsia="方正仿宋_GBK"/>
          <w:color w:val="000000" w:themeColor="text1"/>
          <w:sz w:val="32"/>
          <w:szCs w:val="32"/>
        </w:rPr>
        <w:sectPr w:rsidR="00D711B7" w:rsidRPr="0027087F">
          <w:pgSz w:w="16838" w:h="11906" w:orient="landscape"/>
          <w:pgMar w:top="2098" w:right="1587" w:bottom="2098" w:left="1587" w:header="851" w:footer="1701" w:gutter="0"/>
          <w:cols w:space="720"/>
          <w:docGrid w:type="linesAndChars" w:linePitch="574" w:charSpace="-1683"/>
        </w:sectPr>
      </w:pPr>
    </w:p>
    <w:p w:rsidR="00D711B7" w:rsidRPr="0027087F" w:rsidRDefault="009B0702">
      <w:pPr>
        <w:tabs>
          <w:tab w:val="left" w:pos="950"/>
          <w:tab w:val="left" w:pos="2433"/>
        </w:tabs>
        <w:overflowPunct w:val="0"/>
        <w:spacing w:line="560" w:lineRule="exact"/>
        <w:jc w:val="left"/>
        <w:rPr>
          <w:color w:val="000000" w:themeColor="text1"/>
          <w:kern w:val="0"/>
          <w:lang w:bidi="ar"/>
        </w:rPr>
      </w:pPr>
      <w:r w:rsidRPr="0027087F">
        <w:rPr>
          <w:color w:val="000000" w:themeColor="text1"/>
          <w:kern w:val="0"/>
          <w:lang w:bidi="ar"/>
        </w:rPr>
        <w:lastRenderedPageBreak/>
        <w:t>附表</w:t>
      </w:r>
      <w:r w:rsidRPr="0027087F">
        <w:rPr>
          <w:color w:val="000000" w:themeColor="text1"/>
          <w:kern w:val="0"/>
          <w:lang w:bidi="ar"/>
        </w:rPr>
        <w:t>2</w:t>
      </w:r>
    </w:p>
    <w:p w:rsidR="00D711B7" w:rsidRPr="0027087F" w:rsidRDefault="00D711B7">
      <w:pPr>
        <w:tabs>
          <w:tab w:val="left" w:pos="950"/>
          <w:tab w:val="left" w:pos="2433"/>
        </w:tabs>
        <w:overflowPunct w:val="0"/>
        <w:spacing w:line="560" w:lineRule="exact"/>
        <w:jc w:val="left"/>
        <w:rPr>
          <w:rFonts w:eastAsia="宋体"/>
          <w:color w:val="000000" w:themeColor="text1"/>
          <w:sz w:val="21"/>
          <w:szCs w:val="21"/>
        </w:rPr>
      </w:pPr>
    </w:p>
    <w:p w:rsidR="00D711B7" w:rsidRPr="0027087F" w:rsidRDefault="009B0702">
      <w:pPr>
        <w:overflowPunct w:val="0"/>
        <w:spacing w:line="560" w:lineRule="exact"/>
        <w:jc w:val="center"/>
        <w:textAlignment w:val="center"/>
        <w:rPr>
          <w:rFonts w:eastAsia="方正小标宋简体"/>
          <w:color w:val="000000" w:themeColor="text1"/>
          <w:sz w:val="44"/>
          <w:szCs w:val="44"/>
        </w:rPr>
      </w:pPr>
      <w:r w:rsidRPr="0027087F">
        <w:rPr>
          <w:rFonts w:eastAsia="方正小标宋简体"/>
          <w:color w:val="000000" w:themeColor="text1"/>
          <w:kern w:val="0"/>
          <w:sz w:val="36"/>
          <w:szCs w:val="36"/>
          <w:lang w:bidi="ar"/>
        </w:rPr>
        <w:t>2026</w:t>
      </w:r>
      <w:r w:rsidRPr="0027087F">
        <w:rPr>
          <w:rFonts w:eastAsia="方正小标宋简体"/>
          <w:color w:val="000000" w:themeColor="text1"/>
          <w:kern w:val="0"/>
          <w:sz w:val="36"/>
          <w:szCs w:val="36"/>
          <w:lang w:bidi="ar"/>
        </w:rPr>
        <w:t>年中央粮油生产保障专项资金工作任务清单</w:t>
      </w:r>
    </w:p>
    <w:tbl>
      <w:tblPr>
        <w:tblW w:w="4998" w:type="pct"/>
        <w:jc w:val="center"/>
        <w:tblLook w:val="04A0" w:firstRow="1" w:lastRow="0" w:firstColumn="1" w:lastColumn="0" w:noHBand="0" w:noVBand="1"/>
      </w:tblPr>
      <w:tblGrid>
        <w:gridCol w:w="728"/>
        <w:gridCol w:w="1402"/>
        <w:gridCol w:w="6814"/>
      </w:tblGrid>
      <w:tr w:rsidR="006824FD" w:rsidRPr="0027087F" w:rsidTr="00E82411">
        <w:trPr>
          <w:trHeight w:val="397"/>
          <w:tblHeader/>
          <w:jc w:val="center"/>
        </w:trPr>
        <w:tc>
          <w:tcPr>
            <w:tcW w:w="407"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序号</w:t>
            </w:r>
          </w:p>
        </w:tc>
        <w:tc>
          <w:tcPr>
            <w:tcW w:w="784" w:type="pct"/>
            <w:tcBorders>
              <w:top w:val="single" w:sz="4" w:space="0" w:color="000000"/>
              <w:left w:val="single" w:sz="4" w:space="0" w:color="000000"/>
              <w:bottom w:val="single" w:sz="4" w:space="0" w:color="000000"/>
              <w:right w:val="single" w:sz="4" w:space="0" w:color="000000"/>
            </w:tcBorders>
            <w:noWrap/>
            <w:vAlign w:val="center"/>
          </w:tcPr>
          <w:p w:rsidR="00D711B7" w:rsidRPr="0027087F" w:rsidRDefault="00E82411" w:rsidP="00E82411">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区属</w:t>
            </w:r>
          </w:p>
        </w:tc>
        <w:tc>
          <w:tcPr>
            <w:tcW w:w="3809" w:type="pct"/>
            <w:tcBorders>
              <w:top w:val="single" w:sz="4" w:space="0" w:color="000000"/>
              <w:left w:val="single" w:sz="4" w:space="0" w:color="000000"/>
              <w:bottom w:val="single" w:sz="4" w:space="0" w:color="000000"/>
              <w:right w:val="single" w:sz="4" w:space="0" w:color="000000"/>
            </w:tcBorders>
            <w:noWrap/>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任务</w:t>
            </w:r>
          </w:p>
        </w:tc>
      </w:tr>
      <w:tr w:rsidR="006824FD" w:rsidRPr="0027087F" w:rsidTr="00E82411">
        <w:trPr>
          <w:trHeight w:val="397"/>
          <w:jc w:val="center"/>
        </w:trPr>
        <w:tc>
          <w:tcPr>
            <w:tcW w:w="40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D711B7" w:rsidRPr="0027087F" w:rsidRDefault="009B0702">
            <w:pPr>
              <w:overflowPunct w:val="0"/>
              <w:spacing w:line="300" w:lineRule="exact"/>
              <w:jc w:val="center"/>
              <w:textAlignment w:val="center"/>
              <w:rPr>
                <w:rFonts w:eastAsiaTheme="majorEastAsia"/>
                <w:color w:val="000000" w:themeColor="text1"/>
                <w:sz w:val="21"/>
                <w:szCs w:val="21"/>
              </w:rPr>
            </w:pPr>
            <w:bookmarkStart w:id="4" w:name="_Hlk234316065"/>
            <w:r w:rsidRPr="0027087F">
              <w:rPr>
                <w:rFonts w:eastAsiaTheme="majorEastAsia"/>
                <w:color w:val="000000" w:themeColor="text1"/>
                <w:kern w:val="0"/>
                <w:sz w:val="21"/>
                <w:szCs w:val="21"/>
                <w:lang w:bidi="ar"/>
              </w:rPr>
              <w:t>1</w:t>
            </w:r>
          </w:p>
        </w:tc>
        <w:tc>
          <w:tcPr>
            <w:tcW w:w="78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D711B7" w:rsidRPr="0027087F" w:rsidRDefault="00E82411">
            <w:pPr>
              <w:overflowPunct w:val="0"/>
              <w:spacing w:line="300" w:lineRule="exact"/>
              <w:jc w:val="center"/>
              <w:textAlignment w:val="center"/>
              <w:rPr>
                <w:rFonts w:eastAsiaTheme="majorEastAsia"/>
                <w:color w:val="000000" w:themeColor="text1"/>
                <w:sz w:val="21"/>
                <w:szCs w:val="21"/>
              </w:rPr>
            </w:pPr>
            <w:r w:rsidRPr="0027087F">
              <w:rPr>
                <w:rFonts w:eastAsiaTheme="majorEastAsia"/>
                <w:color w:val="000000" w:themeColor="text1"/>
                <w:sz w:val="21"/>
                <w:szCs w:val="21"/>
              </w:rPr>
              <w:t>江北新区</w:t>
            </w:r>
          </w:p>
        </w:tc>
        <w:tc>
          <w:tcPr>
            <w:tcW w:w="3809"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rsidP="00047F7B">
            <w:pPr>
              <w:overflowPunct w:val="0"/>
              <w:spacing w:line="300" w:lineRule="exact"/>
              <w:jc w:val="left"/>
              <w:textAlignment w:val="center"/>
              <w:rPr>
                <w:rFonts w:eastAsiaTheme="majorEastAsia"/>
                <w:color w:val="000000" w:themeColor="text1"/>
                <w:sz w:val="21"/>
                <w:szCs w:val="21"/>
              </w:rPr>
            </w:pPr>
            <w:r w:rsidRPr="0027087F">
              <w:rPr>
                <w:rFonts w:eastAsiaTheme="majorEastAsia"/>
                <w:color w:val="000000" w:themeColor="text1"/>
                <w:kern w:val="0"/>
                <w:sz w:val="21"/>
                <w:szCs w:val="21"/>
                <w:lang w:bidi="ar"/>
              </w:rPr>
              <w:t>实施小麦</w:t>
            </w:r>
            <w:r w:rsidRPr="0027087F">
              <w:rPr>
                <w:rFonts w:eastAsiaTheme="majorEastAsia"/>
                <w:color w:val="000000" w:themeColor="text1"/>
                <w:kern w:val="0"/>
                <w:sz w:val="21"/>
                <w:szCs w:val="21"/>
                <w:lang w:bidi="ar"/>
              </w:rPr>
              <w:t>“</w:t>
            </w:r>
            <w:r w:rsidRPr="0027087F">
              <w:rPr>
                <w:rFonts w:eastAsiaTheme="majorEastAsia"/>
                <w:color w:val="000000" w:themeColor="text1"/>
                <w:kern w:val="0"/>
                <w:sz w:val="21"/>
                <w:szCs w:val="21"/>
                <w:lang w:bidi="ar"/>
              </w:rPr>
              <w:t>一喷三防</w:t>
            </w:r>
            <w:r w:rsidRPr="0027087F">
              <w:rPr>
                <w:rFonts w:eastAsiaTheme="majorEastAsia"/>
                <w:color w:val="000000" w:themeColor="text1"/>
                <w:kern w:val="0"/>
                <w:sz w:val="21"/>
                <w:szCs w:val="21"/>
                <w:lang w:bidi="ar"/>
              </w:rPr>
              <w:t>”</w:t>
            </w:r>
            <w:r w:rsidRPr="0027087F">
              <w:rPr>
                <w:rFonts w:eastAsiaTheme="majorEastAsia"/>
                <w:color w:val="000000" w:themeColor="text1"/>
                <w:kern w:val="0"/>
                <w:sz w:val="21"/>
                <w:szCs w:val="21"/>
                <w:lang w:bidi="ar"/>
              </w:rPr>
              <w:t>；油菜生产；实施粮油等重点作物绿色高产高效行动</w:t>
            </w:r>
          </w:p>
        </w:tc>
      </w:tr>
      <w:tr w:rsidR="006824FD" w:rsidRPr="0027087F" w:rsidTr="00E82411">
        <w:trPr>
          <w:trHeight w:val="397"/>
          <w:jc w:val="center"/>
        </w:trPr>
        <w:tc>
          <w:tcPr>
            <w:tcW w:w="40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D711B7" w:rsidRPr="0027087F" w:rsidRDefault="009B0702">
            <w:pPr>
              <w:overflowPunct w:val="0"/>
              <w:spacing w:line="300" w:lineRule="exact"/>
              <w:jc w:val="center"/>
              <w:textAlignment w:val="center"/>
              <w:rPr>
                <w:rFonts w:eastAsiaTheme="majorEastAsia"/>
                <w:color w:val="000000" w:themeColor="text1"/>
                <w:sz w:val="21"/>
                <w:szCs w:val="21"/>
              </w:rPr>
            </w:pPr>
            <w:r w:rsidRPr="0027087F">
              <w:rPr>
                <w:rFonts w:eastAsiaTheme="majorEastAsia"/>
                <w:color w:val="000000" w:themeColor="text1"/>
                <w:kern w:val="0"/>
                <w:sz w:val="21"/>
                <w:szCs w:val="21"/>
                <w:lang w:bidi="ar"/>
              </w:rPr>
              <w:t>2</w:t>
            </w:r>
          </w:p>
        </w:tc>
        <w:tc>
          <w:tcPr>
            <w:tcW w:w="78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D711B7" w:rsidRPr="0027087F" w:rsidRDefault="00E82411">
            <w:pPr>
              <w:overflowPunct w:val="0"/>
              <w:spacing w:line="300" w:lineRule="exact"/>
              <w:jc w:val="center"/>
              <w:textAlignment w:val="center"/>
              <w:rPr>
                <w:rFonts w:eastAsiaTheme="majorEastAsia"/>
                <w:color w:val="000000" w:themeColor="text1"/>
                <w:sz w:val="21"/>
                <w:szCs w:val="21"/>
              </w:rPr>
            </w:pPr>
            <w:r w:rsidRPr="0027087F">
              <w:rPr>
                <w:rFonts w:eastAsiaTheme="majorEastAsia"/>
                <w:color w:val="000000" w:themeColor="text1"/>
                <w:kern w:val="0"/>
                <w:sz w:val="21"/>
                <w:szCs w:val="21"/>
                <w:lang w:bidi="ar"/>
              </w:rPr>
              <w:t>江宁区</w:t>
            </w:r>
          </w:p>
        </w:tc>
        <w:tc>
          <w:tcPr>
            <w:tcW w:w="3809"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rsidP="00047F7B">
            <w:pPr>
              <w:overflowPunct w:val="0"/>
              <w:spacing w:line="300" w:lineRule="exact"/>
              <w:jc w:val="left"/>
              <w:textAlignment w:val="center"/>
              <w:rPr>
                <w:rFonts w:eastAsiaTheme="majorEastAsia"/>
                <w:color w:val="000000" w:themeColor="text1"/>
                <w:sz w:val="21"/>
                <w:szCs w:val="21"/>
              </w:rPr>
            </w:pPr>
            <w:r w:rsidRPr="0027087F">
              <w:rPr>
                <w:rFonts w:eastAsiaTheme="majorEastAsia"/>
                <w:color w:val="000000" w:themeColor="text1"/>
                <w:kern w:val="0"/>
                <w:sz w:val="21"/>
                <w:szCs w:val="21"/>
                <w:lang w:bidi="ar"/>
              </w:rPr>
              <w:t>实施小麦</w:t>
            </w:r>
            <w:r w:rsidRPr="0027087F">
              <w:rPr>
                <w:rFonts w:eastAsiaTheme="majorEastAsia"/>
                <w:color w:val="000000" w:themeColor="text1"/>
                <w:kern w:val="0"/>
                <w:sz w:val="21"/>
                <w:szCs w:val="21"/>
                <w:lang w:bidi="ar"/>
              </w:rPr>
              <w:t>“</w:t>
            </w:r>
            <w:r w:rsidRPr="0027087F">
              <w:rPr>
                <w:rFonts w:eastAsiaTheme="majorEastAsia"/>
                <w:color w:val="000000" w:themeColor="text1"/>
                <w:kern w:val="0"/>
                <w:sz w:val="21"/>
                <w:szCs w:val="21"/>
                <w:lang w:bidi="ar"/>
              </w:rPr>
              <w:t>一喷三防</w:t>
            </w:r>
            <w:r w:rsidRPr="0027087F">
              <w:rPr>
                <w:rFonts w:eastAsiaTheme="majorEastAsia"/>
                <w:color w:val="000000" w:themeColor="text1"/>
                <w:kern w:val="0"/>
                <w:sz w:val="21"/>
                <w:szCs w:val="21"/>
                <w:lang w:bidi="ar"/>
              </w:rPr>
              <w:t>”</w:t>
            </w:r>
            <w:r w:rsidRPr="0027087F">
              <w:rPr>
                <w:rFonts w:eastAsiaTheme="majorEastAsia"/>
                <w:color w:val="000000" w:themeColor="text1"/>
                <w:kern w:val="0"/>
                <w:sz w:val="21"/>
                <w:szCs w:val="21"/>
                <w:lang w:bidi="ar"/>
              </w:rPr>
              <w:t>；油菜生产</w:t>
            </w:r>
            <w:r w:rsidR="0079308C" w:rsidRPr="0027087F">
              <w:rPr>
                <w:rFonts w:eastAsiaTheme="majorEastAsia"/>
                <w:color w:val="000000" w:themeColor="text1"/>
                <w:kern w:val="0"/>
                <w:sz w:val="21"/>
                <w:szCs w:val="21"/>
                <w:lang w:bidi="ar"/>
              </w:rPr>
              <w:t>；推广大豆玉米带状复合种植</w:t>
            </w:r>
          </w:p>
        </w:tc>
      </w:tr>
      <w:tr w:rsidR="006824FD" w:rsidRPr="0027087F" w:rsidTr="00E82411">
        <w:trPr>
          <w:trHeight w:val="397"/>
          <w:jc w:val="center"/>
        </w:trPr>
        <w:tc>
          <w:tcPr>
            <w:tcW w:w="40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D711B7" w:rsidRPr="0027087F" w:rsidRDefault="009B0702">
            <w:pPr>
              <w:overflowPunct w:val="0"/>
              <w:spacing w:line="300" w:lineRule="exact"/>
              <w:jc w:val="center"/>
              <w:textAlignment w:val="center"/>
              <w:rPr>
                <w:rFonts w:eastAsiaTheme="majorEastAsia"/>
                <w:color w:val="000000" w:themeColor="text1"/>
                <w:sz w:val="21"/>
                <w:szCs w:val="21"/>
              </w:rPr>
            </w:pPr>
            <w:r w:rsidRPr="0027087F">
              <w:rPr>
                <w:rFonts w:eastAsiaTheme="majorEastAsia"/>
                <w:color w:val="000000" w:themeColor="text1"/>
                <w:kern w:val="0"/>
                <w:sz w:val="21"/>
                <w:szCs w:val="21"/>
                <w:lang w:bidi="ar"/>
              </w:rPr>
              <w:t>3</w:t>
            </w:r>
          </w:p>
        </w:tc>
        <w:tc>
          <w:tcPr>
            <w:tcW w:w="78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D711B7" w:rsidRPr="0027087F" w:rsidRDefault="00E82411">
            <w:pPr>
              <w:overflowPunct w:val="0"/>
              <w:spacing w:line="300" w:lineRule="exact"/>
              <w:jc w:val="center"/>
              <w:textAlignment w:val="center"/>
              <w:rPr>
                <w:rFonts w:eastAsiaTheme="majorEastAsia"/>
                <w:color w:val="000000" w:themeColor="text1"/>
                <w:sz w:val="21"/>
                <w:szCs w:val="21"/>
              </w:rPr>
            </w:pPr>
            <w:r w:rsidRPr="0027087F">
              <w:rPr>
                <w:rFonts w:eastAsiaTheme="majorEastAsia"/>
                <w:color w:val="000000" w:themeColor="text1"/>
                <w:kern w:val="0"/>
                <w:sz w:val="21"/>
                <w:szCs w:val="21"/>
                <w:lang w:bidi="ar"/>
              </w:rPr>
              <w:t>浦口区</w:t>
            </w:r>
          </w:p>
        </w:tc>
        <w:tc>
          <w:tcPr>
            <w:tcW w:w="3809"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rsidP="00047F7B">
            <w:pPr>
              <w:overflowPunct w:val="0"/>
              <w:spacing w:line="300" w:lineRule="exact"/>
              <w:jc w:val="left"/>
              <w:textAlignment w:val="center"/>
              <w:rPr>
                <w:rFonts w:eastAsiaTheme="majorEastAsia"/>
                <w:color w:val="000000" w:themeColor="text1"/>
                <w:sz w:val="21"/>
                <w:szCs w:val="21"/>
              </w:rPr>
            </w:pPr>
            <w:r w:rsidRPr="0027087F">
              <w:rPr>
                <w:rFonts w:eastAsiaTheme="majorEastAsia"/>
                <w:color w:val="000000" w:themeColor="text1"/>
                <w:kern w:val="0"/>
                <w:sz w:val="21"/>
                <w:szCs w:val="21"/>
                <w:lang w:bidi="ar"/>
              </w:rPr>
              <w:t>实施小麦</w:t>
            </w:r>
            <w:r w:rsidRPr="0027087F">
              <w:rPr>
                <w:rFonts w:eastAsiaTheme="majorEastAsia"/>
                <w:color w:val="000000" w:themeColor="text1"/>
                <w:kern w:val="0"/>
                <w:sz w:val="21"/>
                <w:szCs w:val="21"/>
                <w:lang w:bidi="ar"/>
              </w:rPr>
              <w:t>“</w:t>
            </w:r>
            <w:r w:rsidRPr="0027087F">
              <w:rPr>
                <w:rFonts w:eastAsiaTheme="majorEastAsia"/>
                <w:color w:val="000000" w:themeColor="text1"/>
                <w:kern w:val="0"/>
                <w:sz w:val="21"/>
                <w:szCs w:val="21"/>
                <w:lang w:bidi="ar"/>
              </w:rPr>
              <w:t>一喷三防</w:t>
            </w:r>
            <w:r w:rsidRPr="0027087F">
              <w:rPr>
                <w:rFonts w:eastAsiaTheme="majorEastAsia"/>
                <w:color w:val="000000" w:themeColor="text1"/>
                <w:kern w:val="0"/>
                <w:sz w:val="21"/>
                <w:szCs w:val="21"/>
                <w:lang w:bidi="ar"/>
              </w:rPr>
              <w:t>”</w:t>
            </w:r>
            <w:r w:rsidRPr="0027087F">
              <w:rPr>
                <w:rFonts w:eastAsiaTheme="majorEastAsia"/>
                <w:color w:val="000000" w:themeColor="text1"/>
                <w:kern w:val="0"/>
                <w:sz w:val="21"/>
                <w:szCs w:val="21"/>
                <w:lang w:bidi="ar"/>
              </w:rPr>
              <w:t>；油菜生产</w:t>
            </w:r>
            <w:r w:rsidR="0079308C" w:rsidRPr="0027087F">
              <w:rPr>
                <w:rFonts w:eastAsiaTheme="majorEastAsia"/>
                <w:color w:val="000000" w:themeColor="text1"/>
                <w:kern w:val="0"/>
                <w:sz w:val="21"/>
                <w:szCs w:val="21"/>
                <w:lang w:bidi="ar"/>
              </w:rPr>
              <w:t>；推广大豆玉米带状复合种植</w:t>
            </w:r>
          </w:p>
        </w:tc>
      </w:tr>
      <w:tr w:rsidR="006824FD" w:rsidRPr="0027087F" w:rsidTr="00E82411">
        <w:trPr>
          <w:trHeight w:val="397"/>
          <w:jc w:val="center"/>
        </w:trPr>
        <w:tc>
          <w:tcPr>
            <w:tcW w:w="40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D711B7" w:rsidRPr="0027087F" w:rsidRDefault="009B0702">
            <w:pPr>
              <w:overflowPunct w:val="0"/>
              <w:spacing w:line="300" w:lineRule="exact"/>
              <w:jc w:val="center"/>
              <w:textAlignment w:val="center"/>
              <w:rPr>
                <w:rFonts w:eastAsiaTheme="majorEastAsia"/>
                <w:color w:val="000000" w:themeColor="text1"/>
                <w:sz w:val="21"/>
                <w:szCs w:val="21"/>
              </w:rPr>
            </w:pPr>
            <w:r w:rsidRPr="0027087F">
              <w:rPr>
                <w:rFonts w:eastAsiaTheme="majorEastAsia"/>
                <w:color w:val="000000" w:themeColor="text1"/>
                <w:kern w:val="0"/>
                <w:sz w:val="21"/>
                <w:szCs w:val="21"/>
                <w:lang w:bidi="ar"/>
              </w:rPr>
              <w:t>4</w:t>
            </w:r>
          </w:p>
        </w:tc>
        <w:tc>
          <w:tcPr>
            <w:tcW w:w="78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D711B7" w:rsidRPr="0027087F" w:rsidRDefault="00E82411">
            <w:pPr>
              <w:overflowPunct w:val="0"/>
              <w:spacing w:line="300" w:lineRule="exact"/>
              <w:jc w:val="center"/>
              <w:textAlignment w:val="center"/>
              <w:rPr>
                <w:rFonts w:eastAsiaTheme="majorEastAsia"/>
                <w:color w:val="000000" w:themeColor="text1"/>
                <w:sz w:val="21"/>
                <w:szCs w:val="21"/>
              </w:rPr>
            </w:pPr>
            <w:proofErr w:type="gramStart"/>
            <w:r w:rsidRPr="0027087F">
              <w:rPr>
                <w:rFonts w:eastAsiaTheme="majorEastAsia"/>
                <w:color w:val="000000" w:themeColor="text1"/>
                <w:kern w:val="0"/>
                <w:sz w:val="21"/>
                <w:szCs w:val="21"/>
                <w:lang w:bidi="ar"/>
              </w:rPr>
              <w:t>六合区</w:t>
            </w:r>
            <w:proofErr w:type="gramEnd"/>
          </w:p>
        </w:tc>
        <w:tc>
          <w:tcPr>
            <w:tcW w:w="3809"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rsidP="00047F7B">
            <w:pPr>
              <w:overflowPunct w:val="0"/>
              <w:spacing w:line="300" w:lineRule="exact"/>
              <w:jc w:val="left"/>
              <w:textAlignment w:val="center"/>
              <w:rPr>
                <w:rFonts w:eastAsiaTheme="majorEastAsia"/>
                <w:color w:val="000000" w:themeColor="text1"/>
                <w:sz w:val="21"/>
                <w:szCs w:val="21"/>
              </w:rPr>
            </w:pPr>
            <w:r w:rsidRPr="0027087F">
              <w:rPr>
                <w:rFonts w:eastAsiaTheme="majorEastAsia"/>
                <w:color w:val="000000" w:themeColor="text1"/>
                <w:kern w:val="0"/>
                <w:sz w:val="21"/>
                <w:szCs w:val="21"/>
                <w:lang w:bidi="ar"/>
              </w:rPr>
              <w:t>实施小麦</w:t>
            </w:r>
            <w:r w:rsidRPr="0027087F">
              <w:rPr>
                <w:rFonts w:eastAsiaTheme="majorEastAsia"/>
                <w:color w:val="000000" w:themeColor="text1"/>
                <w:kern w:val="0"/>
                <w:sz w:val="21"/>
                <w:szCs w:val="21"/>
                <w:lang w:bidi="ar"/>
              </w:rPr>
              <w:t>“</w:t>
            </w:r>
            <w:r w:rsidRPr="0027087F">
              <w:rPr>
                <w:rFonts w:eastAsiaTheme="majorEastAsia"/>
                <w:color w:val="000000" w:themeColor="text1"/>
                <w:kern w:val="0"/>
                <w:sz w:val="21"/>
                <w:szCs w:val="21"/>
                <w:lang w:bidi="ar"/>
              </w:rPr>
              <w:t>一喷三防</w:t>
            </w:r>
            <w:r w:rsidRPr="0027087F">
              <w:rPr>
                <w:rFonts w:eastAsiaTheme="majorEastAsia"/>
                <w:color w:val="000000" w:themeColor="text1"/>
                <w:kern w:val="0"/>
                <w:sz w:val="21"/>
                <w:szCs w:val="21"/>
                <w:lang w:bidi="ar"/>
              </w:rPr>
              <w:t>”</w:t>
            </w:r>
            <w:r w:rsidRPr="0027087F">
              <w:rPr>
                <w:rFonts w:eastAsiaTheme="majorEastAsia"/>
                <w:color w:val="000000" w:themeColor="text1"/>
                <w:kern w:val="0"/>
                <w:sz w:val="21"/>
                <w:szCs w:val="21"/>
                <w:lang w:bidi="ar"/>
              </w:rPr>
              <w:t>；油菜生产</w:t>
            </w:r>
            <w:r w:rsidR="0079308C" w:rsidRPr="0027087F">
              <w:rPr>
                <w:rFonts w:eastAsiaTheme="majorEastAsia"/>
                <w:color w:val="000000" w:themeColor="text1"/>
                <w:kern w:val="0"/>
                <w:sz w:val="21"/>
                <w:szCs w:val="21"/>
                <w:lang w:bidi="ar"/>
              </w:rPr>
              <w:t>；推广大豆玉米带状复合种植</w:t>
            </w:r>
            <w:r w:rsidR="00A41307" w:rsidRPr="0027087F">
              <w:rPr>
                <w:rFonts w:eastAsiaTheme="majorEastAsia"/>
                <w:color w:val="000000" w:themeColor="text1"/>
                <w:kern w:val="0"/>
                <w:sz w:val="21"/>
                <w:szCs w:val="21"/>
                <w:lang w:bidi="ar"/>
              </w:rPr>
              <w:t>；实施粮油等重点作物绿色高产高效行动</w:t>
            </w:r>
          </w:p>
        </w:tc>
      </w:tr>
      <w:tr w:rsidR="006824FD" w:rsidRPr="0027087F" w:rsidTr="00E82411">
        <w:trPr>
          <w:trHeight w:val="397"/>
          <w:jc w:val="center"/>
        </w:trPr>
        <w:tc>
          <w:tcPr>
            <w:tcW w:w="40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D711B7" w:rsidRPr="0027087F" w:rsidRDefault="009B0702">
            <w:pPr>
              <w:overflowPunct w:val="0"/>
              <w:spacing w:line="300" w:lineRule="exact"/>
              <w:jc w:val="center"/>
              <w:textAlignment w:val="center"/>
              <w:rPr>
                <w:rFonts w:eastAsiaTheme="majorEastAsia"/>
                <w:color w:val="000000" w:themeColor="text1"/>
                <w:sz w:val="21"/>
                <w:szCs w:val="21"/>
              </w:rPr>
            </w:pPr>
            <w:r w:rsidRPr="0027087F">
              <w:rPr>
                <w:rFonts w:eastAsiaTheme="majorEastAsia"/>
                <w:color w:val="000000" w:themeColor="text1"/>
                <w:kern w:val="0"/>
                <w:sz w:val="21"/>
                <w:szCs w:val="21"/>
                <w:lang w:bidi="ar"/>
              </w:rPr>
              <w:t>5</w:t>
            </w:r>
          </w:p>
        </w:tc>
        <w:tc>
          <w:tcPr>
            <w:tcW w:w="78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D711B7" w:rsidRPr="0027087F" w:rsidRDefault="00E82411">
            <w:pPr>
              <w:overflowPunct w:val="0"/>
              <w:spacing w:line="300" w:lineRule="exact"/>
              <w:jc w:val="center"/>
              <w:textAlignment w:val="center"/>
              <w:rPr>
                <w:rFonts w:eastAsiaTheme="majorEastAsia"/>
                <w:color w:val="000000" w:themeColor="text1"/>
                <w:sz w:val="21"/>
                <w:szCs w:val="21"/>
              </w:rPr>
            </w:pPr>
            <w:r w:rsidRPr="0027087F">
              <w:rPr>
                <w:rFonts w:eastAsiaTheme="majorEastAsia"/>
                <w:color w:val="000000" w:themeColor="text1"/>
                <w:sz w:val="21"/>
                <w:szCs w:val="21"/>
              </w:rPr>
              <w:t>溧水区</w:t>
            </w:r>
          </w:p>
        </w:tc>
        <w:tc>
          <w:tcPr>
            <w:tcW w:w="3809"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rsidP="00047F7B">
            <w:pPr>
              <w:overflowPunct w:val="0"/>
              <w:spacing w:line="300" w:lineRule="exact"/>
              <w:jc w:val="left"/>
              <w:textAlignment w:val="center"/>
              <w:rPr>
                <w:rFonts w:eastAsiaTheme="majorEastAsia"/>
                <w:color w:val="000000" w:themeColor="text1"/>
                <w:sz w:val="21"/>
                <w:szCs w:val="21"/>
              </w:rPr>
            </w:pPr>
            <w:r w:rsidRPr="0027087F">
              <w:rPr>
                <w:rFonts w:eastAsiaTheme="majorEastAsia"/>
                <w:color w:val="000000" w:themeColor="text1"/>
                <w:kern w:val="0"/>
                <w:sz w:val="21"/>
                <w:szCs w:val="21"/>
                <w:lang w:bidi="ar"/>
              </w:rPr>
              <w:t>实施小麦</w:t>
            </w:r>
            <w:r w:rsidRPr="0027087F">
              <w:rPr>
                <w:rFonts w:eastAsiaTheme="majorEastAsia"/>
                <w:color w:val="000000" w:themeColor="text1"/>
                <w:kern w:val="0"/>
                <w:sz w:val="21"/>
                <w:szCs w:val="21"/>
                <w:lang w:bidi="ar"/>
              </w:rPr>
              <w:t>“</w:t>
            </w:r>
            <w:r w:rsidRPr="0027087F">
              <w:rPr>
                <w:rFonts w:eastAsiaTheme="majorEastAsia"/>
                <w:color w:val="000000" w:themeColor="text1"/>
                <w:kern w:val="0"/>
                <w:sz w:val="21"/>
                <w:szCs w:val="21"/>
                <w:lang w:bidi="ar"/>
              </w:rPr>
              <w:t>一喷三防</w:t>
            </w:r>
            <w:r w:rsidRPr="0027087F">
              <w:rPr>
                <w:rFonts w:eastAsiaTheme="majorEastAsia"/>
                <w:color w:val="000000" w:themeColor="text1"/>
                <w:kern w:val="0"/>
                <w:sz w:val="21"/>
                <w:szCs w:val="21"/>
                <w:lang w:bidi="ar"/>
              </w:rPr>
              <w:t>”</w:t>
            </w:r>
            <w:r w:rsidRPr="0027087F">
              <w:rPr>
                <w:rFonts w:eastAsiaTheme="majorEastAsia"/>
                <w:color w:val="000000" w:themeColor="text1"/>
                <w:kern w:val="0"/>
                <w:sz w:val="21"/>
                <w:szCs w:val="21"/>
                <w:lang w:bidi="ar"/>
              </w:rPr>
              <w:t>；油菜生产；</w:t>
            </w:r>
            <w:bookmarkStart w:id="5" w:name="OLE_LINK27"/>
            <w:r w:rsidRPr="0027087F">
              <w:rPr>
                <w:rFonts w:eastAsiaTheme="majorEastAsia"/>
                <w:color w:val="000000" w:themeColor="text1"/>
                <w:kern w:val="0"/>
                <w:sz w:val="21"/>
                <w:szCs w:val="21"/>
                <w:lang w:bidi="ar"/>
              </w:rPr>
              <w:t>推广大豆玉米带状复合种植</w:t>
            </w:r>
            <w:bookmarkEnd w:id="5"/>
            <w:r w:rsidR="00A41307" w:rsidRPr="0027087F">
              <w:rPr>
                <w:rFonts w:eastAsiaTheme="majorEastAsia"/>
                <w:color w:val="000000" w:themeColor="text1"/>
                <w:kern w:val="0"/>
                <w:sz w:val="21"/>
                <w:szCs w:val="21"/>
                <w:lang w:bidi="ar"/>
              </w:rPr>
              <w:t>；</w:t>
            </w:r>
            <w:r w:rsidR="00825DC1" w:rsidRPr="00825DC1">
              <w:rPr>
                <w:rFonts w:eastAsiaTheme="majorEastAsia" w:hint="eastAsia"/>
                <w:color w:val="000000" w:themeColor="text1"/>
                <w:kern w:val="0"/>
                <w:sz w:val="21"/>
                <w:szCs w:val="21"/>
                <w:lang w:bidi="ar"/>
              </w:rPr>
              <w:t>实施蔬菜绿色高产高效行动项目</w:t>
            </w:r>
          </w:p>
        </w:tc>
      </w:tr>
      <w:tr w:rsidR="006824FD" w:rsidRPr="0027087F" w:rsidTr="00E82411">
        <w:trPr>
          <w:trHeight w:val="397"/>
          <w:jc w:val="center"/>
        </w:trPr>
        <w:tc>
          <w:tcPr>
            <w:tcW w:w="40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D711B7" w:rsidRPr="0027087F" w:rsidRDefault="009B0702">
            <w:pPr>
              <w:overflowPunct w:val="0"/>
              <w:spacing w:line="300" w:lineRule="exact"/>
              <w:jc w:val="center"/>
              <w:textAlignment w:val="center"/>
              <w:rPr>
                <w:rFonts w:eastAsiaTheme="majorEastAsia"/>
                <w:color w:val="000000" w:themeColor="text1"/>
                <w:sz w:val="21"/>
                <w:szCs w:val="21"/>
              </w:rPr>
            </w:pPr>
            <w:r w:rsidRPr="0027087F">
              <w:rPr>
                <w:rFonts w:eastAsiaTheme="majorEastAsia"/>
                <w:color w:val="000000" w:themeColor="text1"/>
                <w:kern w:val="0"/>
                <w:sz w:val="21"/>
                <w:szCs w:val="21"/>
                <w:lang w:bidi="ar"/>
              </w:rPr>
              <w:t>6</w:t>
            </w:r>
          </w:p>
        </w:tc>
        <w:tc>
          <w:tcPr>
            <w:tcW w:w="78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D711B7" w:rsidRPr="0027087F" w:rsidRDefault="00E82411">
            <w:pPr>
              <w:overflowPunct w:val="0"/>
              <w:spacing w:line="300" w:lineRule="exact"/>
              <w:jc w:val="center"/>
              <w:textAlignment w:val="center"/>
              <w:rPr>
                <w:rFonts w:eastAsiaTheme="majorEastAsia"/>
                <w:color w:val="000000" w:themeColor="text1"/>
                <w:sz w:val="21"/>
                <w:szCs w:val="21"/>
              </w:rPr>
            </w:pPr>
            <w:r w:rsidRPr="0027087F">
              <w:rPr>
                <w:rFonts w:eastAsiaTheme="majorEastAsia"/>
                <w:color w:val="000000" w:themeColor="text1"/>
                <w:sz w:val="21"/>
                <w:szCs w:val="21"/>
              </w:rPr>
              <w:t>高淳区</w:t>
            </w:r>
          </w:p>
        </w:tc>
        <w:tc>
          <w:tcPr>
            <w:tcW w:w="3809"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rsidP="004605EE">
            <w:pPr>
              <w:overflowPunct w:val="0"/>
              <w:spacing w:line="300" w:lineRule="exact"/>
              <w:jc w:val="left"/>
              <w:textAlignment w:val="center"/>
              <w:rPr>
                <w:rFonts w:eastAsiaTheme="majorEastAsia"/>
                <w:color w:val="000000" w:themeColor="text1"/>
                <w:sz w:val="21"/>
                <w:szCs w:val="21"/>
              </w:rPr>
            </w:pPr>
            <w:r w:rsidRPr="0027087F">
              <w:rPr>
                <w:rFonts w:eastAsiaTheme="majorEastAsia"/>
                <w:color w:val="000000" w:themeColor="text1"/>
                <w:kern w:val="0"/>
                <w:sz w:val="21"/>
                <w:szCs w:val="21"/>
                <w:lang w:bidi="ar"/>
              </w:rPr>
              <w:t>实施小麦</w:t>
            </w:r>
            <w:r w:rsidRPr="0027087F">
              <w:rPr>
                <w:rFonts w:eastAsiaTheme="majorEastAsia"/>
                <w:color w:val="000000" w:themeColor="text1"/>
                <w:kern w:val="0"/>
                <w:sz w:val="21"/>
                <w:szCs w:val="21"/>
                <w:lang w:bidi="ar"/>
              </w:rPr>
              <w:t>“</w:t>
            </w:r>
            <w:r w:rsidRPr="0027087F">
              <w:rPr>
                <w:rFonts w:eastAsiaTheme="majorEastAsia"/>
                <w:color w:val="000000" w:themeColor="text1"/>
                <w:kern w:val="0"/>
                <w:sz w:val="21"/>
                <w:szCs w:val="21"/>
                <w:lang w:bidi="ar"/>
              </w:rPr>
              <w:t>一喷三防</w:t>
            </w:r>
            <w:r w:rsidRPr="0027087F">
              <w:rPr>
                <w:rFonts w:eastAsiaTheme="majorEastAsia"/>
                <w:color w:val="000000" w:themeColor="text1"/>
                <w:kern w:val="0"/>
                <w:sz w:val="21"/>
                <w:szCs w:val="21"/>
                <w:lang w:bidi="ar"/>
              </w:rPr>
              <w:t>”</w:t>
            </w:r>
            <w:r w:rsidRPr="0027087F">
              <w:rPr>
                <w:rFonts w:eastAsiaTheme="majorEastAsia"/>
                <w:color w:val="000000" w:themeColor="text1"/>
                <w:kern w:val="0"/>
                <w:sz w:val="21"/>
                <w:szCs w:val="21"/>
                <w:lang w:bidi="ar"/>
              </w:rPr>
              <w:t>；油菜生产；推广大豆玉米带状复合种植</w:t>
            </w:r>
            <w:r w:rsidR="004605EE">
              <w:rPr>
                <w:rFonts w:eastAsiaTheme="majorEastAsia" w:hint="eastAsia"/>
                <w:color w:val="000000" w:themeColor="text1"/>
                <w:kern w:val="0"/>
                <w:sz w:val="21"/>
                <w:szCs w:val="21"/>
                <w:lang w:bidi="ar"/>
              </w:rPr>
              <w:t>；</w:t>
            </w:r>
            <w:r w:rsidR="00825DC1" w:rsidRPr="00825DC1">
              <w:rPr>
                <w:rFonts w:eastAsiaTheme="majorEastAsia" w:hint="eastAsia"/>
                <w:color w:val="000000" w:themeColor="text1"/>
                <w:kern w:val="0"/>
                <w:sz w:val="21"/>
                <w:szCs w:val="21"/>
                <w:lang w:bidi="ar"/>
              </w:rPr>
              <w:t>实施茶叶绿色高产高效行动项目</w:t>
            </w:r>
          </w:p>
        </w:tc>
      </w:tr>
      <w:tr w:rsidR="006824FD" w:rsidRPr="0027087F" w:rsidTr="00E82411">
        <w:trPr>
          <w:trHeight w:val="397"/>
          <w:jc w:val="center"/>
        </w:trPr>
        <w:tc>
          <w:tcPr>
            <w:tcW w:w="40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D711B7" w:rsidRPr="0027087F" w:rsidRDefault="009B0702">
            <w:pPr>
              <w:overflowPunct w:val="0"/>
              <w:spacing w:line="300" w:lineRule="exact"/>
              <w:jc w:val="center"/>
              <w:textAlignment w:val="center"/>
              <w:rPr>
                <w:rFonts w:eastAsiaTheme="majorEastAsia"/>
                <w:color w:val="000000" w:themeColor="text1"/>
                <w:sz w:val="21"/>
                <w:szCs w:val="21"/>
              </w:rPr>
            </w:pPr>
            <w:r w:rsidRPr="0027087F">
              <w:rPr>
                <w:rFonts w:eastAsiaTheme="majorEastAsia"/>
                <w:color w:val="000000" w:themeColor="text1"/>
                <w:kern w:val="0"/>
                <w:sz w:val="21"/>
                <w:szCs w:val="21"/>
                <w:lang w:bidi="ar"/>
              </w:rPr>
              <w:t>7</w:t>
            </w:r>
          </w:p>
        </w:tc>
        <w:tc>
          <w:tcPr>
            <w:tcW w:w="78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D711B7" w:rsidRPr="0027087F" w:rsidRDefault="00E82411">
            <w:pPr>
              <w:overflowPunct w:val="0"/>
              <w:spacing w:line="300" w:lineRule="exact"/>
              <w:jc w:val="center"/>
              <w:textAlignment w:val="center"/>
              <w:rPr>
                <w:rFonts w:eastAsiaTheme="majorEastAsia"/>
                <w:color w:val="000000" w:themeColor="text1"/>
                <w:sz w:val="21"/>
                <w:szCs w:val="21"/>
              </w:rPr>
            </w:pPr>
            <w:r w:rsidRPr="0027087F">
              <w:rPr>
                <w:rFonts w:eastAsiaTheme="majorEastAsia"/>
                <w:color w:val="000000" w:themeColor="text1"/>
                <w:sz w:val="21"/>
                <w:szCs w:val="21"/>
              </w:rPr>
              <w:t>栖霞区</w:t>
            </w:r>
          </w:p>
        </w:tc>
        <w:tc>
          <w:tcPr>
            <w:tcW w:w="3809"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rsidP="00AB4FF2">
            <w:pPr>
              <w:overflowPunct w:val="0"/>
              <w:spacing w:line="300" w:lineRule="exact"/>
              <w:jc w:val="left"/>
              <w:textAlignment w:val="center"/>
              <w:rPr>
                <w:rFonts w:eastAsiaTheme="majorEastAsia"/>
                <w:color w:val="000000" w:themeColor="text1"/>
                <w:sz w:val="21"/>
                <w:szCs w:val="21"/>
              </w:rPr>
            </w:pPr>
            <w:r w:rsidRPr="0027087F">
              <w:rPr>
                <w:rFonts w:eastAsiaTheme="majorEastAsia"/>
                <w:color w:val="000000" w:themeColor="text1"/>
                <w:kern w:val="0"/>
                <w:sz w:val="21"/>
                <w:szCs w:val="21"/>
                <w:lang w:bidi="ar"/>
              </w:rPr>
              <w:t>实施小麦</w:t>
            </w:r>
            <w:r w:rsidRPr="0027087F">
              <w:rPr>
                <w:rFonts w:eastAsiaTheme="majorEastAsia"/>
                <w:color w:val="000000" w:themeColor="text1"/>
                <w:kern w:val="0"/>
                <w:sz w:val="21"/>
                <w:szCs w:val="21"/>
                <w:lang w:bidi="ar"/>
              </w:rPr>
              <w:t>“</w:t>
            </w:r>
            <w:r w:rsidRPr="0027087F">
              <w:rPr>
                <w:rFonts w:eastAsiaTheme="majorEastAsia"/>
                <w:color w:val="000000" w:themeColor="text1"/>
                <w:kern w:val="0"/>
                <w:sz w:val="21"/>
                <w:szCs w:val="21"/>
                <w:lang w:bidi="ar"/>
              </w:rPr>
              <w:t>一喷三防</w:t>
            </w:r>
            <w:r w:rsidRPr="0027087F">
              <w:rPr>
                <w:rFonts w:eastAsiaTheme="majorEastAsia"/>
                <w:color w:val="000000" w:themeColor="text1"/>
                <w:kern w:val="0"/>
                <w:sz w:val="21"/>
                <w:szCs w:val="21"/>
                <w:lang w:bidi="ar"/>
              </w:rPr>
              <w:t>”</w:t>
            </w:r>
            <w:r w:rsidRPr="0027087F">
              <w:rPr>
                <w:rFonts w:eastAsiaTheme="majorEastAsia"/>
                <w:color w:val="000000" w:themeColor="text1"/>
                <w:kern w:val="0"/>
                <w:sz w:val="21"/>
                <w:szCs w:val="21"/>
                <w:lang w:bidi="ar"/>
              </w:rPr>
              <w:t>；油菜生产</w:t>
            </w:r>
          </w:p>
        </w:tc>
      </w:tr>
      <w:bookmarkEnd w:id="4"/>
    </w:tbl>
    <w:p w:rsidR="00D711B7" w:rsidRPr="0027087F" w:rsidRDefault="009B0702">
      <w:pPr>
        <w:overflowPunct w:val="0"/>
        <w:spacing w:line="560" w:lineRule="exact"/>
        <w:rPr>
          <w:rFonts w:eastAsia="黑体"/>
          <w:color w:val="000000" w:themeColor="text1"/>
        </w:rPr>
      </w:pPr>
      <w:r w:rsidRPr="0027087F">
        <w:rPr>
          <w:rStyle w:val="NormalCharacter"/>
          <w:rFonts w:eastAsia="方正仿宋_GBK"/>
          <w:color w:val="000000" w:themeColor="text1"/>
        </w:rPr>
        <w:br w:type="page"/>
      </w:r>
      <w:r w:rsidRPr="0027087F">
        <w:rPr>
          <w:rFonts w:eastAsia="黑体"/>
          <w:color w:val="000000" w:themeColor="text1"/>
        </w:rPr>
        <w:lastRenderedPageBreak/>
        <w:t>附件</w:t>
      </w:r>
      <w:r w:rsidRPr="0027087F">
        <w:rPr>
          <w:rFonts w:eastAsia="黑体"/>
          <w:color w:val="000000" w:themeColor="text1"/>
        </w:rPr>
        <w:t>2</w:t>
      </w:r>
    </w:p>
    <w:p w:rsidR="00D711B7" w:rsidRPr="0027087F" w:rsidRDefault="00D711B7">
      <w:pPr>
        <w:overflowPunct w:val="0"/>
        <w:spacing w:line="560" w:lineRule="exact"/>
        <w:jc w:val="center"/>
        <w:rPr>
          <w:rFonts w:eastAsia="方正小标宋_GBK"/>
          <w:color w:val="000000" w:themeColor="text1"/>
          <w:sz w:val="44"/>
          <w:szCs w:val="44"/>
        </w:rPr>
      </w:pPr>
    </w:p>
    <w:p w:rsidR="00D711B7" w:rsidRPr="0027087F" w:rsidRDefault="009B0702">
      <w:pPr>
        <w:overflowPunct w:val="0"/>
        <w:spacing w:line="560" w:lineRule="exact"/>
        <w:jc w:val="center"/>
        <w:rPr>
          <w:rFonts w:eastAsia="方正小标宋简体"/>
          <w:color w:val="000000" w:themeColor="text1"/>
          <w:sz w:val="44"/>
          <w:szCs w:val="44"/>
        </w:rPr>
      </w:pPr>
      <w:bookmarkStart w:id="6" w:name="OLE_LINK32"/>
      <w:bookmarkStart w:id="7" w:name="OLE_LINK33"/>
      <w:r w:rsidRPr="0027087F">
        <w:rPr>
          <w:rFonts w:eastAsia="方正小标宋简体"/>
          <w:color w:val="000000" w:themeColor="text1"/>
          <w:sz w:val="44"/>
          <w:szCs w:val="44"/>
        </w:rPr>
        <w:t>2026</w:t>
      </w:r>
      <w:r w:rsidRPr="0027087F">
        <w:rPr>
          <w:rFonts w:eastAsia="方正小标宋简体"/>
          <w:color w:val="000000" w:themeColor="text1"/>
          <w:sz w:val="44"/>
          <w:szCs w:val="44"/>
        </w:rPr>
        <w:t>年中央耕地建设与利用专项资金</w:t>
      </w:r>
    </w:p>
    <w:p w:rsidR="00D711B7" w:rsidRPr="0027087F" w:rsidRDefault="00CE7409">
      <w:pPr>
        <w:overflowPunct w:val="0"/>
        <w:spacing w:line="560" w:lineRule="exact"/>
        <w:jc w:val="center"/>
        <w:rPr>
          <w:rFonts w:eastAsia="方正小标宋简体"/>
          <w:color w:val="000000" w:themeColor="text1"/>
          <w:sz w:val="44"/>
          <w:szCs w:val="44"/>
        </w:rPr>
      </w:pPr>
      <w:r w:rsidRPr="0027087F">
        <w:rPr>
          <w:rFonts w:eastAsia="方正小标宋简体"/>
          <w:color w:val="000000" w:themeColor="text1"/>
          <w:sz w:val="44"/>
          <w:szCs w:val="44"/>
        </w:rPr>
        <w:t>市</w:t>
      </w:r>
      <w:r w:rsidR="009B0702" w:rsidRPr="0027087F">
        <w:rPr>
          <w:rFonts w:eastAsia="方正小标宋简体"/>
          <w:color w:val="000000" w:themeColor="text1"/>
          <w:sz w:val="44"/>
          <w:szCs w:val="44"/>
        </w:rPr>
        <w:t>级实施方案</w:t>
      </w:r>
    </w:p>
    <w:bookmarkEnd w:id="6"/>
    <w:bookmarkEnd w:id="7"/>
    <w:p w:rsidR="00D711B7" w:rsidRPr="0027087F" w:rsidRDefault="00D711B7">
      <w:pPr>
        <w:overflowPunct w:val="0"/>
        <w:spacing w:line="560" w:lineRule="exact"/>
        <w:ind w:firstLineChars="200" w:firstLine="624"/>
        <w:rPr>
          <w:rFonts w:eastAsia="方正仿宋_GBK"/>
          <w:color w:val="000000" w:themeColor="text1"/>
          <w:szCs w:val="28"/>
        </w:rPr>
      </w:pPr>
    </w:p>
    <w:p w:rsidR="00D711B7" w:rsidRPr="0027087F" w:rsidRDefault="00CE7409" w:rsidP="00CE7409">
      <w:pPr>
        <w:overflowPunct w:val="0"/>
        <w:spacing w:line="560" w:lineRule="exact"/>
        <w:jc w:val="center"/>
        <w:rPr>
          <w:color w:val="000000" w:themeColor="text1"/>
        </w:rPr>
      </w:pPr>
      <w:r w:rsidRPr="0027087F">
        <w:rPr>
          <w:rFonts w:eastAsia="方正仿宋_GBK"/>
          <w:color w:val="000000" w:themeColor="text1"/>
        </w:rPr>
        <w:t xml:space="preserve">   </w:t>
      </w:r>
      <w:r w:rsidRPr="0027087F">
        <w:rPr>
          <w:color w:val="000000" w:themeColor="text1"/>
        </w:rPr>
        <w:t xml:space="preserve"> </w:t>
      </w:r>
      <w:r w:rsidR="009B0702" w:rsidRPr="0027087F">
        <w:rPr>
          <w:color w:val="000000" w:themeColor="text1"/>
        </w:rPr>
        <w:t>根据</w:t>
      </w:r>
      <w:r w:rsidRPr="0027087F">
        <w:rPr>
          <w:color w:val="000000" w:themeColor="text1"/>
        </w:rPr>
        <w:t>省农业农村厅、省财政厅</w:t>
      </w:r>
      <w:r w:rsidR="009B0702" w:rsidRPr="0027087F">
        <w:rPr>
          <w:color w:val="000000" w:themeColor="text1"/>
        </w:rPr>
        <w:t>《</w:t>
      </w:r>
      <w:r w:rsidRPr="0027087F">
        <w:rPr>
          <w:color w:val="000000" w:themeColor="text1"/>
        </w:rPr>
        <w:t>2026</w:t>
      </w:r>
      <w:r w:rsidRPr="0027087F">
        <w:rPr>
          <w:color w:val="000000" w:themeColor="text1"/>
        </w:rPr>
        <w:t>年中央耕地建设与利用专项资金省级实施方案</w:t>
      </w:r>
      <w:r w:rsidR="009B0702" w:rsidRPr="0027087F">
        <w:rPr>
          <w:color w:val="000000" w:themeColor="text1"/>
        </w:rPr>
        <w:t>》，结合我</w:t>
      </w:r>
      <w:r w:rsidRPr="0027087F">
        <w:rPr>
          <w:color w:val="000000" w:themeColor="text1"/>
        </w:rPr>
        <w:t>市</w:t>
      </w:r>
      <w:r w:rsidR="009B0702" w:rsidRPr="0027087F">
        <w:rPr>
          <w:color w:val="000000" w:themeColor="text1"/>
        </w:rPr>
        <w:t>实际，特制定本实施方案。</w:t>
      </w:r>
    </w:p>
    <w:p w:rsidR="00D711B7" w:rsidRPr="0027087F" w:rsidRDefault="009B0702">
      <w:pPr>
        <w:overflowPunct w:val="0"/>
        <w:adjustRightInd w:val="0"/>
        <w:spacing w:line="560" w:lineRule="exact"/>
        <w:ind w:firstLineChars="200" w:firstLine="624"/>
        <w:contextualSpacing/>
        <w:outlineLvl w:val="0"/>
        <w:rPr>
          <w:rStyle w:val="NormalCharacter"/>
          <w:rFonts w:eastAsia="黑体"/>
          <w:color w:val="000000" w:themeColor="text1"/>
        </w:rPr>
      </w:pPr>
      <w:r w:rsidRPr="0027087F">
        <w:rPr>
          <w:rStyle w:val="NormalCharacter"/>
          <w:rFonts w:eastAsia="黑体"/>
          <w:color w:val="000000" w:themeColor="text1"/>
        </w:rPr>
        <w:t>一、稳定实施耕地地力保护补贴</w:t>
      </w:r>
    </w:p>
    <w:p w:rsidR="009B0702" w:rsidRPr="0027087F" w:rsidRDefault="009B0702" w:rsidP="009B0702">
      <w:pPr>
        <w:ind w:firstLine="640"/>
        <w:rPr>
          <w:color w:val="000000" w:themeColor="text1"/>
        </w:rPr>
      </w:pPr>
      <w:r w:rsidRPr="0027087F">
        <w:rPr>
          <w:color w:val="000000" w:themeColor="text1"/>
        </w:rPr>
        <w:t>要严格按照补贴发放规定做好补贴面积及金额登记造册、公开公示、核定和补贴资金计算、发放等工作。加大补贴发放核实力度，对已作为畜牧养殖场使用的耕地、林地、草地、成片粮田转为设施农业用地的耕地、种植经济林果、苗圃、进行螃蟹、青虾等浅水养殖和水草种植的耕地、非农业征（占）用耕地等已改变用途的耕地、占补平衡中补的面积和质量达不到耕种条件的耕地等不得再给予补贴，对抛荒一年以上的，取消次年补贴资格。对符合条件的新增耕地，可按规定纳入补贴范围。</w:t>
      </w:r>
    </w:p>
    <w:p w:rsidR="00D711B7" w:rsidRPr="0027087F" w:rsidRDefault="009B0702">
      <w:pPr>
        <w:overflowPunct w:val="0"/>
        <w:adjustRightInd w:val="0"/>
        <w:spacing w:line="560" w:lineRule="exact"/>
        <w:ind w:firstLineChars="200" w:firstLine="624"/>
        <w:contextualSpacing/>
        <w:outlineLvl w:val="0"/>
        <w:rPr>
          <w:rStyle w:val="NormalCharacter"/>
          <w:rFonts w:eastAsia="黑体"/>
          <w:color w:val="000000" w:themeColor="text1"/>
        </w:rPr>
      </w:pPr>
      <w:r w:rsidRPr="0027087F">
        <w:rPr>
          <w:rStyle w:val="NormalCharacter"/>
          <w:rFonts w:eastAsia="黑体"/>
          <w:color w:val="000000" w:themeColor="text1"/>
        </w:rPr>
        <w:t>二、推进高标准农田建设</w:t>
      </w:r>
    </w:p>
    <w:p w:rsidR="00214E8F" w:rsidRDefault="00214E8F" w:rsidP="00214E8F">
      <w:pPr>
        <w:overflowPunct w:val="0"/>
        <w:spacing w:line="560" w:lineRule="exact"/>
        <w:ind w:firstLineChars="200" w:firstLine="624"/>
        <w:rPr>
          <w:rFonts w:eastAsia="方正黑体_GBK"/>
          <w:color w:val="000000"/>
          <w:szCs w:val="28"/>
        </w:rPr>
      </w:pPr>
      <w:r>
        <w:rPr>
          <w:rFonts w:eastAsia="方正仿宋_GBK"/>
          <w:color w:val="000000"/>
        </w:rPr>
        <w:t>围绕逐步把</w:t>
      </w:r>
      <w:r>
        <w:rPr>
          <w:rFonts w:eastAsia="方正仿宋_GBK" w:hint="eastAsia"/>
          <w:color w:val="000000"/>
        </w:rPr>
        <w:t>具备条件的</w:t>
      </w:r>
      <w:r>
        <w:rPr>
          <w:rFonts w:eastAsia="方正仿宋_GBK"/>
          <w:color w:val="000000"/>
        </w:rPr>
        <w:t>永久基本农田建成高标准农田目标，落实省厅下达的</w:t>
      </w:r>
      <w:r>
        <w:rPr>
          <w:rFonts w:eastAsia="方正仿宋_GBK"/>
          <w:color w:val="000000"/>
        </w:rPr>
        <w:t>2026</w:t>
      </w:r>
      <w:r>
        <w:rPr>
          <w:rFonts w:eastAsia="方正仿宋_GBK"/>
          <w:color w:val="000000"/>
        </w:rPr>
        <w:t>年度农田建设任务。立足</w:t>
      </w:r>
      <w:r>
        <w:rPr>
          <w:rFonts w:eastAsia="方正仿宋_GBK" w:hint="eastAsia"/>
          <w:color w:val="000000"/>
        </w:rPr>
        <w:t>我市</w:t>
      </w:r>
      <w:r>
        <w:rPr>
          <w:rFonts w:eastAsia="方正仿宋_GBK"/>
          <w:color w:val="000000"/>
        </w:rPr>
        <w:t>耕地资源、水资源条件、粮食生产布局和建设基础，统筹推进新建、改造提升和高效节水灌溉建设。一是择优立项，坚持从储备库中选项，优先支持集中连片、灌排基础较好、粮食生产功能突</w:t>
      </w:r>
      <w:r>
        <w:rPr>
          <w:rFonts w:eastAsia="方正仿宋_GBK"/>
          <w:color w:val="000000"/>
        </w:rPr>
        <w:lastRenderedPageBreak/>
        <w:t>出的区域，强化前期论证和现场踏勘，合理确定建设范围、内容和实施时序，高质量做好初步设计评审及立项批复</w:t>
      </w:r>
      <w:r>
        <w:rPr>
          <w:rFonts w:eastAsia="方正仿宋_GBK" w:hint="eastAsia"/>
          <w:color w:val="000000"/>
        </w:rPr>
        <w:t>。</w:t>
      </w:r>
      <w:r>
        <w:rPr>
          <w:rFonts w:eastAsia="方正仿宋_GBK"/>
          <w:color w:val="000000"/>
        </w:rPr>
        <w:t>二是精准投向</w:t>
      </w:r>
      <w:r>
        <w:rPr>
          <w:rFonts w:eastAsia="方正仿宋_GBK" w:hint="eastAsia"/>
          <w:color w:val="000000"/>
        </w:rPr>
        <w:t>，建设重点放在</w:t>
      </w:r>
      <w:r>
        <w:rPr>
          <w:rFonts w:eastAsia="方正仿宋_GBK"/>
          <w:color w:val="000000"/>
        </w:rPr>
        <w:t>田间地头，结合农业生产实际，因地制宜完善沟渠、泵站、涵闸、田间道路等配套设施，切实提升</w:t>
      </w:r>
      <w:proofErr w:type="gramStart"/>
      <w:r>
        <w:rPr>
          <w:rFonts w:eastAsia="方正仿宋_GBK"/>
          <w:color w:val="000000"/>
        </w:rPr>
        <w:t>农田宜机作业</w:t>
      </w:r>
      <w:proofErr w:type="gramEnd"/>
      <w:r>
        <w:rPr>
          <w:rFonts w:eastAsia="方正仿宋_GBK"/>
          <w:color w:val="000000"/>
        </w:rPr>
        <w:t>和旱涝保收能力</w:t>
      </w:r>
      <w:r>
        <w:rPr>
          <w:rFonts w:eastAsia="方正仿宋_GBK" w:hint="eastAsia"/>
          <w:color w:val="000000"/>
        </w:rPr>
        <w:t>。</w:t>
      </w:r>
      <w:r>
        <w:rPr>
          <w:rFonts w:eastAsia="方正仿宋_GBK" w:hint="eastAsia"/>
          <w:color w:val="000000" w:themeColor="text1"/>
        </w:rPr>
        <w:t>其中</w:t>
      </w:r>
      <w:r>
        <w:rPr>
          <w:rFonts w:eastAsia="方正仿宋_GBK"/>
          <w:color w:val="000000" w:themeColor="text1"/>
        </w:rPr>
        <w:t>以县为单位，田块整治（含土方工程）、岸坡及坡面防护、土壤改良、田间灌排体系（含沟道治理）等田内建设投入占比一般不低于项目财政投入资金的</w:t>
      </w:r>
      <w:r>
        <w:rPr>
          <w:rFonts w:eastAsia="方正仿宋_GBK"/>
          <w:color w:val="000000" w:themeColor="text1"/>
        </w:rPr>
        <w:t>65%</w:t>
      </w:r>
      <w:r>
        <w:rPr>
          <w:rFonts w:eastAsia="方正仿宋_GBK"/>
          <w:color w:val="000000" w:themeColor="text1"/>
        </w:rPr>
        <w:t>；田间道路的支出原则上不超过项目财政投入资金的</w:t>
      </w:r>
      <w:r>
        <w:rPr>
          <w:rFonts w:eastAsia="方正仿宋_GBK"/>
          <w:color w:val="000000" w:themeColor="text1"/>
        </w:rPr>
        <w:t>35%</w:t>
      </w:r>
      <w:r>
        <w:rPr>
          <w:rFonts w:eastAsia="方正仿宋_GBK" w:hint="eastAsia"/>
          <w:color w:val="000000" w:themeColor="text1"/>
        </w:rPr>
        <w:t>，</w:t>
      </w:r>
      <w:proofErr w:type="gramStart"/>
      <w:r>
        <w:rPr>
          <w:rFonts w:eastAsia="方正仿宋_GBK" w:hint="eastAsia"/>
          <w:color w:val="000000" w:themeColor="text1"/>
        </w:rPr>
        <w:t>硬质路</w:t>
      </w:r>
      <w:proofErr w:type="gramEnd"/>
      <w:r>
        <w:rPr>
          <w:rFonts w:eastAsia="方正仿宋_GBK" w:hint="eastAsia"/>
          <w:color w:val="000000" w:themeColor="text1"/>
        </w:rPr>
        <w:t>补助标准不超过</w:t>
      </w:r>
      <w:r>
        <w:rPr>
          <w:rFonts w:eastAsia="方正仿宋_GBK" w:hint="eastAsia"/>
          <w:color w:val="000000" w:themeColor="text1"/>
        </w:rPr>
        <w:t>150</w:t>
      </w:r>
      <w:r>
        <w:rPr>
          <w:rFonts w:eastAsia="方正仿宋_GBK" w:hint="eastAsia"/>
          <w:color w:val="000000" w:themeColor="text1"/>
        </w:rPr>
        <w:t>元</w:t>
      </w:r>
      <w:r>
        <w:rPr>
          <w:rFonts w:eastAsia="方正仿宋_GBK" w:hint="eastAsia"/>
          <w:color w:val="000000" w:themeColor="text1"/>
        </w:rPr>
        <w:t>/</w:t>
      </w:r>
      <w:r>
        <w:rPr>
          <w:rFonts w:eastAsia="方正仿宋_GBK" w:hint="eastAsia"/>
          <w:color w:val="000000" w:themeColor="text1"/>
        </w:rPr>
        <w:t>平方米（无路基可上浮</w:t>
      </w:r>
      <w:r>
        <w:rPr>
          <w:rFonts w:eastAsia="方正仿宋_GBK" w:hint="eastAsia"/>
          <w:color w:val="000000" w:themeColor="text1"/>
        </w:rPr>
        <w:t>5%</w:t>
      </w:r>
      <w:r>
        <w:rPr>
          <w:rFonts w:eastAsia="方正仿宋_GBK" w:hint="eastAsia"/>
          <w:color w:val="000000" w:themeColor="text1"/>
        </w:rPr>
        <w:t>）</w:t>
      </w:r>
      <w:r>
        <w:rPr>
          <w:rFonts w:eastAsia="方正仿宋_GBK" w:hint="eastAsia"/>
          <w:color w:val="000000"/>
        </w:rPr>
        <w:t>。</w:t>
      </w:r>
      <w:r>
        <w:rPr>
          <w:rFonts w:eastAsia="方正仿宋_GBK"/>
          <w:color w:val="000000"/>
        </w:rPr>
        <w:t>三是</w:t>
      </w:r>
      <w:r>
        <w:rPr>
          <w:rFonts w:eastAsia="方正仿宋_GBK" w:hint="eastAsia"/>
          <w:color w:val="000000"/>
        </w:rPr>
        <w:t>严格监管</w:t>
      </w:r>
      <w:r>
        <w:rPr>
          <w:rFonts w:eastAsia="方正仿宋_GBK"/>
          <w:color w:val="000000"/>
        </w:rPr>
        <w:t>，严格执行农业农村部和省</w:t>
      </w:r>
      <w:r>
        <w:rPr>
          <w:rFonts w:eastAsia="方正仿宋_GBK" w:hint="eastAsia"/>
          <w:color w:val="000000"/>
        </w:rPr>
        <w:t>市</w:t>
      </w:r>
      <w:proofErr w:type="gramStart"/>
      <w:r>
        <w:rPr>
          <w:rFonts w:eastAsia="方正仿宋_GBK"/>
          <w:color w:val="000000"/>
        </w:rPr>
        <w:t>级政策</w:t>
      </w:r>
      <w:proofErr w:type="gramEnd"/>
      <w:r>
        <w:rPr>
          <w:rFonts w:eastAsia="方正仿宋_GBK"/>
          <w:color w:val="000000"/>
        </w:rPr>
        <w:t>及监管制度，落实项目全过程管理要求，</w:t>
      </w:r>
      <w:r>
        <w:rPr>
          <w:rFonts w:eastAsia="方正仿宋_GBK" w:hint="eastAsia"/>
          <w:color w:val="000000"/>
        </w:rPr>
        <w:t>督促各区</w:t>
      </w:r>
      <w:r>
        <w:rPr>
          <w:rFonts w:eastAsia="方正仿宋_GBK"/>
          <w:color w:val="000000"/>
        </w:rPr>
        <w:t>规范资金使用和报账拨付，推动项目建设、资产移交和建后管护有效衔接，确保建成一片、管好一片、发挥效益一片。</w:t>
      </w:r>
    </w:p>
    <w:p w:rsidR="00D711B7" w:rsidRPr="0027087F" w:rsidRDefault="009B0702">
      <w:pPr>
        <w:overflowPunct w:val="0"/>
        <w:spacing w:line="580" w:lineRule="exact"/>
        <w:ind w:firstLineChars="200" w:firstLine="624"/>
        <w:rPr>
          <w:rFonts w:eastAsia="黑体"/>
          <w:color w:val="000000" w:themeColor="text1"/>
          <w:szCs w:val="28"/>
        </w:rPr>
      </w:pPr>
      <w:r w:rsidRPr="0027087F">
        <w:rPr>
          <w:rFonts w:eastAsia="黑体"/>
          <w:color w:val="000000" w:themeColor="text1"/>
          <w:szCs w:val="28"/>
        </w:rPr>
        <w:t>三、实施化肥减量增效</w:t>
      </w:r>
    </w:p>
    <w:p w:rsidR="009B0702" w:rsidRPr="0027087F" w:rsidRDefault="009B0702" w:rsidP="009B0702">
      <w:pPr>
        <w:spacing w:line="560" w:lineRule="exact"/>
        <w:ind w:firstLineChars="200" w:firstLine="624"/>
        <w:rPr>
          <w:bCs/>
          <w:color w:val="000000" w:themeColor="text1"/>
        </w:rPr>
      </w:pPr>
      <w:r w:rsidRPr="0027087F">
        <w:rPr>
          <w:bCs/>
          <w:color w:val="000000" w:themeColor="text1"/>
        </w:rPr>
        <w:t>夯实科学施肥基础工作，组织五大</w:t>
      </w:r>
      <w:proofErr w:type="gramStart"/>
      <w:r w:rsidRPr="0027087F">
        <w:rPr>
          <w:bCs/>
          <w:color w:val="000000" w:themeColor="text1"/>
        </w:rPr>
        <w:t>涉农区</w:t>
      </w:r>
      <w:proofErr w:type="gramEnd"/>
      <w:r w:rsidRPr="0027087F">
        <w:rPr>
          <w:bCs/>
          <w:color w:val="000000" w:themeColor="text1"/>
        </w:rPr>
        <w:t>规范开展田间试验</w:t>
      </w:r>
      <w:r w:rsidRPr="0027087F">
        <w:rPr>
          <w:bCs/>
          <w:color w:val="000000" w:themeColor="text1"/>
        </w:rPr>
        <w:t>16</w:t>
      </w:r>
      <w:r w:rsidRPr="0027087F">
        <w:rPr>
          <w:bCs/>
          <w:color w:val="000000" w:themeColor="text1"/>
        </w:rPr>
        <w:t>个，其中三大粮食作物化肥利用率试验</w:t>
      </w:r>
      <w:r w:rsidRPr="0027087F">
        <w:rPr>
          <w:bCs/>
          <w:color w:val="000000" w:themeColor="text1"/>
        </w:rPr>
        <w:t>12</w:t>
      </w:r>
      <w:r w:rsidRPr="0027087F">
        <w:rPr>
          <w:bCs/>
          <w:color w:val="000000" w:themeColor="text1"/>
        </w:rPr>
        <w:t>个；完成农户施肥调查</w:t>
      </w:r>
      <w:r w:rsidRPr="0027087F">
        <w:rPr>
          <w:bCs/>
          <w:color w:val="000000" w:themeColor="text1"/>
        </w:rPr>
        <w:t>780</w:t>
      </w:r>
      <w:r w:rsidRPr="0027087F">
        <w:rPr>
          <w:bCs/>
          <w:color w:val="000000" w:themeColor="text1"/>
        </w:rPr>
        <w:t>户。打造</w:t>
      </w:r>
      <w:r w:rsidRPr="0027087F">
        <w:rPr>
          <w:bCs/>
          <w:color w:val="000000" w:themeColor="text1"/>
        </w:rPr>
        <w:t>3</w:t>
      </w:r>
      <w:r w:rsidRPr="0027087F">
        <w:rPr>
          <w:bCs/>
          <w:color w:val="000000" w:themeColor="text1"/>
        </w:rPr>
        <w:t>个化肥减量增效新产品、新技术、新机具</w:t>
      </w:r>
      <w:r w:rsidRPr="0027087F">
        <w:rPr>
          <w:bCs/>
          <w:color w:val="000000" w:themeColor="text1"/>
        </w:rPr>
        <w:t>“</w:t>
      </w:r>
      <w:r w:rsidRPr="0027087F">
        <w:rPr>
          <w:bCs/>
          <w:color w:val="000000" w:themeColor="text1"/>
        </w:rPr>
        <w:t>三新</w:t>
      </w:r>
      <w:r w:rsidRPr="0027087F">
        <w:rPr>
          <w:bCs/>
          <w:color w:val="000000" w:themeColor="text1"/>
        </w:rPr>
        <w:t>”</w:t>
      </w:r>
      <w:r w:rsidRPr="0027087F">
        <w:rPr>
          <w:bCs/>
          <w:color w:val="000000" w:themeColor="text1"/>
        </w:rPr>
        <w:t>集成推进县，江宁区、浦口区聚焦小麦作物，应用种肥同播、（</w:t>
      </w:r>
      <w:proofErr w:type="gramStart"/>
      <w:r w:rsidRPr="0027087F">
        <w:rPr>
          <w:bCs/>
          <w:color w:val="000000" w:themeColor="text1"/>
        </w:rPr>
        <w:t>缓控释</w:t>
      </w:r>
      <w:proofErr w:type="gramEnd"/>
      <w:r w:rsidRPr="0027087F">
        <w:rPr>
          <w:bCs/>
          <w:color w:val="000000" w:themeColor="text1"/>
        </w:rPr>
        <w:t>）配方肥、含氨基酸水溶肥、无人机苗情诊断追肥等技术，每区重点打造</w:t>
      </w:r>
      <w:r w:rsidRPr="0027087F">
        <w:rPr>
          <w:bCs/>
          <w:color w:val="000000" w:themeColor="text1"/>
        </w:rPr>
        <w:t>5</w:t>
      </w:r>
      <w:r w:rsidRPr="0027087F">
        <w:rPr>
          <w:bCs/>
          <w:color w:val="000000" w:themeColor="text1"/>
        </w:rPr>
        <w:t>个千亩方和</w:t>
      </w:r>
      <w:r w:rsidRPr="0027087F">
        <w:rPr>
          <w:bCs/>
          <w:color w:val="000000" w:themeColor="text1"/>
        </w:rPr>
        <w:t>1</w:t>
      </w:r>
      <w:r w:rsidRPr="0027087F">
        <w:rPr>
          <w:bCs/>
          <w:color w:val="000000" w:themeColor="text1"/>
        </w:rPr>
        <w:t>个万亩片、辐射带动</w:t>
      </w:r>
      <w:r w:rsidRPr="0027087F">
        <w:rPr>
          <w:bCs/>
          <w:color w:val="000000" w:themeColor="text1"/>
        </w:rPr>
        <w:t>10</w:t>
      </w:r>
      <w:r w:rsidRPr="0027087F">
        <w:rPr>
          <w:bCs/>
          <w:color w:val="000000" w:themeColor="text1"/>
        </w:rPr>
        <w:t>万亩以上，浦口区另建设</w:t>
      </w:r>
      <w:r w:rsidRPr="0027087F">
        <w:rPr>
          <w:bCs/>
          <w:color w:val="000000" w:themeColor="text1"/>
        </w:rPr>
        <w:t>500</w:t>
      </w:r>
      <w:r w:rsidRPr="0027087F">
        <w:rPr>
          <w:bCs/>
          <w:color w:val="000000" w:themeColor="text1"/>
        </w:rPr>
        <w:t>亩小麦水肥一体化试验示范；高淳区围绕经济作物，推广增施有机肥、水肥一体化等技术，重点打造</w:t>
      </w:r>
      <w:r w:rsidRPr="0027087F">
        <w:rPr>
          <w:bCs/>
          <w:color w:val="000000" w:themeColor="text1"/>
        </w:rPr>
        <w:t>5</w:t>
      </w:r>
      <w:r w:rsidRPr="0027087F">
        <w:rPr>
          <w:bCs/>
          <w:color w:val="000000" w:themeColor="text1"/>
        </w:rPr>
        <w:t>个</w:t>
      </w:r>
      <w:r w:rsidRPr="0027087F">
        <w:rPr>
          <w:bCs/>
          <w:color w:val="000000" w:themeColor="text1"/>
        </w:rPr>
        <w:lastRenderedPageBreak/>
        <w:t>百亩方和</w:t>
      </w:r>
      <w:r w:rsidRPr="0027087F">
        <w:rPr>
          <w:bCs/>
          <w:color w:val="000000" w:themeColor="text1"/>
        </w:rPr>
        <w:t>1</w:t>
      </w:r>
      <w:r w:rsidRPr="0027087F">
        <w:rPr>
          <w:bCs/>
          <w:color w:val="000000" w:themeColor="text1"/>
        </w:rPr>
        <w:t>个千亩片，辐射带动</w:t>
      </w:r>
      <w:r w:rsidRPr="0027087F">
        <w:rPr>
          <w:bCs/>
          <w:color w:val="000000" w:themeColor="text1"/>
        </w:rPr>
        <w:t>2</w:t>
      </w:r>
      <w:r w:rsidRPr="0027087F">
        <w:rPr>
          <w:bCs/>
          <w:color w:val="000000" w:themeColor="text1"/>
        </w:rPr>
        <w:t>万亩以上。各区以测土配方施肥基础工作、</w:t>
      </w:r>
      <w:r w:rsidRPr="0027087F">
        <w:rPr>
          <w:bCs/>
          <w:color w:val="000000" w:themeColor="text1"/>
        </w:rPr>
        <w:t>“</w:t>
      </w:r>
      <w:r w:rsidRPr="0027087F">
        <w:rPr>
          <w:bCs/>
          <w:color w:val="000000" w:themeColor="text1"/>
        </w:rPr>
        <w:t>三新</w:t>
      </w:r>
      <w:r w:rsidRPr="0027087F">
        <w:rPr>
          <w:bCs/>
          <w:color w:val="000000" w:themeColor="text1"/>
        </w:rPr>
        <w:t>”</w:t>
      </w:r>
      <w:r w:rsidRPr="0027087F">
        <w:rPr>
          <w:bCs/>
          <w:color w:val="000000" w:themeColor="text1"/>
        </w:rPr>
        <w:t>集成推进为抓手，科学制定主要农作物主推施肥配方，系统提炼可复制、可推广的</w:t>
      </w:r>
      <w:r w:rsidRPr="0027087F">
        <w:rPr>
          <w:bCs/>
          <w:color w:val="000000" w:themeColor="text1"/>
        </w:rPr>
        <w:t>“</w:t>
      </w:r>
      <w:r w:rsidRPr="0027087F">
        <w:rPr>
          <w:bCs/>
          <w:color w:val="000000" w:themeColor="text1"/>
        </w:rPr>
        <w:t>三新</w:t>
      </w:r>
      <w:r w:rsidRPr="0027087F">
        <w:rPr>
          <w:bCs/>
          <w:color w:val="000000" w:themeColor="text1"/>
        </w:rPr>
        <w:t>”</w:t>
      </w:r>
      <w:r w:rsidRPr="0027087F">
        <w:rPr>
          <w:bCs/>
          <w:color w:val="000000" w:themeColor="text1"/>
        </w:rPr>
        <w:t>集成技术模式，持续拓宽技术推广覆盖面，稳步提升肥料利用效率，推动化肥减量增效各项举措落地见效。</w:t>
      </w:r>
    </w:p>
    <w:p w:rsidR="00D711B7" w:rsidRPr="0027087F" w:rsidRDefault="009B0702" w:rsidP="00047F7B">
      <w:pPr>
        <w:overflowPunct w:val="0"/>
        <w:spacing w:line="580" w:lineRule="exact"/>
        <w:ind w:firstLineChars="200" w:firstLine="624"/>
        <w:rPr>
          <w:rFonts w:eastAsia="黑体"/>
          <w:color w:val="000000" w:themeColor="text1"/>
          <w:szCs w:val="28"/>
        </w:rPr>
      </w:pPr>
      <w:r w:rsidRPr="0027087F">
        <w:rPr>
          <w:rFonts w:eastAsia="黑体"/>
          <w:color w:val="000000" w:themeColor="text1"/>
          <w:szCs w:val="28"/>
        </w:rPr>
        <w:t>四、开展第三次全国土壤普查</w:t>
      </w:r>
    </w:p>
    <w:p w:rsidR="00047F7B" w:rsidRPr="0027087F" w:rsidRDefault="00047F7B" w:rsidP="00047F7B">
      <w:pPr>
        <w:overflowPunct w:val="0"/>
        <w:spacing w:line="560" w:lineRule="exact"/>
        <w:ind w:firstLineChars="200" w:firstLine="624"/>
        <w:rPr>
          <w:color w:val="000000" w:themeColor="text1"/>
          <w:szCs w:val="28"/>
        </w:rPr>
      </w:pPr>
      <w:bookmarkStart w:id="8" w:name="OLE_LINK40"/>
      <w:bookmarkStart w:id="9" w:name="OLE_LINK41"/>
      <w:r w:rsidRPr="0027087F">
        <w:rPr>
          <w:color w:val="000000" w:themeColor="text1"/>
        </w:rPr>
        <w:t>支持全面完成第三次全国土壤普查，加强区级质量控制，严格成果验收，高质量形成</w:t>
      </w:r>
      <w:r w:rsidRPr="0027087F">
        <w:rPr>
          <w:color w:val="000000" w:themeColor="text1"/>
          <w:spacing w:val="-9"/>
        </w:rPr>
        <w:t>土壤类型图和属性图等</w:t>
      </w:r>
      <w:r w:rsidRPr="0027087F">
        <w:rPr>
          <w:color w:val="000000" w:themeColor="text1"/>
        </w:rPr>
        <w:t>三</w:t>
      </w:r>
      <w:proofErr w:type="gramStart"/>
      <w:r w:rsidRPr="0027087F">
        <w:rPr>
          <w:color w:val="000000" w:themeColor="text1"/>
        </w:rPr>
        <w:t>普系列</w:t>
      </w:r>
      <w:proofErr w:type="gramEnd"/>
      <w:r w:rsidRPr="0027087F">
        <w:rPr>
          <w:color w:val="000000" w:themeColor="text1"/>
        </w:rPr>
        <w:t>成果并推进成果应用。</w:t>
      </w:r>
      <w:r w:rsidRPr="0027087F">
        <w:rPr>
          <w:color w:val="000000" w:themeColor="text1"/>
          <w:spacing w:val="-9"/>
        </w:rPr>
        <w:t>加强资金使用管理，在三</w:t>
      </w:r>
      <w:proofErr w:type="gramStart"/>
      <w:r w:rsidRPr="0027087F">
        <w:rPr>
          <w:color w:val="000000" w:themeColor="text1"/>
          <w:spacing w:val="-9"/>
        </w:rPr>
        <w:t>普资金</w:t>
      </w:r>
      <w:proofErr w:type="gramEnd"/>
      <w:r w:rsidRPr="0027087F">
        <w:rPr>
          <w:color w:val="000000" w:themeColor="text1"/>
          <w:spacing w:val="-9"/>
        </w:rPr>
        <w:t>使用上要优先安排中央资金，确保资金的支出进度和绩效。</w:t>
      </w:r>
    </w:p>
    <w:bookmarkEnd w:id="8"/>
    <w:bookmarkEnd w:id="9"/>
    <w:p w:rsidR="00D711B7" w:rsidRPr="0027087F" w:rsidRDefault="009B0702" w:rsidP="00D8565A">
      <w:pPr>
        <w:overflowPunct w:val="0"/>
        <w:spacing w:line="560" w:lineRule="exact"/>
        <w:ind w:leftChars="200" w:left="1559" w:hangingChars="300" w:hanging="935"/>
        <w:rPr>
          <w:color w:val="000000" w:themeColor="text1"/>
          <w:kern w:val="0"/>
          <w:lang w:bidi="ar"/>
        </w:rPr>
      </w:pPr>
      <w:r w:rsidRPr="0027087F">
        <w:rPr>
          <w:color w:val="000000" w:themeColor="text1"/>
          <w:kern w:val="0"/>
          <w:lang w:bidi="ar"/>
        </w:rPr>
        <w:t>附表：</w:t>
      </w:r>
      <w:r w:rsidRPr="0027087F">
        <w:rPr>
          <w:color w:val="000000" w:themeColor="text1"/>
          <w:kern w:val="0"/>
          <w:lang w:bidi="ar"/>
        </w:rPr>
        <w:t>1.2026</w:t>
      </w:r>
      <w:r w:rsidRPr="0027087F">
        <w:rPr>
          <w:color w:val="000000" w:themeColor="text1"/>
          <w:kern w:val="0"/>
          <w:lang w:bidi="ar"/>
        </w:rPr>
        <w:t>年中央耕地建设与利用资金</w:t>
      </w:r>
      <w:r w:rsidR="00047F7B" w:rsidRPr="0027087F">
        <w:rPr>
          <w:color w:val="000000" w:themeColor="text1"/>
          <w:kern w:val="0"/>
          <w:lang w:bidi="ar"/>
        </w:rPr>
        <w:t>市</w:t>
      </w:r>
      <w:r w:rsidRPr="0027087F">
        <w:rPr>
          <w:color w:val="000000" w:themeColor="text1"/>
          <w:kern w:val="0"/>
          <w:lang w:bidi="ar"/>
        </w:rPr>
        <w:t>级实施方案政策要求细化表</w:t>
      </w:r>
    </w:p>
    <w:p w:rsidR="00D711B7" w:rsidRPr="0027087F" w:rsidRDefault="009B0702" w:rsidP="00D8565A">
      <w:pPr>
        <w:overflowPunct w:val="0"/>
        <w:spacing w:line="560" w:lineRule="exact"/>
        <w:ind w:firstLineChars="500" w:firstLine="1559"/>
        <w:rPr>
          <w:color w:val="000000" w:themeColor="text1"/>
          <w:kern w:val="0"/>
          <w:lang w:bidi="ar"/>
        </w:rPr>
      </w:pPr>
      <w:r w:rsidRPr="0027087F">
        <w:rPr>
          <w:color w:val="000000" w:themeColor="text1"/>
          <w:kern w:val="0"/>
          <w:lang w:bidi="ar"/>
        </w:rPr>
        <w:t>2.2026</w:t>
      </w:r>
      <w:r w:rsidRPr="0027087F">
        <w:rPr>
          <w:color w:val="000000" w:themeColor="text1"/>
          <w:kern w:val="0"/>
          <w:lang w:bidi="ar"/>
        </w:rPr>
        <w:t>年中央耕地建设与利用资金工作任务清单</w:t>
      </w:r>
    </w:p>
    <w:p w:rsidR="00D711B7" w:rsidRPr="0027087F" w:rsidRDefault="00D711B7">
      <w:pPr>
        <w:overflowPunct w:val="0"/>
        <w:spacing w:line="560" w:lineRule="exact"/>
        <w:rPr>
          <w:color w:val="000000" w:themeColor="text1"/>
        </w:rPr>
      </w:pPr>
    </w:p>
    <w:p w:rsidR="00D711B7" w:rsidRPr="0027087F" w:rsidRDefault="00D711B7">
      <w:pPr>
        <w:pStyle w:val="a3"/>
        <w:overflowPunct w:val="0"/>
        <w:adjustRightInd w:val="0"/>
        <w:spacing w:line="560" w:lineRule="exact"/>
        <w:ind w:firstLine="0"/>
        <w:contextualSpacing/>
        <w:rPr>
          <w:rStyle w:val="NormalCharacter"/>
          <w:rFonts w:eastAsia="仿宋_GB2312"/>
          <w:color w:val="000000" w:themeColor="text1"/>
          <w:sz w:val="32"/>
          <w:szCs w:val="32"/>
        </w:rPr>
        <w:sectPr w:rsidR="00D711B7" w:rsidRPr="0027087F">
          <w:pgSz w:w="11906" w:h="16838"/>
          <w:pgMar w:top="2098" w:right="1587" w:bottom="2098" w:left="1587" w:header="851" w:footer="1701" w:gutter="0"/>
          <w:cols w:space="720"/>
          <w:docGrid w:type="linesAndChars" w:linePitch="574" w:charSpace="-1683"/>
        </w:sectPr>
      </w:pPr>
    </w:p>
    <w:p w:rsidR="00D711B7" w:rsidRPr="0027087F" w:rsidRDefault="009B0702">
      <w:pPr>
        <w:tabs>
          <w:tab w:val="left" w:pos="513"/>
          <w:tab w:val="left" w:pos="2059"/>
          <w:tab w:val="left" w:pos="3316"/>
          <w:tab w:val="left" w:pos="5697"/>
          <w:tab w:val="left" w:pos="9507"/>
          <w:tab w:val="left" w:pos="11588"/>
        </w:tabs>
        <w:overflowPunct w:val="0"/>
        <w:spacing w:line="560" w:lineRule="exact"/>
        <w:rPr>
          <w:color w:val="000000" w:themeColor="text1"/>
          <w:sz w:val="24"/>
          <w:szCs w:val="24"/>
        </w:rPr>
      </w:pPr>
      <w:r w:rsidRPr="0027087F">
        <w:rPr>
          <w:color w:val="000000" w:themeColor="text1"/>
          <w:kern w:val="0"/>
          <w:lang w:bidi="ar"/>
        </w:rPr>
        <w:lastRenderedPageBreak/>
        <w:t>附表</w:t>
      </w:r>
      <w:r w:rsidRPr="0027087F">
        <w:rPr>
          <w:color w:val="000000" w:themeColor="text1"/>
          <w:kern w:val="0"/>
          <w:lang w:bidi="ar"/>
        </w:rPr>
        <w:t>1</w:t>
      </w:r>
    </w:p>
    <w:p w:rsidR="00D711B7" w:rsidRPr="0027087F" w:rsidRDefault="009B0702">
      <w:pPr>
        <w:overflowPunct w:val="0"/>
        <w:spacing w:line="560" w:lineRule="exact"/>
        <w:jc w:val="center"/>
        <w:textAlignment w:val="center"/>
        <w:rPr>
          <w:rFonts w:eastAsia="方正小标宋简体"/>
          <w:color w:val="000000" w:themeColor="text1"/>
          <w:sz w:val="36"/>
          <w:szCs w:val="36"/>
        </w:rPr>
      </w:pPr>
      <w:r w:rsidRPr="0027087F">
        <w:rPr>
          <w:rFonts w:eastAsia="方正小标宋简体"/>
          <w:color w:val="000000" w:themeColor="text1"/>
          <w:kern w:val="0"/>
          <w:sz w:val="36"/>
          <w:szCs w:val="36"/>
          <w:lang w:bidi="ar"/>
        </w:rPr>
        <w:t>2026</w:t>
      </w:r>
      <w:r w:rsidRPr="0027087F">
        <w:rPr>
          <w:rFonts w:eastAsia="方正小标宋简体"/>
          <w:color w:val="000000" w:themeColor="text1"/>
          <w:kern w:val="0"/>
          <w:sz w:val="36"/>
          <w:szCs w:val="36"/>
          <w:lang w:bidi="ar"/>
        </w:rPr>
        <w:t>年中央耕地建设与利用资金</w:t>
      </w:r>
      <w:r w:rsidR="00047F7B" w:rsidRPr="0027087F">
        <w:rPr>
          <w:rFonts w:eastAsia="方正小标宋简体"/>
          <w:color w:val="000000" w:themeColor="text1"/>
          <w:kern w:val="0"/>
          <w:sz w:val="36"/>
          <w:szCs w:val="36"/>
          <w:lang w:bidi="ar"/>
        </w:rPr>
        <w:t>市</w:t>
      </w:r>
      <w:r w:rsidRPr="0027087F">
        <w:rPr>
          <w:rFonts w:eastAsia="方正小标宋简体"/>
          <w:color w:val="000000" w:themeColor="text1"/>
          <w:kern w:val="0"/>
          <w:sz w:val="36"/>
          <w:szCs w:val="36"/>
          <w:lang w:bidi="ar"/>
        </w:rPr>
        <w:t>级实施方案政策要求细化表</w:t>
      </w:r>
    </w:p>
    <w:tbl>
      <w:tblPr>
        <w:tblW w:w="4997" w:type="pct"/>
        <w:jc w:val="center"/>
        <w:tblLook w:val="04A0" w:firstRow="1" w:lastRow="0" w:firstColumn="1" w:lastColumn="0" w:noHBand="0" w:noVBand="1"/>
      </w:tblPr>
      <w:tblGrid>
        <w:gridCol w:w="691"/>
        <w:gridCol w:w="1457"/>
        <w:gridCol w:w="1254"/>
        <w:gridCol w:w="2372"/>
        <w:gridCol w:w="3687"/>
        <w:gridCol w:w="1723"/>
        <w:gridCol w:w="2688"/>
      </w:tblGrid>
      <w:tr w:rsidR="006824FD" w:rsidRPr="0027087F" w:rsidTr="00047F7B">
        <w:trPr>
          <w:trHeight w:val="567"/>
          <w:tblHeader/>
          <w:jc w:val="center"/>
        </w:trPr>
        <w:tc>
          <w:tcPr>
            <w:tcW w:w="249"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序号</w:t>
            </w:r>
          </w:p>
        </w:tc>
        <w:tc>
          <w:tcPr>
            <w:tcW w:w="525"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专项政策名称</w:t>
            </w:r>
          </w:p>
        </w:tc>
        <w:tc>
          <w:tcPr>
            <w:tcW w:w="452"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DC5E7B" w:rsidP="00DC5E7B">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市局</w:t>
            </w:r>
            <w:r w:rsidR="009B0702" w:rsidRPr="0027087F">
              <w:rPr>
                <w:rFonts w:eastAsia="黑体"/>
                <w:color w:val="000000" w:themeColor="text1"/>
                <w:kern w:val="0"/>
                <w:sz w:val="21"/>
                <w:szCs w:val="21"/>
                <w:lang w:bidi="ar"/>
              </w:rPr>
              <w:t>归口处</w:t>
            </w:r>
            <w:r w:rsidRPr="0027087F">
              <w:rPr>
                <w:rFonts w:eastAsia="黑体"/>
                <w:color w:val="000000" w:themeColor="text1"/>
                <w:kern w:val="0"/>
                <w:sz w:val="21"/>
                <w:szCs w:val="21"/>
                <w:lang w:bidi="ar"/>
              </w:rPr>
              <w:t>（单位）</w:t>
            </w:r>
          </w:p>
        </w:tc>
        <w:tc>
          <w:tcPr>
            <w:tcW w:w="855"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支持对象</w:t>
            </w:r>
          </w:p>
        </w:tc>
        <w:tc>
          <w:tcPr>
            <w:tcW w:w="1329"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实施条件</w:t>
            </w:r>
          </w:p>
        </w:tc>
        <w:tc>
          <w:tcPr>
            <w:tcW w:w="621"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财政资金补助标准</w:t>
            </w:r>
          </w:p>
        </w:tc>
        <w:tc>
          <w:tcPr>
            <w:tcW w:w="969"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监管措施</w:t>
            </w:r>
          </w:p>
        </w:tc>
      </w:tr>
      <w:tr w:rsidR="006824FD" w:rsidRPr="0027087F" w:rsidTr="00047F7B">
        <w:trPr>
          <w:trHeight w:val="5813"/>
          <w:jc w:val="center"/>
        </w:trPr>
        <w:tc>
          <w:tcPr>
            <w:tcW w:w="249"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047F7B">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1</w:t>
            </w:r>
          </w:p>
        </w:tc>
        <w:tc>
          <w:tcPr>
            <w:tcW w:w="525"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047F7B">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耕地地力保护补贴</w:t>
            </w:r>
          </w:p>
        </w:tc>
        <w:tc>
          <w:tcPr>
            <w:tcW w:w="452"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047F7B" w:rsidP="0027087F">
            <w:pPr>
              <w:pStyle w:val="a4"/>
              <w:spacing w:line="320" w:lineRule="exact"/>
              <w:jc w:val="left"/>
              <w:rPr>
                <w:rFonts w:eastAsiaTheme="minorEastAsia"/>
                <w:color w:val="000000" w:themeColor="text1"/>
                <w:sz w:val="21"/>
                <w:szCs w:val="21"/>
              </w:rPr>
            </w:pPr>
            <w:r w:rsidRPr="0027087F">
              <w:rPr>
                <w:rFonts w:eastAsiaTheme="minorEastAsia"/>
                <w:color w:val="000000" w:themeColor="text1"/>
                <w:sz w:val="21"/>
                <w:szCs w:val="21"/>
              </w:rPr>
              <w:t>政改处</w:t>
            </w:r>
          </w:p>
        </w:tc>
        <w:tc>
          <w:tcPr>
            <w:tcW w:w="855"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047F7B" w:rsidP="0027087F">
            <w:pPr>
              <w:pStyle w:val="a4"/>
              <w:spacing w:line="320" w:lineRule="exact"/>
              <w:jc w:val="left"/>
              <w:rPr>
                <w:rFonts w:eastAsiaTheme="minorEastAsia"/>
                <w:color w:val="000000" w:themeColor="text1"/>
                <w:sz w:val="21"/>
                <w:szCs w:val="21"/>
              </w:rPr>
            </w:pPr>
            <w:r w:rsidRPr="0027087F">
              <w:rPr>
                <w:rFonts w:eastAsiaTheme="minorEastAsia"/>
                <w:color w:val="000000" w:themeColor="text1"/>
                <w:sz w:val="21"/>
                <w:szCs w:val="21"/>
              </w:rPr>
              <w:t>补贴对象原则上为拥有耕地承包权的种地农民。对于</w:t>
            </w:r>
            <w:r w:rsidRPr="0027087F">
              <w:rPr>
                <w:rFonts w:eastAsiaTheme="minorEastAsia"/>
                <w:color w:val="000000" w:themeColor="text1"/>
                <w:sz w:val="21"/>
                <w:szCs w:val="21"/>
              </w:rPr>
              <w:t>“</w:t>
            </w:r>
            <w:r w:rsidRPr="0027087F">
              <w:rPr>
                <w:rFonts w:eastAsiaTheme="minorEastAsia"/>
                <w:color w:val="000000" w:themeColor="text1"/>
                <w:sz w:val="21"/>
                <w:szCs w:val="21"/>
              </w:rPr>
              <w:t>农民拥有承包权的耕地，经营权发生流转的</w:t>
            </w:r>
            <w:r w:rsidRPr="0027087F">
              <w:rPr>
                <w:rFonts w:eastAsiaTheme="minorEastAsia"/>
                <w:color w:val="000000" w:themeColor="text1"/>
                <w:sz w:val="21"/>
                <w:szCs w:val="21"/>
              </w:rPr>
              <w:t>”“</w:t>
            </w:r>
            <w:r w:rsidRPr="0027087F">
              <w:rPr>
                <w:rFonts w:eastAsiaTheme="minorEastAsia"/>
                <w:color w:val="000000" w:themeColor="text1"/>
                <w:sz w:val="21"/>
                <w:szCs w:val="21"/>
              </w:rPr>
              <w:t>村组机动地在二轮承包或土地确权时被确认的耕地，承包给农户或者其他经营主体种植的</w:t>
            </w:r>
            <w:r w:rsidRPr="0027087F">
              <w:rPr>
                <w:rFonts w:eastAsiaTheme="minorEastAsia"/>
                <w:color w:val="000000" w:themeColor="text1"/>
                <w:sz w:val="21"/>
                <w:szCs w:val="21"/>
              </w:rPr>
              <w:t>”“</w:t>
            </w:r>
            <w:r w:rsidRPr="0027087F">
              <w:rPr>
                <w:rFonts w:eastAsiaTheme="minorEastAsia"/>
                <w:color w:val="000000" w:themeColor="text1"/>
                <w:sz w:val="21"/>
                <w:szCs w:val="21"/>
              </w:rPr>
              <w:t>国有农场、国有农牧渔良种场的耕地，已发包给农场职工或其他经营主体的</w:t>
            </w:r>
            <w:r w:rsidRPr="0027087F">
              <w:rPr>
                <w:rFonts w:eastAsiaTheme="minorEastAsia"/>
                <w:color w:val="000000" w:themeColor="text1"/>
                <w:sz w:val="21"/>
                <w:szCs w:val="21"/>
              </w:rPr>
              <w:t>”</w:t>
            </w:r>
            <w:r w:rsidRPr="0027087F">
              <w:rPr>
                <w:rFonts w:eastAsiaTheme="minorEastAsia"/>
                <w:color w:val="000000" w:themeColor="text1"/>
                <w:sz w:val="21"/>
                <w:szCs w:val="21"/>
              </w:rPr>
              <w:t>，补贴对象均以协议或合同中明确的补贴资金受益方为准。</w:t>
            </w:r>
          </w:p>
        </w:tc>
        <w:tc>
          <w:tcPr>
            <w:tcW w:w="1329"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A62261" w:rsidP="00A62261">
            <w:pPr>
              <w:pStyle w:val="a4"/>
              <w:spacing w:line="320" w:lineRule="exact"/>
              <w:jc w:val="left"/>
              <w:rPr>
                <w:rFonts w:eastAsiaTheme="minorEastAsia"/>
                <w:color w:val="000000" w:themeColor="text1"/>
                <w:sz w:val="21"/>
                <w:szCs w:val="21"/>
              </w:rPr>
            </w:pPr>
            <w:r w:rsidRPr="00A62261">
              <w:rPr>
                <w:rFonts w:eastAsiaTheme="minorEastAsia" w:hint="eastAsia"/>
                <w:color w:val="000000" w:themeColor="text1"/>
                <w:sz w:val="21"/>
                <w:szCs w:val="21"/>
              </w:rPr>
              <w:t>我市耕地地力保护补贴以农村土地承包合同登记面积为依据</w:t>
            </w:r>
            <w:r w:rsidRPr="00A62261">
              <w:rPr>
                <w:rFonts w:eastAsiaTheme="minorEastAsia" w:hint="eastAsia"/>
                <w:color w:val="000000" w:themeColor="text1"/>
                <w:sz w:val="21"/>
                <w:szCs w:val="21"/>
              </w:rPr>
              <w:t>;</w:t>
            </w:r>
            <w:r w:rsidRPr="00A62261">
              <w:rPr>
                <w:rFonts w:eastAsiaTheme="minorEastAsia" w:hint="eastAsia"/>
                <w:color w:val="000000" w:themeColor="text1"/>
                <w:sz w:val="21"/>
                <w:szCs w:val="21"/>
              </w:rPr>
              <w:t>第二轮土地承包再延长</w:t>
            </w:r>
            <w:r w:rsidRPr="00A62261">
              <w:rPr>
                <w:rFonts w:eastAsiaTheme="minorEastAsia" w:hint="eastAsia"/>
                <w:color w:val="000000" w:themeColor="text1"/>
                <w:sz w:val="21"/>
                <w:szCs w:val="21"/>
              </w:rPr>
              <w:t>30</w:t>
            </w:r>
            <w:r w:rsidRPr="00A62261">
              <w:rPr>
                <w:rFonts w:eastAsiaTheme="minorEastAsia" w:hint="eastAsia"/>
                <w:color w:val="000000" w:themeColor="text1"/>
                <w:sz w:val="21"/>
                <w:szCs w:val="21"/>
              </w:rPr>
              <w:t>年工作未完成的，以第二轮承包确权登记面积为依据，未确权登记的，以承包面积为依据。</w:t>
            </w:r>
          </w:p>
        </w:tc>
        <w:tc>
          <w:tcPr>
            <w:tcW w:w="621"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A62261" w:rsidP="00A62261">
            <w:pPr>
              <w:pStyle w:val="a4"/>
              <w:spacing w:line="320" w:lineRule="exact"/>
              <w:jc w:val="left"/>
              <w:rPr>
                <w:rFonts w:eastAsiaTheme="minorEastAsia"/>
                <w:color w:val="000000" w:themeColor="text1"/>
                <w:sz w:val="21"/>
                <w:szCs w:val="21"/>
              </w:rPr>
            </w:pPr>
            <w:r>
              <w:rPr>
                <w:rFonts w:eastAsiaTheme="minorEastAsia" w:hint="eastAsia"/>
                <w:color w:val="000000" w:themeColor="text1"/>
                <w:sz w:val="21"/>
                <w:szCs w:val="21"/>
              </w:rPr>
              <w:t>对符合条件的新增耕地，可按规定纳入补贴范围。补贴标准为</w:t>
            </w:r>
            <w:r>
              <w:rPr>
                <w:rFonts w:eastAsiaTheme="minorEastAsia"/>
                <w:color w:val="000000" w:themeColor="text1"/>
                <w:sz w:val="21"/>
                <w:szCs w:val="21"/>
              </w:rPr>
              <w:t>120</w:t>
            </w:r>
            <w:r>
              <w:rPr>
                <w:rFonts w:eastAsiaTheme="minorEastAsia" w:hint="eastAsia"/>
                <w:color w:val="000000" w:themeColor="text1"/>
                <w:sz w:val="21"/>
                <w:szCs w:val="21"/>
              </w:rPr>
              <w:t>元</w:t>
            </w:r>
            <w:r>
              <w:rPr>
                <w:rFonts w:eastAsiaTheme="minorEastAsia"/>
                <w:color w:val="000000" w:themeColor="text1"/>
                <w:sz w:val="21"/>
                <w:szCs w:val="21"/>
              </w:rPr>
              <w:t>/</w:t>
            </w:r>
            <w:r>
              <w:rPr>
                <w:rFonts w:eastAsiaTheme="minorEastAsia" w:hint="eastAsia"/>
                <w:color w:val="000000" w:themeColor="text1"/>
                <w:sz w:val="21"/>
                <w:szCs w:val="21"/>
              </w:rPr>
              <w:t>亩。</w:t>
            </w:r>
          </w:p>
        </w:tc>
        <w:tc>
          <w:tcPr>
            <w:tcW w:w="969"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047F7B" w:rsidP="00B6309A">
            <w:pPr>
              <w:pStyle w:val="a4"/>
              <w:spacing w:line="320" w:lineRule="exact"/>
              <w:jc w:val="left"/>
              <w:rPr>
                <w:rFonts w:eastAsiaTheme="minorEastAsia"/>
                <w:color w:val="000000" w:themeColor="text1"/>
                <w:sz w:val="21"/>
                <w:szCs w:val="21"/>
              </w:rPr>
            </w:pPr>
            <w:r w:rsidRPr="0027087F">
              <w:rPr>
                <w:rFonts w:eastAsiaTheme="minorEastAsia"/>
                <w:color w:val="000000" w:themeColor="text1"/>
                <w:sz w:val="21"/>
                <w:szCs w:val="21"/>
              </w:rPr>
              <w:t>督促各区建立财政、农业农村、纪检监察等部门联合监督检查机制，加强各环节监管。</w:t>
            </w:r>
          </w:p>
        </w:tc>
      </w:tr>
      <w:tr w:rsidR="006824FD" w:rsidRPr="0027087F" w:rsidTr="00047F7B">
        <w:trPr>
          <w:trHeight w:val="7081"/>
          <w:jc w:val="center"/>
        </w:trPr>
        <w:tc>
          <w:tcPr>
            <w:tcW w:w="249"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047F7B">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lastRenderedPageBreak/>
              <w:t>2</w:t>
            </w:r>
          </w:p>
        </w:tc>
        <w:tc>
          <w:tcPr>
            <w:tcW w:w="525"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047F7B" w:rsidP="00FD74C7">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高标准农田建设</w:t>
            </w:r>
          </w:p>
        </w:tc>
        <w:tc>
          <w:tcPr>
            <w:tcW w:w="452"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047F7B" w:rsidP="00FD74C7">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农田建设管理处</w:t>
            </w:r>
          </w:p>
        </w:tc>
        <w:tc>
          <w:tcPr>
            <w:tcW w:w="855"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047F7B" w:rsidP="00FD74C7">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乡镇（街道）人民政府</w:t>
            </w:r>
          </w:p>
        </w:tc>
        <w:tc>
          <w:tcPr>
            <w:tcW w:w="1329"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047F7B" w:rsidP="00FD74C7">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sz w:val="21"/>
                <w:szCs w:val="21"/>
              </w:rPr>
              <w:t>1.</w:t>
            </w:r>
            <w:r w:rsidRPr="0027087F">
              <w:rPr>
                <w:rFonts w:eastAsiaTheme="minorEastAsia"/>
                <w:color w:val="000000" w:themeColor="text1"/>
                <w:sz w:val="21"/>
                <w:szCs w:val="21"/>
              </w:rPr>
              <w:t>项目应符合本市高标准农田建设规划，并与国土空间规划、现代农业发展规划等相衔接，重点在资源环境承载能力强、能够可持续利用的区域建设高标准农田。建设区域应具备骨干灌排工程支撑，能够衔接田间沟渠、道路等配套设施建设；严格限制在生态脆弱区、沿海内陆滩涂等区域，禁止在</w:t>
            </w:r>
            <w:r w:rsidRPr="0027087F">
              <w:rPr>
                <w:rFonts w:eastAsiaTheme="minorEastAsia"/>
                <w:color w:val="000000" w:themeColor="text1"/>
                <w:sz w:val="21"/>
                <w:szCs w:val="21"/>
              </w:rPr>
              <w:t>25</w:t>
            </w:r>
            <w:r w:rsidRPr="0027087F">
              <w:rPr>
                <w:rFonts w:eastAsiaTheme="minorEastAsia"/>
                <w:color w:val="000000" w:themeColor="text1"/>
                <w:sz w:val="21"/>
                <w:szCs w:val="21"/>
              </w:rPr>
              <w:t>度以上坡耕地、严格管</w:t>
            </w:r>
            <w:proofErr w:type="gramStart"/>
            <w:r w:rsidRPr="0027087F">
              <w:rPr>
                <w:rFonts w:eastAsiaTheme="minorEastAsia"/>
                <w:color w:val="000000" w:themeColor="text1"/>
                <w:sz w:val="21"/>
                <w:szCs w:val="21"/>
              </w:rPr>
              <w:t>控类耕地</w:t>
            </w:r>
            <w:proofErr w:type="gramEnd"/>
            <w:r w:rsidRPr="0027087F">
              <w:rPr>
                <w:rFonts w:eastAsiaTheme="minorEastAsia"/>
                <w:color w:val="000000" w:themeColor="text1"/>
                <w:sz w:val="21"/>
                <w:szCs w:val="21"/>
              </w:rPr>
              <w:t>、自然保护</w:t>
            </w:r>
            <w:proofErr w:type="gramStart"/>
            <w:r w:rsidRPr="0027087F">
              <w:rPr>
                <w:rFonts w:eastAsiaTheme="minorEastAsia"/>
                <w:color w:val="000000" w:themeColor="text1"/>
                <w:sz w:val="21"/>
                <w:szCs w:val="21"/>
              </w:rPr>
              <w:t>地核心</w:t>
            </w:r>
            <w:proofErr w:type="gramEnd"/>
            <w:r w:rsidRPr="0027087F">
              <w:rPr>
                <w:rFonts w:eastAsiaTheme="minorEastAsia"/>
                <w:color w:val="000000" w:themeColor="text1"/>
                <w:sz w:val="21"/>
                <w:szCs w:val="21"/>
              </w:rPr>
              <w:t>保护区、退耕还林还草还湖区域等开展建设。</w:t>
            </w:r>
          </w:p>
          <w:p w:rsidR="00047F7B" w:rsidRPr="0027087F" w:rsidRDefault="00047F7B" w:rsidP="00FD74C7">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sz w:val="21"/>
                <w:szCs w:val="21"/>
              </w:rPr>
              <w:t>2.</w:t>
            </w:r>
            <w:r w:rsidRPr="0027087F">
              <w:rPr>
                <w:rFonts w:eastAsiaTheme="minorEastAsia"/>
                <w:color w:val="000000" w:themeColor="text1"/>
                <w:sz w:val="21"/>
                <w:szCs w:val="21"/>
              </w:rPr>
              <w:t>优先支持粮食生产大县、大中型灌区内农田开展新建和改造提升。新建项目原则上在永久基本农田范围内选择</w:t>
            </w:r>
            <w:r w:rsidRPr="002F1BC5">
              <w:rPr>
                <w:rFonts w:eastAsiaTheme="minorEastAsia"/>
                <w:color w:val="000000" w:themeColor="text1"/>
                <w:sz w:val="21"/>
                <w:szCs w:val="21"/>
              </w:rPr>
              <w:t>；现状不在永久基本农田范围、确需建设</w:t>
            </w:r>
            <w:r w:rsidRPr="0027087F">
              <w:rPr>
                <w:rFonts w:eastAsiaTheme="minorEastAsia"/>
                <w:color w:val="000000" w:themeColor="text1"/>
                <w:sz w:val="21"/>
                <w:szCs w:val="21"/>
              </w:rPr>
              <w:t>的，应与规划资源部门做好衔接。改造提升项目优先选择</w:t>
            </w:r>
            <w:r w:rsidRPr="0027087F">
              <w:rPr>
                <w:rFonts w:eastAsiaTheme="minorEastAsia"/>
                <w:color w:val="000000" w:themeColor="text1"/>
                <w:sz w:val="21"/>
                <w:szCs w:val="21"/>
              </w:rPr>
              <w:t>2018</w:t>
            </w:r>
            <w:r w:rsidRPr="0027087F">
              <w:rPr>
                <w:rFonts w:eastAsiaTheme="minorEastAsia"/>
                <w:color w:val="000000" w:themeColor="text1"/>
                <w:sz w:val="21"/>
                <w:szCs w:val="21"/>
              </w:rPr>
              <w:t>年（含）以前建成、建设标准偏低、设施配套不足、工程老化损毁、粮食产能不达标的已建高标准农田。高效节水灌溉优先在用水需求迫切、有集中经营主体规模的项目区实施。</w:t>
            </w:r>
          </w:p>
        </w:tc>
        <w:tc>
          <w:tcPr>
            <w:tcW w:w="621"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047F7B">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新建高标准农田亩均投资标准为</w:t>
            </w:r>
            <w:r w:rsidRPr="0027087F">
              <w:rPr>
                <w:rFonts w:eastAsiaTheme="minorEastAsia"/>
                <w:color w:val="000000" w:themeColor="text1"/>
                <w:kern w:val="0"/>
                <w:sz w:val="21"/>
                <w:szCs w:val="21"/>
                <w:lang w:bidi="ar"/>
              </w:rPr>
              <w:t>3000</w:t>
            </w:r>
            <w:r w:rsidRPr="0027087F">
              <w:rPr>
                <w:rFonts w:eastAsiaTheme="minorEastAsia"/>
                <w:color w:val="000000" w:themeColor="text1"/>
                <w:kern w:val="0"/>
                <w:sz w:val="21"/>
                <w:szCs w:val="21"/>
                <w:lang w:bidi="ar"/>
              </w:rPr>
              <w:t>元，改造提升亩均投资标准为</w:t>
            </w:r>
            <w:r w:rsidRPr="0027087F">
              <w:rPr>
                <w:rFonts w:eastAsiaTheme="minorEastAsia"/>
                <w:color w:val="000000" w:themeColor="text1"/>
                <w:kern w:val="0"/>
                <w:sz w:val="21"/>
                <w:szCs w:val="21"/>
                <w:lang w:bidi="ar"/>
              </w:rPr>
              <w:t>2350</w:t>
            </w:r>
            <w:r w:rsidRPr="0027087F">
              <w:rPr>
                <w:rFonts w:eastAsiaTheme="minorEastAsia"/>
                <w:color w:val="000000" w:themeColor="text1"/>
                <w:kern w:val="0"/>
                <w:sz w:val="21"/>
                <w:szCs w:val="21"/>
                <w:lang w:bidi="ar"/>
              </w:rPr>
              <w:t>元，高效节水灌溉亩均增加</w:t>
            </w:r>
            <w:r w:rsidRPr="0027087F">
              <w:rPr>
                <w:rFonts w:eastAsiaTheme="minorEastAsia"/>
                <w:color w:val="000000" w:themeColor="text1"/>
                <w:kern w:val="0"/>
                <w:sz w:val="21"/>
                <w:szCs w:val="21"/>
                <w:lang w:bidi="ar"/>
              </w:rPr>
              <w:t>1000</w:t>
            </w:r>
            <w:r w:rsidRPr="0027087F">
              <w:rPr>
                <w:rFonts w:eastAsiaTheme="minorEastAsia"/>
                <w:color w:val="000000" w:themeColor="text1"/>
                <w:kern w:val="0"/>
                <w:sz w:val="21"/>
                <w:szCs w:val="21"/>
                <w:lang w:bidi="ar"/>
              </w:rPr>
              <w:t>元；其中，中央财政亩均补助标准为新建</w:t>
            </w:r>
            <w:r w:rsidRPr="0027087F">
              <w:rPr>
                <w:rFonts w:eastAsiaTheme="minorEastAsia"/>
                <w:color w:val="000000" w:themeColor="text1"/>
                <w:kern w:val="0"/>
                <w:sz w:val="21"/>
                <w:szCs w:val="21"/>
                <w:lang w:bidi="ar"/>
              </w:rPr>
              <w:t>2400</w:t>
            </w:r>
            <w:r w:rsidRPr="0027087F">
              <w:rPr>
                <w:rFonts w:eastAsiaTheme="minorEastAsia"/>
                <w:color w:val="000000" w:themeColor="text1"/>
                <w:kern w:val="0"/>
                <w:sz w:val="21"/>
                <w:szCs w:val="21"/>
                <w:lang w:bidi="ar"/>
              </w:rPr>
              <w:t>元、改造提升</w:t>
            </w:r>
            <w:r w:rsidRPr="0027087F">
              <w:rPr>
                <w:rFonts w:eastAsiaTheme="minorEastAsia"/>
                <w:color w:val="000000" w:themeColor="text1"/>
                <w:kern w:val="0"/>
                <w:sz w:val="21"/>
                <w:szCs w:val="21"/>
                <w:lang w:bidi="ar"/>
              </w:rPr>
              <w:t>2267.75</w:t>
            </w:r>
            <w:r w:rsidRPr="0027087F">
              <w:rPr>
                <w:rFonts w:eastAsiaTheme="minorEastAsia"/>
                <w:color w:val="000000" w:themeColor="text1"/>
                <w:kern w:val="0"/>
                <w:sz w:val="21"/>
                <w:szCs w:val="21"/>
                <w:lang w:bidi="ar"/>
              </w:rPr>
              <w:t>元。产粮大县地方财政配套全部由省级财政承担；非产粮大县地方财政配套省级承担</w:t>
            </w:r>
            <w:r w:rsidRPr="0027087F">
              <w:rPr>
                <w:rFonts w:eastAsiaTheme="minorEastAsia"/>
                <w:color w:val="000000" w:themeColor="text1"/>
                <w:kern w:val="0"/>
                <w:sz w:val="21"/>
                <w:szCs w:val="21"/>
                <w:lang w:bidi="ar"/>
              </w:rPr>
              <w:t>40%</w:t>
            </w:r>
            <w:r w:rsidRPr="0027087F">
              <w:rPr>
                <w:rFonts w:eastAsiaTheme="minorEastAsia"/>
                <w:color w:val="000000" w:themeColor="text1"/>
                <w:kern w:val="0"/>
                <w:sz w:val="21"/>
                <w:szCs w:val="21"/>
                <w:lang w:bidi="ar"/>
              </w:rPr>
              <w:t>，市级承担</w:t>
            </w:r>
            <w:r w:rsidRPr="0027087F">
              <w:rPr>
                <w:rFonts w:eastAsiaTheme="minorEastAsia"/>
                <w:color w:val="000000" w:themeColor="text1"/>
                <w:kern w:val="0"/>
                <w:sz w:val="21"/>
                <w:szCs w:val="21"/>
                <w:lang w:bidi="ar"/>
              </w:rPr>
              <w:t>60%</w:t>
            </w:r>
            <w:r w:rsidRPr="0027087F">
              <w:rPr>
                <w:rFonts w:eastAsiaTheme="minorEastAsia"/>
                <w:color w:val="000000" w:themeColor="text1"/>
                <w:kern w:val="0"/>
                <w:sz w:val="21"/>
                <w:szCs w:val="21"/>
                <w:lang w:bidi="ar"/>
              </w:rPr>
              <w:t>。</w:t>
            </w:r>
          </w:p>
        </w:tc>
        <w:tc>
          <w:tcPr>
            <w:tcW w:w="969"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047F7B">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严格执行农业农村部和省级高标准农田建设质量管理、全过程管理、竣工验收等制度要求，加强对项目储备、初步设计、招标投标、施工监理、工程变更、竣工验收、上图入库等关键环节的跟踪监管，</w:t>
            </w:r>
            <w:r w:rsidRPr="00B04AFA">
              <w:rPr>
                <w:rFonts w:eastAsiaTheme="minorEastAsia"/>
                <w:color w:val="000000" w:themeColor="text1"/>
                <w:kern w:val="0"/>
                <w:sz w:val="21"/>
                <w:szCs w:val="21"/>
                <w:lang w:bidi="ar"/>
              </w:rPr>
              <w:t>督促</w:t>
            </w:r>
            <w:r w:rsidRPr="0027087F">
              <w:rPr>
                <w:rFonts w:eastAsiaTheme="minorEastAsia"/>
                <w:color w:val="000000" w:themeColor="text1"/>
                <w:kern w:val="0"/>
                <w:sz w:val="21"/>
                <w:szCs w:val="21"/>
                <w:lang w:bidi="ar"/>
              </w:rPr>
              <w:t>指导各区落实项目法</w:t>
            </w:r>
            <w:proofErr w:type="gramStart"/>
            <w:r w:rsidRPr="0027087F">
              <w:rPr>
                <w:rFonts w:eastAsiaTheme="minorEastAsia"/>
                <w:color w:val="000000" w:themeColor="text1"/>
                <w:kern w:val="0"/>
                <w:sz w:val="21"/>
                <w:szCs w:val="21"/>
                <w:lang w:bidi="ar"/>
              </w:rPr>
              <w:t>人制</w:t>
            </w:r>
            <w:proofErr w:type="gramEnd"/>
            <w:r w:rsidRPr="0027087F">
              <w:rPr>
                <w:rFonts w:eastAsiaTheme="minorEastAsia"/>
                <w:color w:val="000000" w:themeColor="text1"/>
                <w:kern w:val="0"/>
                <w:sz w:val="21"/>
                <w:szCs w:val="21"/>
                <w:lang w:bidi="ar"/>
              </w:rPr>
              <w:t>、招投标制、工程监理制、合同管理制和项目公示制。</w:t>
            </w:r>
          </w:p>
        </w:tc>
      </w:tr>
      <w:tr w:rsidR="006824FD" w:rsidRPr="0027087F" w:rsidTr="00047F7B">
        <w:trPr>
          <w:trHeight w:val="1978"/>
          <w:jc w:val="center"/>
        </w:trPr>
        <w:tc>
          <w:tcPr>
            <w:tcW w:w="249"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047F7B" w:rsidP="00FD74C7">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lastRenderedPageBreak/>
              <w:t>3</w:t>
            </w:r>
          </w:p>
        </w:tc>
        <w:tc>
          <w:tcPr>
            <w:tcW w:w="525"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047F7B" w:rsidP="00FD74C7">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化肥减量增效</w:t>
            </w:r>
          </w:p>
        </w:tc>
        <w:tc>
          <w:tcPr>
            <w:tcW w:w="452"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047F7B" w:rsidP="00FD74C7">
            <w:pPr>
              <w:spacing w:line="320" w:lineRule="exact"/>
              <w:jc w:val="left"/>
              <w:textAlignment w:val="center"/>
              <w:rPr>
                <w:rFonts w:eastAsiaTheme="minorEastAsia"/>
                <w:color w:val="000000" w:themeColor="text1"/>
                <w:sz w:val="21"/>
                <w:szCs w:val="21"/>
              </w:rPr>
            </w:pPr>
            <w:proofErr w:type="gramStart"/>
            <w:r w:rsidRPr="0027087F">
              <w:rPr>
                <w:rFonts w:eastAsiaTheme="minorEastAsia"/>
                <w:color w:val="000000" w:themeColor="text1"/>
                <w:kern w:val="0"/>
                <w:sz w:val="21"/>
                <w:szCs w:val="21"/>
                <w:lang w:bidi="ar"/>
              </w:rPr>
              <w:t>耕保站</w:t>
            </w:r>
            <w:proofErr w:type="gramEnd"/>
          </w:p>
        </w:tc>
        <w:tc>
          <w:tcPr>
            <w:tcW w:w="855"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047F7B" w:rsidP="00FD74C7">
            <w:pPr>
              <w:spacing w:line="32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支持承担化肥减量增效</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三新</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集成推进任务的新型经营主体，以及配合开展测土配方施肥基础性工作的农户等。</w:t>
            </w:r>
          </w:p>
        </w:tc>
        <w:tc>
          <w:tcPr>
            <w:tcW w:w="1329"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047F7B" w:rsidP="00FD74C7">
            <w:pPr>
              <w:spacing w:line="32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承担化肥减量增效</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三新</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集成推进任务的区域要相对集中连片、辐射带动能力强。施肥调查农户、田间试验布点要具有代表性、科学性。</w:t>
            </w:r>
          </w:p>
        </w:tc>
        <w:tc>
          <w:tcPr>
            <w:tcW w:w="621"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047F7B" w:rsidP="00FD74C7">
            <w:pPr>
              <w:spacing w:line="32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化肥减量增效</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三新</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集成推进县</w:t>
            </w:r>
            <w:r w:rsidRPr="0027087F">
              <w:rPr>
                <w:rFonts w:eastAsiaTheme="minorEastAsia"/>
                <w:color w:val="000000" w:themeColor="text1"/>
                <w:kern w:val="0"/>
                <w:sz w:val="21"/>
                <w:szCs w:val="21"/>
                <w:lang w:bidi="ar"/>
              </w:rPr>
              <w:t>93</w:t>
            </w:r>
            <w:r w:rsidRPr="0027087F">
              <w:rPr>
                <w:rFonts w:eastAsiaTheme="minorEastAsia"/>
                <w:color w:val="000000" w:themeColor="text1"/>
                <w:kern w:val="0"/>
                <w:sz w:val="21"/>
                <w:szCs w:val="21"/>
                <w:lang w:bidi="ar"/>
              </w:rPr>
              <w:t>万元</w:t>
            </w:r>
            <w:r w:rsidRPr="0027087F">
              <w:rPr>
                <w:rFonts w:eastAsiaTheme="minorEastAsia"/>
                <w:color w:val="000000" w:themeColor="text1"/>
                <w:kern w:val="0"/>
                <w:sz w:val="21"/>
                <w:szCs w:val="21"/>
                <w:lang w:bidi="ar"/>
              </w:rPr>
              <w:t>/</w:t>
            </w:r>
            <w:proofErr w:type="gramStart"/>
            <w:r w:rsidRPr="0027087F">
              <w:rPr>
                <w:rFonts w:eastAsiaTheme="minorEastAsia"/>
                <w:color w:val="000000" w:themeColor="text1"/>
                <w:kern w:val="0"/>
                <w:sz w:val="21"/>
                <w:szCs w:val="21"/>
                <w:lang w:bidi="ar"/>
              </w:rPr>
              <w:t>个</w:t>
            </w:r>
            <w:proofErr w:type="gramEnd"/>
            <w:r w:rsidRPr="0027087F">
              <w:rPr>
                <w:rFonts w:eastAsiaTheme="minorEastAsia"/>
                <w:color w:val="000000" w:themeColor="text1"/>
                <w:kern w:val="0"/>
                <w:sz w:val="21"/>
                <w:szCs w:val="21"/>
                <w:lang w:bidi="ar"/>
              </w:rPr>
              <w:t>、水肥一体化试验示范县</w:t>
            </w:r>
            <w:r w:rsidRPr="0027087F">
              <w:rPr>
                <w:rFonts w:eastAsiaTheme="minorEastAsia"/>
                <w:color w:val="000000" w:themeColor="text1"/>
                <w:kern w:val="0"/>
                <w:sz w:val="21"/>
                <w:szCs w:val="21"/>
                <w:lang w:bidi="ar"/>
              </w:rPr>
              <w:t>50</w:t>
            </w:r>
            <w:r w:rsidRPr="0027087F">
              <w:rPr>
                <w:rFonts w:eastAsiaTheme="minorEastAsia"/>
                <w:color w:val="000000" w:themeColor="text1"/>
                <w:kern w:val="0"/>
                <w:sz w:val="21"/>
                <w:szCs w:val="21"/>
                <w:lang w:bidi="ar"/>
              </w:rPr>
              <w:t>万元</w:t>
            </w:r>
            <w:r w:rsidRPr="0027087F">
              <w:rPr>
                <w:rFonts w:eastAsiaTheme="minorEastAsia"/>
                <w:color w:val="000000" w:themeColor="text1"/>
                <w:kern w:val="0"/>
                <w:sz w:val="21"/>
                <w:szCs w:val="21"/>
                <w:lang w:bidi="ar"/>
              </w:rPr>
              <w:t>/</w:t>
            </w:r>
            <w:proofErr w:type="gramStart"/>
            <w:r w:rsidRPr="0027087F">
              <w:rPr>
                <w:rFonts w:eastAsiaTheme="minorEastAsia"/>
                <w:color w:val="000000" w:themeColor="text1"/>
                <w:kern w:val="0"/>
                <w:sz w:val="21"/>
                <w:szCs w:val="21"/>
                <w:lang w:bidi="ar"/>
              </w:rPr>
              <w:t>个</w:t>
            </w:r>
            <w:proofErr w:type="gramEnd"/>
            <w:r w:rsidRPr="0027087F">
              <w:rPr>
                <w:rFonts w:eastAsiaTheme="minorEastAsia"/>
                <w:color w:val="000000" w:themeColor="text1"/>
                <w:kern w:val="0"/>
                <w:sz w:val="21"/>
                <w:szCs w:val="21"/>
                <w:lang w:bidi="ar"/>
              </w:rPr>
              <w:t>、农户施肥监测</w:t>
            </w:r>
            <w:r w:rsidRPr="0027087F">
              <w:rPr>
                <w:rFonts w:eastAsiaTheme="minorEastAsia"/>
                <w:color w:val="000000" w:themeColor="text1"/>
                <w:kern w:val="0"/>
                <w:sz w:val="21"/>
                <w:szCs w:val="21"/>
                <w:lang w:bidi="ar"/>
              </w:rPr>
              <w:t>200</w:t>
            </w:r>
            <w:r w:rsidRPr="0027087F">
              <w:rPr>
                <w:rFonts w:eastAsiaTheme="minorEastAsia"/>
                <w:color w:val="000000" w:themeColor="text1"/>
                <w:kern w:val="0"/>
                <w:sz w:val="21"/>
                <w:szCs w:val="21"/>
                <w:lang w:bidi="ar"/>
              </w:rPr>
              <w:t>元</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户、田间试验</w:t>
            </w:r>
            <w:r w:rsidRPr="0027087F">
              <w:rPr>
                <w:rFonts w:eastAsiaTheme="minorEastAsia"/>
                <w:color w:val="000000" w:themeColor="text1"/>
                <w:kern w:val="0"/>
                <w:sz w:val="21"/>
                <w:szCs w:val="21"/>
                <w:lang w:bidi="ar"/>
              </w:rPr>
              <w:t>2.4</w:t>
            </w:r>
            <w:r w:rsidRPr="0027087F">
              <w:rPr>
                <w:rFonts w:eastAsiaTheme="minorEastAsia"/>
                <w:color w:val="000000" w:themeColor="text1"/>
                <w:kern w:val="0"/>
                <w:sz w:val="21"/>
                <w:szCs w:val="21"/>
                <w:lang w:bidi="ar"/>
              </w:rPr>
              <w:t>万元</w:t>
            </w:r>
            <w:r w:rsidRPr="0027087F">
              <w:rPr>
                <w:rFonts w:eastAsiaTheme="minorEastAsia"/>
                <w:color w:val="000000" w:themeColor="text1"/>
                <w:kern w:val="0"/>
                <w:sz w:val="21"/>
                <w:szCs w:val="21"/>
                <w:lang w:bidi="ar"/>
              </w:rPr>
              <w:t>/</w:t>
            </w:r>
            <w:proofErr w:type="gramStart"/>
            <w:r w:rsidRPr="0027087F">
              <w:rPr>
                <w:rFonts w:eastAsiaTheme="minorEastAsia"/>
                <w:color w:val="000000" w:themeColor="text1"/>
                <w:kern w:val="0"/>
                <w:sz w:val="21"/>
                <w:szCs w:val="21"/>
                <w:lang w:bidi="ar"/>
              </w:rPr>
              <w:t>个</w:t>
            </w:r>
            <w:proofErr w:type="gramEnd"/>
            <w:r w:rsidRPr="0027087F">
              <w:rPr>
                <w:rFonts w:eastAsiaTheme="minorEastAsia"/>
                <w:color w:val="000000" w:themeColor="text1"/>
                <w:kern w:val="0"/>
                <w:sz w:val="21"/>
                <w:szCs w:val="21"/>
                <w:lang w:bidi="ar"/>
              </w:rPr>
              <w:t>。</w:t>
            </w:r>
          </w:p>
        </w:tc>
        <w:tc>
          <w:tcPr>
            <w:tcW w:w="969"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047F7B" w:rsidP="00FD74C7">
            <w:pPr>
              <w:spacing w:line="32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加强项目监管，督促各区通过农业农村部转移支付管理平台及时更新项目资金支出和绩效目标完成情况，按季度开展项目调度。</w:t>
            </w:r>
          </w:p>
        </w:tc>
      </w:tr>
      <w:tr w:rsidR="006824FD" w:rsidRPr="0027087F" w:rsidTr="00047F7B">
        <w:trPr>
          <w:trHeight w:val="2515"/>
          <w:jc w:val="center"/>
        </w:trPr>
        <w:tc>
          <w:tcPr>
            <w:tcW w:w="249"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047F7B" w:rsidP="00FD74C7">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4</w:t>
            </w:r>
          </w:p>
        </w:tc>
        <w:tc>
          <w:tcPr>
            <w:tcW w:w="525"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047F7B" w:rsidP="00FD74C7">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第三次土壤普查</w:t>
            </w:r>
          </w:p>
        </w:tc>
        <w:tc>
          <w:tcPr>
            <w:tcW w:w="452"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047F7B" w:rsidP="00FD74C7">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耕地质量处</w:t>
            </w:r>
          </w:p>
        </w:tc>
        <w:tc>
          <w:tcPr>
            <w:tcW w:w="855"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047F7B" w:rsidP="00FD74C7">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江宁区农业农村局</w:t>
            </w:r>
          </w:p>
        </w:tc>
        <w:tc>
          <w:tcPr>
            <w:tcW w:w="1329"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047F7B" w:rsidP="00FD74C7">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根据《农业农村部财政部关于做好</w:t>
            </w:r>
            <w:r w:rsidRPr="0027087F">
              <w:rPr>
                <w:rFonts w:eastAsiaTheme="minorEastAsia"/>
                <w:color w:val="000000" w:themeColor="text1"/>
                <w:kern w:val="0"/>
                <w:sz w:val="21"/>
                <w:szCs w:val="21"/>
                <w:lang w:bidi="ar"/>
              </w:rPr>
              <w:t>2026</w:t>
            </w:r>
            <w:r w:rsidRPr="0027087F">
              <w:rPr>
                <w:rFonts w:eastAsiaTheme="minorEastAsia"/>
                <w:color w:val="000000" w:themeColor="text1"/>
                <w:kern w:val="0"/>
                <w:sz w:val="21"/>
                <w:szCs w:val="21"/>
                <w:lang w:bidi="ar"/>
              </w:rPr>
              <w:t>年粮油生产保障等项目实施工作的通知》（农计财发〔</w:t>
            </w:r>
            <w:r w:rsidRPr="0027087F">
              <w:rPr>
                <w:rFonts w:eastAsiaTheme="minorEastAsia"/>
                <w:color w:val="000000" w:themeColor="text1"/>
                <w:kern w:val="0"/>
                <w:sz w:val="21"/>
                <w:szCs w:val="21"/>
                <w:lang w:bidi="ar"/>
              </w:rPr>
              <w:t>2026</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4</w:t>
            </w:r>
            <w:r w:rsidRPr="0027087F">
              <w:rPr>
                <w:rFonts w:eastAsiaTheme="minorEastAsia"/>
                <w:color w:val="000000" w:themeColor="text1"/>
                <w:kern w:val="0"/>
                <w:sz w:val="21"/>
                <w:szCs w:val="21"/>
                <w:lang w:bidi="ar"/>
              </w:rPr>
              <w:t>号）要求，支持全面完成第三次全国土壤普查，加强质量控制，严格成果验收，高质量形成三</w:t>
            </w:r>
            <w:proofErr w:type="gramStart"/>
            <w:r w:rsidRPr="0027087F">
              <w:rPr>
                <w:rFonts w:eastAsiaTheme="minorEastAsia"/>
                <w:color w:val="000000" w:themeColor="text1"/>
                <w:kern w:val="0"/>
                <w:sz w:val="21"/>
                <w:szCs w:val="21"/>
                <w:lang w:bidi="ar"/>
              </w:rPr>
              <w:t>普系列</w:t>
            </w:r>
            <w:proofErr w:type="gramEnd"/>
            <w:r w:rsidRPr="0027087F">
              <w:rPr>
                <w:rFonts w:eastAsiaTheme="minorEastAsia"/>
                <w:color w:val="000000" w:themeColor="text1"/>
                <w:kern w:val="0"/>
                <w:sz w:val="21"/>
                <w:szCs w:val="21"/>
                <w:lang w:bidi="ar"/>
              </w:rPr>
              <w:t>成果并推进成果应用。</w:t>
            </w:r>
          </w:p>
        </w:tc>
        <w:tc>
          <w:tcPr>
            <w:tcW w:w="621"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047F7B" w:rsidP="00FD74C7">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根据需求，提供</w:t>
            </w:r>
            <w:r w:rsidRPr="0027087F">
              <w:rPr>
                <w:rFonts w:eastAsiaTheme="minorEastAsia"/>
                <w:color w:val="000000" w:themeColor="text1"/>
                <w:kern w:val="0"/>
                <w:sz w:val="21"/>
                <w:szCs w:val="21"/>
                <w:lang w:bidi="ar"/>
              </w:rPr>
              <w:t>23</w:t>
            </w:r>
            <w:r w:rsidRPr="0027087F">
              <w:rPr>
                <w:rFonts w:eastAsiaTheme="minorEastAsia"/>
                <w:color w:val="000000" w:themeColor="text1"/>
                <w:kern w:val="0"/>
                <w:sz w:val="21"/>
                <w:szCs w:val="21"/>
                <w:lang w:bidi="ar"/>
              </w:rPr>
              <w:t>万元补助资金。</w:t>
            </w:r>
          </w:p>
        </w:tc>
        <w:tc>
          <w:tcPr>
            <w:tcW w:w="969" w:type="pct"/>
            <w:tcBorders>
              <w:top w:val="single" w:sz="4" w:space="0" w:color="000000"/>
              <w:left w:val="single" w:sz="4" w:space="0" w:color="000000"/>
              <w:bottom w:val="single" w:sz="4" w:space="0" w:color="000000"/>
              <w:right w:val="single" w:sz="4" w:space="0" w:color="000000"/>
            </w:tcBorders>
            <w:vAlign w:val="center"/>
          </w:tcPr>
          <w:p w:rsidR="00047F7B" w:rsidRPr="0027087F" w:rsidRDefault="00047F7B" w:rsidP="00FD74C7">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1.</w:t>
            </w:r>
            <w:r w:rsidRPr="0027087F">
              <w:rPr>
                <w:rFonts w:eastAsiaTheme="minorEastAsia"/>
                <w:color w:val="000000" w:themeColor="text1"/>
                <w:kern w:val="0"/>
                <w:sz w:val="21"/>
                <w:szCs w:val="21"/>
                <w:lang w:bidi="ar"/>
              </w:rPr>
              <w:t>加强项目执行的定期调度，及时了解掌握项目执行和资金使用情况；</w:t>
            </w:r>
            <w:r w:rsidRPr="0027087F">
              <w:rPr>
                <w:rFonts w:eastAsiaTheme="minorEastAsia"/>
                <w:color w:val="000000" w:themeColor="text1"/>
                <w:kern w:val="0"/>
                <w:sz w:val="21"/>
                <w:szCs w:val="21"/>
                <w:lang w:bidi="ar"/>
              </w:rPr>
              <w:br/>
              <w:t>2.</w:t>
            </w:r>
            <w:r w:rsidRPr="0027087F">
              <w:rPr>
                <w:rFonts w:eastAsiaTheme="minorEastAsia"/>
                <w:color w:val="000000" w:themeColor="text1"/>
                <w:kern w:val="0"/>
                <w:sz w:val="21"/>
                <w:szCs w:val="21"/>
                <w:lang w:bidi="ar"/>
              </w:rPr>
              <w:t>通过实地调研、检查等方式，对项目实施和资金使用情况进行核查。</w:t>
            </w:r>
          </w:p>
        </w:tc>
      </w:tr>
    </w:tbl>
    <w:p w:rsidR="00D711B7" w:rsidRPr="0027087F" w:rsidRDefault="00D711B7">
      <w:pPr>
        <w:pStyle w:val="a3"/>
        <w:adjustRightInd w:val="0"/>
        <w:spacing w:line="560" w:lineRule="exact"/>
        <w:ind w:firstLine="0"/>
        <w:contextualSpacing/>
        <w:rPr>
          <w:rStyle w:val="NormalCharacter"/>
          <w:rFonts w:eastAsia="方正仿宋_GBK"/>
          <w:color w:val="000000" w:themeColor="text1"/>
          <w:sz w:val="32"/>
          <w:szCs w:val="32"/>
        </w:rPr>
        <w:sectPr w:rsidR="00D711B7" w:rsidRPr="0027087F">
          <w:pgSz w:w="16838" w:h="11906" w:orient="landscape"/>
          <w:pgMar w:top="2098" w:right="1587" w:bottom="2098" w:left="1587" w:header="851" w:footer="1701" w:gutter="0"/>
          <w:cols w:space="720"/>
          <w:docGrid w:type="linesAndChars" w:linePitch="574" w:charSpace="-1683"/>
        </w:sectPr>
      </w:pPr>
    </w:p>
    <w:p w:rsidR="00D711B7" w:rsidRPr="0027087F" w:rsidRDefault="009B0702">
      <w:pPr>
        <w:overflowPunct w:val="0"/>
        <w:spacing w:line="560" w:lineRule="exact"/>
        <w:textAlignment w:val="center"/>
        <w:rPr>
          <w:color w:val="000000" w:themeColor="text1"/>
          <w:kern w:val="0"/>
          <w:lang w:bidi="ar"/>
        </w:rPr>
      </w:pPr>
      <w:r w:rsidRPr="0027087F">
        <w:rPr>
          <w:color w:val="000000" w:themeColor="text1"/>
          <w:kern w:val="0"/>
          <w:lang w:bidi="ar"/>
        </w:rPr>
        <w:lastRenderedPageBreak/>
        <w:t>附表</w:t>
      </w:r>
      <w:r w:rsidRPr="0027087F">
        <w:rPr>
          <w:color w:val="000000" w:themeColor="text1"/>
          <w:kern w:val="0"/>
          <w:lang w:bidi="ar"/>
        </w:rPr>
        <w:t>2</w:t>
      </w:r>
    </w:p>
    <w:p w:rsidR="00D711B7" w:rsidRPr="0027087F" w:rsidRDefault="00D711B7">
      <w:pPr>
        <w:overflowPunct w:val="0"/>
        <w:spacing w:line="560" w:lineRule="exact"/>
        <w:textAlignment w:val="center"/>
        <w:rPr>
          <w:rFonts w:eastAsia="方正仿宋_GBK"/>
          <w:color w:val="000000" w:themeColor="text1"/>
          <w:kern w:val="0"/>
          <w:lang w:bidi="ar"/>
        </w:rPr>
      </w:pPr>
    </w:p>
    <w:p w:rsidR="00D711B7" w:rsidRPr="0027087F" w:rsidRDefault="009B0702">
      <w:pPr>
        <w:overflowPunct w:val="0"/>
        <w:spacing w:line="560" w:lineRule="exact"/>
        <w:jc w:val="center"/>
        <w:textAlignment w:val="center"/>
        <w:rPr>
          <w:rFonts w:eastAsia="方正小标宋简体"/>
          <w:color w:val="000000" w:themeColor="text1"/>
          <w:sz w:val="36"/>
          <w:szCs w:val="36"/>
        </w:rPr>
      </w:pPr>
      <w:r w:rsidRPr="0027087F">
        <w:rPr>
          <w:rFonts w:eastAsia="方正小标宋简体"/>
          <w:color w:val="000000" w:themeColor="text1"/>
          <w:kern w:val="0"/>
          <w:sz w:val="36"/>
          <w:szCs w:val="36"/>
          <w:lang w:bidi="ar"/>
        </w:rPr>
        <w:t>2026</w:t>
      </w:r>
      <w:r w:rsidRPr="0027087F">
        <w:rPr>
          <w:rFonts w:eastAsia="方正小标宋简体"/>
          <w:color w:val="000000" w:themeColor="text1"/>
          <w:kern w:val="0"/>
          <w:sz w:val="36"/>
          <w:szCs w:val="36"/>
          <w:lang w:bidi="ar"/>
        </w:rPr>
        <w:t>年中央耕地建设与利用专项资金工作任务清单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1432"/>
        <w:gridCol w:w="6747"/>
      </w:tblGrid>
      <w:tr w:rsidR="006824FD" w:rsidRPr="0027087F" w:rsidTr="00047F7B">
        <w:trPr>
          <w:trHeight w:val="454"/>
          <w:tblHeader/>
          <w:jc w:val="center"/>
        </w:trPr>
        <w:tc>
          <w:tcPr>
            <w:tcW w:w="430" w:type="pct"/>
            <w:tcBorders>
              <w:top w:val="single" w:sz="4" w:space="0" w:color="000000"/>
              <w:left w:val="single" w:sz="4" w:space="0" w:color="000000"/>
              <w:bottom w:val="single" w:sz="4" w:space="0" w:color="000000"/>
              <w:right w:val="single" w:sz="4" w:space="0" w:color="000000"/>
            </w:tcBorders>
            <w:vAlign w:val="center"/>
          </w:tcPr>
          <w:p w:rsidR="00D711B7" w:rsidRPr="00CD4148" w:rsidRDefault="009B0702">
            <w:pPr>
              <w:overflowPunct w:val="0"/>
              <w:spacing w:line="300" w:lineRule="exact"/>
              <w:jc w:val="center"/>
              <w:textAlignment w:val="center"/>
              <w:rPr>
                <w:rFonts w:ascii="黑体" w:eastAsia="黑体" w:hAnsi="黑体"/>
                <w:color w:val="000000" w:themeColor="text1"/>
                <w:sz w:val="21"/>
                <w:szCs w:val="21"/>
              </w:rPr>
            </w:pPr>
            <w:r w:rsidRPr="00CD4148">
              <w:rPr>
                <w:rFonts w:ascii="黑体" w:eastAsia="黑体" w:hAnsi="黑体"/>
                <w:color w:val="000000" w:themeColor="text1"/>
                <w:kern w:val="0"/>
                <w:sz w:val="21"/>
                <w:szCs w:val="21"/>
                <w:lang w:bidi="ar"/>
              </w:rPr>
              <w:t>序号</w:t>
            </w:r>
          </w:p>
        </w:tc>
        <w:tc>
          <w:tcPr>
            <w:tcW w:w="800" w:type="pct"/>
            <w:tcBorders>
              <w:top w:val="single" w:sz="4" w:space="0" w:color="000000"/>
              <w:left w:val="single" w:sz="4" w:space="0" w:color="000000"/>
              <w:bottom w:val="single" w:sz="4" w:space="0" w:color="000000"/>
              <w:right w:val="single" w:sz="4" w:space="0" w:color="auto"/>
            </w:tcBorders>
            <w:noWrap/>
            <w:vAlign w:val="center"/>
          </w:tcPr>
          <w:p w:rsidR="00D711B7" w:rsidRPr="00CD4148" w:rsidRDefault="004C0498">
            <w:pPr>
              <w:overflowPunct w:val="0"/>
              <w:spacing w:line="300" w:lineRule="exact"/>
              <w:jc w:val="center"/>
              <w:textAlignment w:val="center"/>
              <w:rPr>
                <w:rFonts w:ascii="黑体" w:eastAsia="黑体" w:hAnsi="黑体"/>
                <w:color w:val="000000" w:themeColor="text1"/>
                <w:sz w:val="21"/>
                <w:szCs w:val="21"/>
              </w:rPr>
            </w:pPr>
            <w:r>
              <w:rPr>
                <w:rFonts w:ascii="黑体" w:eastAsia="黑体" w:hAnsi="黑体" w:hint="eastAsia"/>
                <w:color w:val="000000" w:themeColor="text1"/>
                <w:kern w:val="0"/>
                <w:sz w:val="21"/>
                <w:szCs w:val="21"/>
                <w:lang w:bidi="ar"/>
              </w:rPr>
              <w:t>区属</w:t>
            </w:r>
          </w:p>
        </w:tc>
        <w:tc>
          <w:tcPr>
            <w:tcW w:w="3770" w:type="pct"/>
            <w:tcBorders>
              <w:top w:val="single" w:sz="4" w:space="0" w:color="auto"/>
              <w:left w:val="single" w:sz="4" w:space="0" w:color="auto"/>
              <w:bottom w:val="single" w:sz="4" w:space="0" w:color="auto"/>
              <w:right w:val="single" w:sz="4" w:space="0" w:color="auto"/>
            </w:tcBorders>
            <w:noWrap/>
            <w:vAlign w:val="center"/>
          </w:tcPr>
          <w:p w:rsidR="00D711B7" w:rsidRPr="00CD4148" w:rsidRDefault="009B0702">
            <w:pPr>
              <w:overflowPunct w:val="0"/>
              <w:spacing w:line="300" w:lineRule="exact"/>
              <w:jc w:val="center"/>
              <w:textAlignment w:val="center"/>
              <w:rPr>
                <w:rFonts w:ascii="黑体" w:eastAsia="黑体" w:hAnsi="黑体"/>
                <w:color w:val="000000" w:themeColor="text1"/>
                <w:sz w:val="21"/>
                <w:szCs w:val="21"/>
              </w:rPr>
            </w:pPr>
            <w:r w:rsidRPr="00CD4148">
              <w:rPr>
                <w:rFonts w:ascii="黑体" w:eastAsia="黑体" w:hAnsi="黑体"/>
                <w:color w:val="000000" w:themeColor="text1"/>
                <w:kern w:val="0"/>
                <w:sz w:val="21"/>
                <w:szCs w:val="21"/>
                <w:lang w:bidi="ar"/>
              </w:rPr>
              <w:t>任务</w:t>
            </w:r>
          </w:p>
        </w:tc>
      </w:tr>
      <w:tr w:rsidR="006824FD" w:rsidRPr="0027087F" w:rsidTr="00047F7B">
        <w:trPr>
          <w:trHeight w:val="454"/>
          <w:jc w:val="center"/>
        </w:trPr>
        <w:tc>
          <w:tcPr>
            <w:tcW w:w="43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7F85" w:rsidRPr="0027087F" w:rsidRDefault="00E77F85">
            <w:pPr>
              <w:overflowPunct w:val="0"/>
              <w:spacing w:line="300" w:lineRule="exact"/>
              <w:jc w:val="center"/>
              <w:textAlignment w:val="center"/>
              <w:rPr>
                <w:rFonts w:eastAsia="宋体"/>
                <w:color w:val="000000" w:themeColor="text1"/>
                <w:sz w:val="21"/>
                <w:szCs w:val="21"/>
              </w:rPr>
            </w:pPr>
            <w:bookmarkStart w:id="10" w:name="_Hlk234317665"/>
            <w:r w:rsidRPr="0027087F">
              <w:rPr>
                <w:rFonts w:eastAsia="宋体"/>
                <w:color w:val="000000" w:themeColor="text1"/>
                <w:kern w:val="0"/>
                <w:sz w:val="21"/>
                <w:szCs w:val="21"/>
                <w:lang w:bidi="ar"/>
              </w:rPr>
              <w:t>1</w:t>
            </w:r>
          </w:p>
        </w:tc>
        <w:tc>
          <w:tcPr>
            <w:tcW w:w="80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7F85" w:rsidRPr="0027087F" w:rsidRDefault="00E77F85">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sz w:val="21"/>
                <w:szCs w:val="21"/>
              </w:rPr>
              <w:t>江北新区</w:t>
            </w:r>
          </w:p>
        </w:tc>
        <w:tc>
          <w:tcPr>
            <w:tcW w:w="3770" w:type="pct"/>
            <w:tcBorders>
              <w:top w:val="single" w:sz="4" w:space="0" w:color="auto"/>
              <w:left w:val="single" w:sz="4" w:space="0" w:color="000000"/>
              <w:bottom w:val="single" w:sz="4" w:space="0" w:color="000000"/>
              <w:right w:val="single" w:sz="4" w:space="0" w:color="000000"/>
            </w:tcBorders>
            <w:vAlign w:val="center"/>
          </w:tcPr>
          <w:p w:rsidR="00E77F85" w:rsidRPr="0027087F" w:rsidRDefault="00E77F85">
            <w:pPr>
              <w:overflowPunct w:val="0"/>
              <w:spacing w:line="300" w:lineRule="exac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新建高标准农田；</w:t>
            </w:r>
            <w:r w:rsidR="005151FA" w:rsidRPr="0027087F">
              <w:rPr>
                <w:rFonts w:eastAsiaTheme="minorEastAsia"/>
                <w:color w:val="000000" w:themeColor="text1"/>
                <w:sz w:val="21"/>
                <w:szCs w:val="21"/>
              </w:rPr>
              <w:t>按时发放耕地地力保护补贴</w:t>
            </w:r>
          </w:p>
        </w:tc>
      </w:tr>
      <w:tr w:rsidR="006824FD" w:rsidRPr="0027087F" w:rsidTr="00047F7B">
        <w:trPr>
          <w:trHeight w:val="454"/>
          <w:jc w:val="center"/>
        </w:trPr>
        <w:tc>
          <w:tcPr>
            <w:tcW w:w="43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7F85" w:rsidRPr="0027087F" w:rsidRDefault="00E77F85">
            <w:pPr>
              <w:overflowPunct w:val="0"/>
              <w:spacing w:line="300" w:lineRule="exact"/>
              <w:jc w:val="center"/>
              <w:textAlignment w:val="center"/>
              <w:rPr>
                <w:rFonts w:eastAsia="宋体"/>
                <w:color w:val="000000" w:themeColor="text1"/>
                <w:sz w:val="21"/>
                <w:szCs w:val="21"/>
              </w:rPr>
            </w:pPr>
            <w:r w:rsidRPr="0027087F">
              <w:rPr>
                <w:rFonts w:eastAsia="宋体"/>
                <w:color w:val="000000" w:themeColor="text1"/>
                <w:kern w:val="0"/>
                <w:sz w:val="21"/>
                <w:szCs w:val="21"/>
                <w:lang w:bidi="ar"/>
              </w:rPr>
              <w:t>2</w:t>
            </w:r>
          </w:p>
        </w:tc>
        <w:tc>
          <w:tcPr>
            <w:tcW w:w="80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7F85" w:rsidRPr="0027087F" w:rsidRDefault="00E77F85">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江宁区</w:t>
            </w:r>
          </w:p>
        </w:tc>
        <w:tc>
          <w:tcPr>
            <w:tcW w:w="3770" w:type="pct"/>
            <w:tcBorders>
              <w:top w:val="single" w:sz="4" w:space="0" w:color="000000"/>
              <w:left w:val="single" w:sz="4" w:space="0" w:color="000000"/>
              <w:bottom w:val="single" w:sz="4" w:space="0" w:color="000000"/>
              <w:right w:val="single" w:sz="4" w:space="0" w:color="000000"/>
            </w:tcBorders>
            <w:vAlign w:val="center"/>
          </w:tcPr>
          <w:p w:rsidR="00E77F85" w:rsidRPr="0027087F" w:rsidRDefault="00E77F85">
            <w:pPr>
              <w:overflowPunct w:val="0"/>
              <w:spacing w:line="300" w:lineRule="exac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改造提升高标准农田；</w:t>
            </w:r>
            <w:r w:rsidR="005151FA" w:rsidRPr="0027087F">
              <w:rPr>
                <w:rFonts w:eastAsiaTheme="minorEastAsia"/>
                <w:color w:val="000000" w:themeColor="text1"/>
                <w:sz w:val="21"/>
                <w:szCs w:val="21"/>
              </w:rPr>
              <w:t>按时发放耕地地力保护补贴</w:t>
            </w:r>
            <w:r w:rsidR="00311A55" w:rsidRPr="0027087F">
              <w:rPr>
                <w:rFonts w:eastAsiaTheme="minorEastAsia"/>
                <w:color w:val="000000" w:themeColor="text1"/>
                <w:sz w:val="21"/>
                <w:szCs w:val="21"/>
              </w:rPr>
              <w:t>；</w:t>
            </w:r>
            <w:r w:rsidR="00311A55" w:rsidRPr="0027087F">
              <w:rPr>
                <w:rFonts w:eastAsiaTheme="minorEastAsia"/>
                <w:color w:val="000000" w:themeColor="text1"/>
                <w:kern w:val="0"/>
                <w:sz w:val="21"/>
                <w:szCs w:val="21"/>
                <w:lang w:bidi="ar"/>
              </w:rPr>
              <w:t>建设化肥减量增效</w:t>
            </w:r>
            <w:r w:rsidR="00311A55" w:rsidRPr="0027087F">
              <w:rPr>
                <w:rFonts w:eastAsiaTheme="minorEastAsia"/>
                <w:color w:val="000000" w:themeColor="text1"/>
                <w:kern w:val="0"/>
                <w:sz w:val="21"/>
                <w:szCs w:val="21"/>
                <w:lang w:bidi="ar"/>
              </w:rPr>
              <w:t>“</w:t>
            </w:r>
            <w:r w:rsidR="00311A55" w:rsidRPr="0027087F">
              <w:rPr>
                <w:rFonts w:eastAsiaTheme="minorEastAsia"/>
                <w:color w:val="000000" w:themeColor="text1"/>
                <w:kern w:val="0"/>
                <w:sz w:val="21"/>
                <w:szCs w:val="21"/>
                <w:lang w:bidi="ar"/>
              </w:rPr>
              <w:t>三新</w:t>
            </w:r>
            <w:r w:rsidR="00311A55" w:rsidRPr="0027087F">
              <w:rPr>
                <w:rFonts w:eastAsiaTheme="minorEastAsia"/>
                <w:color w:val="000000" w:themeColor="text1"/>
                <w:kern w:val="0"/>
                <w:sz w:val="21"/>
                <w:szCs w:val="21"/>
                <w:lang w:bidi="ar"/>
              </w:rPr>
              <w:t>”</w:t>
            </w:r>
            <w:r w:rsidR="00311A55" w:rsidRPr="0027087F">
              <w:rPr>
                <w:rFonts w:eastAsiaTheme="minorEastAsia"/>
                <w:color w:val="000000" w:themeColor="text1"/>
                <w:kern w:val="0"/>
                <w:sz w:val="21"/>
                <w:szCs w:val="21"/>
                <w:lang w:bidi="ar"/>
              </w:rPr>
              <w:t>集成推进县；开展农户施肥调查；开展田间试验；</w:t>
            </w:r>
            <w:r w:rsidR="00562B9C" w:rsidRPr="0027087F">
              <w:rPr>
                <w:rFonts w:eastAsiaTheme="minorEastAsia"/>
                <w:color w:val="000000" w:themeColor="text1"/>
                <w:kern w:val="0"/>
                <w:sz w:val="21"/>
                <w:szCs w:val="21"/>
                <w:lang w:bidi="ar"/>
              </w:rPr>
              <w:t>完成第三次全国土壤普查</w:t>
            </w:r>
          </w:p>
        </w:tc>
      </w:tr>
      <w:tr w:rsidR="006824FD" w:rsidRPr="0027087F" w:rsidTr="00047F7B">
        <w:trPr>
          <w:trHeight w:val="728"/>
          <w:jc w:val="center"/>
        </w:trPr>
        <w:tc>
          <w:tcPr>
            <w:tcW w:w="43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7F85" w:rsidRPr="0027087F" w:rsidRDefault="00E77F85">
            <w:pPr>
              <w:overflowPunct w:val="0"/>
              <w:spacing w:line="300" w:lineRule="exact"/>
              <w:jc w:val="center"/>
              <w:textAlignment w:val="center"/>
              <w:rPr>
                <w:rFonts w:eastAsia="宋体"/>
                <w:color w:val="000000" w:themeColor="text1"/>
                <w:sz w:val="21"/>
                <w:szCs w:val="21"/>
              </w:rPr>
            </w:pPr>
            <w:r w:rsidRPr="0027087F">
              <w:rPr>
                <w:rFonts w:eastAsia="宋体"/>
                <w:color w:val="000000" w:themeColor="text1"/>
                <w:kern w:val="0"/>
                <w:sz w:val="21"/>
                <w:szCs w:val="21"/>
                <w:lang w:bidi="ar"/>
              </w:rPr>
              <w:t>3</w:t>
            </w:r>
          </w:p>
        </w:tc>
        <w:tc>
          <w:tcPr>
            <w:tcW w:w="80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7F85" w:rsidRPr="0027087F" w:rsidRDefault="00E77F85">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浦口区</w:t>
            </w:r>
          </w:p>
        </w:tc>
        <w:tc>
          <w:tcPr>
            <w:tcW w:w="3770" w:type="pct"/>
            <w:tcBorders>
              <w:top w:val="single" w:sz="4" w:space="0" w:color="000000"/>
              <w:left w:val="single" w:sz="4" w:space="0" w:color="000000"/>
              <w:bottom w:val="single" w:sz="4" w:space="0" w:color="000000"/>
              <w:right w:val="single" w:sz="4" w:space="0" w:color="000000"/>
            </w:tcBorders>
            <w:vAlign w:val="center"/>
          </w:tcPr>
          <w:p w:rsidR="00E77F85" w:rsidRPr="0027087F" w:rsidRDefault="005151FA">
            <w:pPr>
              <w:overflowPunct w:val="0"/>
              <w:spacing w:line="300" w:lineRule="exact"/>
              <w:textAlignment w:val="center"/>
              <w:rPr>
                <w:rFonts w:eastAsiaTheme="minorEastAsia"/>
                <w:color w:val="000000" w:themeColor="text1"/>
                <w:sz w:val="21"/>
                <w:szCs w:val="21"/>
              </w:rPr>
            </w:pPr>
            <w:r w:rsidRPr="0027087F">
              <w:rPr>
                <w:rFonts w:eastAsiaTheme="minorEastAsia"/>
                <w:color w:val="000000" w:themeColor="text1"/>
                <w:sz w:val="21"/>
                <w:szCs w:val="21"/>
              </w:rPr>
              <w:t>按时发放耕地地力保护补贴</w:t>
            </w:r>
            <w:r w:rsidR="00311A55" w:rsidRPr="0027087F">
              <w:rPr>
                <w:rFonts w:eastAsiaTheme="minorEastAsia"/>
                <w:color w:val="000000" w:themeColor="text1"/>
                <w:sz w:val="21"/>
                <w:szCs w:val="21"/>
              </w:rPr>
              <w:t>；</w:t>
            </w:r>
            <w:r w:rsidR="00311A55" w:rsidRPr="0027087F">
              <w:rPr>
                <w:rFonts w:eastAsiaTheme="minorEastAsia"/>
                <w:color w:val="000000" w:themeColor="text1"/>
                <w:kern w:val="0"/>
                <w:sz w:val="21"/>
                <w:szCs w:val="21"/>
                <w:lang w:bidi="ar"/>
              </w:rPr>
              <w:t>建设化肥减量增效</w:t>
            </w:r>
            <w:r w:rsidR="00311A55" w:rsidRPr="0027087F">
              <w:rPr>
                <w:rFonts w:eastAsiaTheme="minorEastAsia"/>
                <w:color w:val="000000" w:themeColor="text1"/>
                <w:kern w:val="0"/>
                <w:sz w:val="21"/>
                <w:szCs w:val="21"/>
                <w:lang w:bidi="ar"/>
              </w:rPr>
              <w:t>“</w:t>
            </w:r>
            <w:r w:rsidR="00311A55" w:rsidRPr="0027087F">
              <w:rPr>
                <w:rFonts w:eastAsiaTheme="minorEastAsia"/>
                <w:color w:val="000000" w:themeColor="text1"/>
                <w:kern w:val="0"/>
                <w:sz w:val="21"/>
                <w:szCs w:val="21"/>
                <w:lang w:bidi="ar"/>
              </w:rPr>
              <w:t>三新</w:t>
            </w:r>
            <w:r w:rsidR="00311A55" w:rsidRPr="0027087F">
              <w:rPr>
                <w:rFonts w:eastAsiaTheme="minorEastAsia"/>
                <w:color w:val="000000" w:themeColor="text1"/>
                <w:kern w:val="0"/>
                <w:sz w:val="21"/>
                <w:szCs w:val="21"/>
                <w:lang w:bidi="ar"/>
              </w:rPr>
              <w:t>”</w:t>
            </w:r>
            <w:r w:rsidR="00311A55" w:rsidRPr="0027087F">
              <w:rPr>
                <w:rFonts w:eastAsiaTheme="minorEastAsia"/>
                <w:color w:val="000000" w:themeColor="text1"/>
                <w:kern w:val="0"/>
                <w:sz w:val="21"/>
                <w:szCs w:val="21"/>
                <w:lang w:bidi="ar"/>
              </w:rPr>
              <w:t>集成推进县，开展小麦水肥一体化试验示范；开展农户施肥调查；开展田间试验</w:t>
            </w:r>
          </w:p>
        </w:tc>
      </w:tr>
      <w:tr w:rsidR="006824FD" w:rsidRPr="0027087F" w:rsidTr="00047F7B">
        <w:trPr>
          <w:trHeight w:val="454"/>
          <w:jc w:val="center"/>
        </w:trPr>
        <w:tc>
          <w:tcPr>
            <w:tcW w:w="43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7F85" w:rsidRPr="0027087F" w:rsidRDefault="00E77F85">
            <w:pPr>
              <w:overflowPunct w:val="0"/>
              <w:spacing w:line="300" w:lineRule="exact"/>
              <w:jc w:val="center"/>
              <w:textAlignment w:val="center"/>
              <w:rPr>
                <w:rFonts w:eastAsia="宋体"/>
                <w:color w:val="000000" w:themeColor="text1"/>
                <w:sz w:val="21"/>
                <w:szCs w:val="21"/>
              </w:rPr>
            </w:pPr>
            <w:r w:rsidRPr="0027087F">
              <w:rPr>
                <w:rFonts w:eastAsia="宋体"/>
                <w:color w:val="000000" w:themeColor="text1"/>
                <w:kern w:val="0"/>
                <w:sz w:val="21"/>
                <w:szCs w:val="21"/>
                <w:lang w:bidi="ar"/>
              </w:rPr>
              <w:t>4</w:t>
            </w:r>
          </w:p>
        </w:tc>
        <w:tc>
          <w:tcPr>
            <w:tcW w:w="80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7F85" w:rsidRPr="0027087F" w:rsidRDefault="00E77F85">
            <w:pPr>
              <w:overflowPunct w:val="0"/>
              <w:spacing w:line="300" w:lineRule="exact"/>
              <w:jc w:val="center"/>
              <w:textAlignment w:val="center"/>
              <w:rPr>
                <w:rFonts w:eastAsiaTheme="minorEastAsia"/>
                <w:color w:val="000000" w:themeColor="text1"/>
                <w:sz w:val="21"/>
                <w:szCs w:val="21"/>
              </w:rPr>
            </w:pPr>
            <w:proofErr w:type="gramStart"/>
            <w:r w:rsidRPr="0027087F">
              <w:rPr>
                <w:rFonts w:eastAsiaTheme="minorEastAsia"/>
                <w:color w:val="000000" w:themeColor="text1"/>
                <w:kern w:val="0"/>
                <w:sz w:val="21"/>
                <w:szCs w:val="21"/>
                <w:lang w:bidi="ar"/>
              </w:rPr>
              <w:t>六合区</w:t>
            </w:r>
            <w:proofErr w:type="gramEnd"/>
          </w:p>
        </w:tc>
        <w:tc>
          <w:tcPr>
            <w:tcW w:w="3770" w:type="pct"/>
            <w:tcBorders>
              <w:top w:val="single" w:sz="4" w:space="0" w:color="000000"/>
              <w:left w:val="single" w:sz="4" w:space="0" w:color="000000"/>
              <w:bottom w:val="single" w:sz="4" w:space="0" w:color="000000"/>
              <w:right w:val="single" w:sz="4" w:space="0" w:color="000000"/>
            </w:tcBorders>
            <w:vAlign w:val="center"/>
          </w:tcPr>
          <w:p w:rsidR="00E77F85" w:rsidRPr="0027087F" w:rsidRDefault="00E77F85" w:rsidP="001649F4">
            <w:pPr>
              <w:overflowPunct w:val="0"/>
              <w:spacing w:line="300" w:lineRule="exac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新建高标准农田；改造提升高标准农田；实施高效节水灌溉；</w:t>
            </w:r>
            <w:r w:rsidR="005151FA" w:rsidRPr="0027087F">
              <w:rPr>
                <w:rFonts w:eastAsiaTheme="minorEastAsia"/>
                <w:color w:val="000000" w:themeColor="text1"/>
                <w:sz w:val="21"/>
                <w:szCs w:val="21"/>
              </w:rPr>
              <w:t>按时发放耕地地力保护补贴</w:t>
            </w:r>
            <w:r w:rsidR="00311A55" w:rsidRPr="0027087F">
              <w:rPr>
                <w:rFonts w:eastAsiaTheme="minorEastAsia"/>
                <w:color w:val="000000" w:themeColor="text1"/>
                <w:sz w:val="21"/>
                <w:szCs w:val="21"/>
              </w:rPr>
              <w:t>；</w:t>
            </w:r>
            <w:r w:rsidR="00311A55" w:rsidRPr="0027087F">
              <w:rPr>
                <w:rFonts w:eastAsiaTheme="minorEastAsia"/>
                <w:color w:val="000000" w:themeColor="text1"/>
                <w:kern w:val="0"/>
                <w:sz w:val="21"/>
                <w:szCs w:val="21"/>
                <w:lang w:bidi="ar"/>
              </w:rPr>
              <w:t>开展农户施肥调查；开展田间试验</w:t>
            </w:r>
          </w:p>
        </w:tc>
      </w:tr>
      <w:tr w:rsidR="006824FD" w:rsidRPr="0027087F" w:rsidTr="00047F7B">
        <w:trPr>
          <w:trHeight w:val="454"/>
          <w:jc w:val="center"/>
        </w:trPr>
        <w:tc>
          <w:tcPr>
            <w:tcW w:w="43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7F85" w:rsidRPr="0027087F" w:rsidRDefault="00E77F85">
            <w:pPr>
              <w:overflowPunct w:val="0"/>
              <w:spacing w:line="300" w:lineRule="exact"/>
              <w:jc w:val="center"/>
              <w:textAlignment w:val="center"/>
              <w:rPr>
                <w:rFonts w:eastAsia="宋体"/>
                <w:color w:val="000000" w:themeColor="text1"/>
                <w:sz w:val="21"/>
                <w:szCs w:val="21"/>
              </w:rPr>
            </w:pPr>
            <w:r w:rsidRPr="0027087F">
              <w:rPr>
                <w:rFonts w:eastAsia="宋体"/>
                <w:color w:val="000000" w:themeColor="text1"/>
                <w:kern w:val="0"/>
                <w:sz w:val="21"/>
                <w:szCs w:val="21"/>
                <w:lang w:bidi="ar"/>
              </w:rPr>
              <w:t>5</w:t>
            </w:r>
          </w:p>
        </w:tc>
        <w:tc>
          <w:tcPr>
            <w:tcW w:w="80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7F85" w:rsidRPr="0027087F" w:rsidRDefault="00E77F85">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sz w:val="21"/>
                <w:szCs w:val="21"/>
              </w:rPr>
              <w:t>溧水区</w:t>
            </w:r>
          </w:p>
        </w:tc>
        <w:tc>
          <w:tcPr>
            <w:tcW w:w="3770" w:type="pct"/>
            <w:tcBorders>
              <w:top w:val="single" w:sz="4" w:space="0" w:color="000000"/>
              <w:left w:val="single" w:sz="4" w:space="0" w:color="000000"/>
              <w:bottom w:val="single" w:sz="4" w:space="0" w:color="000000"/>
              <w:right w:val="single" w:sz="4" w:space="0" w:color="000000"/>
            </w:tcBorders>
            <w:vAlign w:val="center"/>
          </w:tcPr>
          <w:p w:rsidR="00E77F85" w:rsidRPr="0027087F" w:rsidRDefault="00E77F85" w:rsidP="001649F4">
            <w:pPr>
              <w:overflowPunct w:val="0"/>
              <w:spacing w:line="300" w:lineRule="exac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新建高标准农田；改造提升高标准农田；</w:t>
            </w:r>
            <w:r w:rsidR="005151FA" w:rsidRPr="0027087F">
              <w:rPr>
                <w:rFonts w:eastAsiaTheme="minorEastAsia"/>
                <w:color w:val="000000" w:themeColor="text1"/>
                <w:sz w:val="21"/>
                <w:szCs w:val="21"/>
              </w:rPr>
              <w:t>按时发放耕地地力保护补贴</w:t>
            </w:r>
            <w:r w:rsidR="00311A55" w:rsidRPr="0027087F">
              <w:rPr>
                <w:rFonts w:eastAsiaTheme="minorEastAsia"/>
                <w:color w:val="000000" w:themeColor="text1"/>
                <w:sz w:val="21"/>
                <w:szCs w:val="21"/>
              </w:rPr>
              <w:t>；</w:t>
            </w:r>
            <w:r w:rsidR="00311A55" w:rsidRPr="0027087F">
              <w:rPr>
                <w:rFonts w:eastAsiaTheme="minorEastAsia"/>
                <w:color w:val="000000" w:themeColor="text1"/>
                <w:kern w:val="0"/>
                <w:sz w:val="21"/>
                <w:szCs w:val="21"/>
                <w:lang w:bidi="ar"/>
              </w:rPr>
              <w:t>开展农户施肥调查；开展田间试验</w:t>
            </w:r>
          </w:p>
        </w:tc>
      </w:tr>
      <w:tr w:rsidR="006824FD" w:rsidRPr="0027087F" w:rsidTr="00047F7B">
        <w:trPr>
          <w:trHeight w:val="454"/>
          <w:jc w:val="center"/>
        </w:trPr>
        <w:tc>
          <w:tcPr>
            <w:tcW w:w="43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7F85" w:rsidRPr="0027087F" w:rsidRDefault="00E77F85">
            <w:pPr>
              <w:overflowPunct w:val="0"/>
              <w:spacing w:line="300" w:lineRule="exact"/>
              <w:jc w:val="center"/>
              <w:textAlignment w:val="center"/>
              <w:rPr>
                <w:rFonts w:eastAsia="宋体"/>
                <w:color w:val="000000" w:themeColor="text1"/>
                <w:sz w:val="21"/>
                <w:szCs w:val="21"/>
              </w:rPr>
            </w:pPr>
            <w:r w:rsidRPr="0027087F">
              <w:rPr>
                <w:rFonts w:eastAsia="宋体"/>
                <w:color w:val="000000" w:themeColor="text1"/>
                <w:kern w:val="0"/>
                <w:sz w:val="21"/>
                <w:szCs w:val="21"/>
                <w:lang w:bidi="ar"/>
              </w:rPr>
              <w:t>6</w:t>
            </w:r>
          </w:p>
        </w:tc>
        <w:tc>
          <w:tcPr>
            <w:tcW w:w="80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7F85" w:rsidRPr="0027087F" w:rsidRDefault="00E77F85">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sz w:val="21"/>
                <w:szCs w:val="21"/>
              </w:rPr>
              <w:t>高淳区</w:t>
            </w:r>
          </w:p>
        </w:tc>
        <w:tc>
          <w:tcPr>
            <w:tcW w:w="3770" w:type="pct"/>
            <w:tcBorders>
              <w:top w:val="single" w:sz="4" w:space="0" w:color="000000"/>
              <w:left w:val="single" w:sz="4" w:space="0" w:color="000000"/>
              <w:bottom w:val="single" w:sz="4" w:space="0" w:color="000000"/>
              <w:right w:val="single" w:sz="4" w:space="0" w:color="000000"/>
            </w:tcBorders>
            <w:vAlign w:val="center"/>
          </w:tcPr>
          <w:p w:rsidR="00E77F85" w:rsidRPr="0027087F" w:rsidRDefault="005151FA">
            <w:pPr>
              <w:overflowPunct w:val="0"/>
              <w:spacing w:line="300" w:lineRule="exact"/>
              <w:textAlignment w:val="center"/>
              <w:rPr>
                <w:rFonts w:eastAsiaTheme="minorEastAsia"/>
                <w:color w:val="000000" w:themeColor="text1"/>
                <w:sz w:val="21"/>
                <w:szCs w:val="21"/>
              </w:rPr>
            </w:pPr>
            <w:r w:rsidRPr="0027087F">
              <w:rPr>
                <w:rFonts w:eastAsiaTheme="minorEastAsia"/>
                <w:color w:val="000000" w:themeColor="text1"/>
                <w:sz w:val="21"/>
                <w:szCs w:val="21"/>
              </w:rPr>
              <w:t>按时发放耕地地力保护补贴</w:t>
            </w:r>
            <w:r w:rsidR="00311A55" w:rsidRPr="0027087F">
              <w:rPr>
                <w:rFonts w:eastAsiaTheme="minorEastAsia"/>
                <w:color w:val="000000" w:themeColor="text1"/>
                <w:sz w:val="21"/>
                <w:szCs w:val="21"/>
              </w:rPr>
              <w:t>；</w:t>
            </w:r>
            <w:r w:rsidR="005662B6" w:rsidRPr="005662B6">
              <w:rPr>
                <w:rFonts w:asciiTheme="minorEastAsia" w:eastAsiaTheme="minorEastAsia" w:hAnsiTheme="minorEastAsia"/>
                <w:kern w:val="0"/>
                <w:sz w:val="21"/>
                <w:szCs w:val="21"/>
                <w:lang w:bidi="ar"/>
              </w:rPr>
              <w:t>建设化肥减量增效“三新”集成推进县；</w:t>
            </w:r>
            <w:r w:rsidR="00311A55" w:rsidRPr="0027087F">
              <w:rPr>
                <w:rFonts w:eastAsiaTheme="minorEastAsia"/>
                <w:color w:val="000000" w:themeColor="text1"/>
                <w:kern w:val="0"/>
                <w:sz w:val="21"/>
                <w:szCs w:val="21"/>
                <w:lang w:bidi="ar"/>
              </w:rPr>
              <w:t>开展农户施肥调查；开展田间试验</w:t>
            </w:r>
          </w:p>
        </w:tc>
      </w:tr>
      <w:tr w:rsidR="006824FD" w:rsidRPr="0027087F" w:rsidTr="00047F7B">
        <w:trPr>
          <w:trHeight w:val="454"/>
          <w:jc w:val="center"/>
        </w:trPr>
        <w:tc>
          <w:tcPr>
            <w:tcW w:w="43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7F85" w:rsidRPr="0027087F" w:rsidRDefault="00E77F85">
            <w:pPr>
              <w:overflowPunct w:val="0"/>
              <w:spacing w:line="300" w:lineRule="exact"/>
              <w:jc w:val="center"/>
              <w:textAlignment w:val="center"/>
              <w:rPr>
                <w:rFonts w:eastAsia="宋体"/>
                <w:color w:val="000000" w:themeColor="text1"/>
                <w:sz w:val="21"/>
                <w:szCs w:val="21"/>
              </w:rPr>
            </w:pPr>
            <w:r w:rsidRPr="0027087F">
              <w:rPr>
                <w:rFonts w:eastAsia="宋体"/>
                <w:color w:val="000000" w:themeColor="text1"/>
                <w:kern w:val="0"/>
                <w:sz w:val="21"/>
                <w:szCs w:val="21"/>
                <w:lang w:bidi="ar"/>
              </w:rPr>
              <w:t>7</w:t>
            </w:r>
          </w:p>
        </w:tc>
        <w:tc>
          <w:tcPr>
            <w:tcW w:w="80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77F85" w:rsidRPr="0027087F" w:rsidRDefault="00E77F85">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sz w:val="21"/>
                <w:szCs w:val="21"/>
              </w:rPr>
              <w:t>栖霞区</w:t>
            </w:r>
          </w:p>
        </w:tc>
        <w:tc>
          <w:tcPr>
            <w:tcW w:w="3770" w:type="pct"/>
            <w:tcBorders>
              <w:top w:val="single" w:sz="4" w:space="0" w:color="000000"/>
              <w:left w:val="single" w:sz="4" w:space="0" w:color="000000"/>
              <w:bottom w:val="single" w:sz="4" w:space="0" w:color="000000"/>
              <w:right w:val="single" w:sz="4" w:space="0" w:color="000000"/>
            </w:tcBorders>
            <w:vAlign w:val="center"/>
          </w:tcPr>
          <w:p w:rsidR="00E77F85" w:rsidRPr="0027087F" w:rsidRDefault="005151FA">
            <w:pPr>
              <w:overflowPunct w:val="0"/>
              <w:spacing w:line="300" w:lineRule="exact"/>
              <w:textAlignment w:val="center"/>
              <w:rPr>
                <w:rFonts w:eastAsiaTheme="minorEastAsia"/>
                <w:color w:val="000000" w:themeColor="text1"/>
                <w:sz w:val="21"/>
                <w:szCs w:val="21"/>
              </w:rPr>
            </w:pPr>
            <w:r w:rsidRPr="0027087F">
              <w:rPr>
                <w:rFonts w:eastAsiaTheme="minorEastAsia"/>
                <w:color w:val="000000" w:themeColor="text1"/>
                <w:sz w:val="21"/>
                <w:szCs w:val="21"/>
              </w:rPr>
              <w:t>按时发放耕地地力保护补贴</w:t>
            </w:r>
          </w:p>
        </w:tc>
      </w:tr>
      <w:bookmarkEnd w:id="10"/>
    </w:tbl>
    <w:p w:rsidR="00D711B7" w:rsidRPr="0027087F" w:rsidRDefault="009B0702">
      <w:pPr>
        <w:overflowPunct w:val="0"/>
        <w:spacing w:line="580" w:lineRule="exact"/>
        <w:rPr>
          <w:rFonts w:eastAsia="黑体"/>
          <w:color w:val="000000" w:themeColor="text1"/>
          <w:szCs w:val="28"/>
        </w:rPr>
      </w:pPr>
      <w:r w:rsidRPr="0027087F">
        <w:rPr>
          <w:rStyle w:val="NormalCharacter"/>
          <w:rFonts w:eastAsia="方正仿宋_GBK"/>
          <w:color w:val="000000" w:themeColor="text1"/>
        </w:rPr>
        <w:br w:type="page"/>
      </w:r>
      <w:r w:rsidRPr="0027087F">
        <w:rPr>
          <w:rFonts w:eastAsia="黑体"/>
          <w:color w:val="000000" w:themeColor="text1"/>
        </w:rPr>
        <w:lastRenderedPageBreak/>
        <w:t>附件</w:t>
      </w:r>
      <w:r w:rsidRPr="0027087F">
        <w:rPr>
          <w:rFonts w:eastAsia="黑体"/>
          <w:color w:val="000000" w:themeColor="text1"/>
        </w:rPr>
        <w:t>3</w:t>
      </w:r>
    </w:p>
    <w:p w:rsidR="00D711B7" w:rsidRPr="0027087F" w:rsidRDefault="00D711B7">
      <w:pPr>
        <w:overflowPunct w:val="0"/>
        <w:spacing w:line="580" w:lineRule="exact"/>
        <w:jc w:val="center"/>
        <w:rPr>
          <w:rFonts w:eastAsia="方正小标宋_GBK"/>
          <w:color w:val="000000" w:themeColor="text1"/>
          <w:sz w:val="44"/>
          <w:szCs w:val="44"/>
        </w:rPr>
      </w:pPr>
    </w:p>
    <w:p w:rsidR="00D711B7" w:rsidRPr="0027087F" w:rsidRDefault="009B0702">
      <w:pPr>
        <w:overflowPunct w:val="0"/>
        <w:spacing w:line="580" w:lineRule="exact"/>
        <w:jc w:val="center"/>
        <w:rPr>
          <w:rFonts w:eastAsia="方正小标宋简体"/>
          <w:color w:val="000000" w:themeColor="text1"/>
          <w:sz w:val="44"/>
          <w:szCs w:val="44"/>
        </w:rPr>
      </w:pPr>
      <w:bookmarkStart w:id="11" w:name="OLE_LINK69"/>
      <w:r w:rsidRPr="0027087F">
        <w:rPr>
          <w:rFonts w:eastAsia="方正小标宋简体"/>
          <w:color w:val="000000" w:themeColor="text1"/>
          <w:sz w:val="44"/>
          <w:szCs w:val="44"/>
        </w:rPr>
        <w:t>2026</w:t>
      </w:r>
      <w:r w:rsidRPr="0027087F">
        <w:rPr>
          <w:rFonts w:eastAsia="方正小标宋简体"/>
          <w:color w:val="000000" w:themeColor="text1"/>
          <w:sz w:val="44"/>
          <w:szCs w:val="44"/>
        </w:rPr>
        <w:t>年中央农业产业发展专项资金</w:t>
      </w:r>
    </w:p>
    <w:p w:rsidR="00D711B7" w:rsidRPr="0027087F" w:rsidRDefault="00550C33">
      <w:pPr>
        <w:overflowPunct w:val="0"/>
        <w:spacing w:line="580" w:lineRule="exact"/>
        <w:jc w:val="center"/>
        <w:rPr>
          <w:rFonts w:eastAsia="方正小标宋简体"/>
          <w:color w:val="000000" w:themeColor="text1"/>
          <w:sz w:val="44"/>
          <w:szCs w:val="44"/>
        </w:rPr>
      </w:pPr>
      <w:r w:rsidRPr="0027087F">
        <w:rPr>
          <w:rFonts w:eastAsia="方正小标宋简体"/>
          <w:color w:val="000000" w:themeColor="text1"/>
          <w:sz w:val="44"/>
          <w:szCs w:val="44"/>
        </w:rPr>
        <w:t>市</w:t>
      </w:r>
      <w:r w:rsidR="009B0702" w:rsidRPr="0027087F">
        <w:rPr>
          <w:rFonts w:eastAsia="方正小标宋简体"/>
          <w:color w:val="000000" w:themeColor="text1"/>
          <w:sz w:val="44"/>
          <w:szCs w:val="44"/>
        </w:rPr>
        <w:t>级实施方案</w:t>
      </w:r>
    </w:p>
    <w:bookmarkEnd w:id="11"/>
    <w:p w:rsidR="00D711B7" w:rsidRPr="0027087F" w:rsidRDefault="00D711B7">
      <w:pPr>
        <w:overflowPunct w:val="0"/>
        <w:spacing w:line="580" w:lineRule="exact"/>
        <w:rPr>
          <w:color w:val="000000" w:themeColor="text1"/>
          <w:szCs w:val="20"/>
        </w:rPr>
      </w:pPr>
    </w:p>
    <w:p w:rsidR="00D711B7" w:rsidRPr="0027087F" w:rsidRDefault="00550C33" w:rsidP="00550C33">
      <w:pPr>
        <w:overflowPunct w:val="0"/>
        <w:spacing w:line="580" w:lineRule="exact"/>
        <w:jc w:val="center"/>
        <w:rPr>
          <w:color w:val="000000" w:themeColor="text1"/>
        </w:rPr>
      </w:pPr>
      <w:r w:rsidRPr="0027087F">
        <w:rPr>
          <w:rFonts w:eastAsia="方正仿宋_GBK"/>
          <w:color w:val="000000" w:themeColor="text1"/>
        </w:rPr>
        <w:t xml:space="preserve">    </w:t>
      </w:r>
      <w:r w:rsidR="009B0702" w:rsidRPr="0027087F">
        <w:rPr>
          <w:color w:val="000000" w:themeColor="text1"/>
        </w:rPr>
        <w:t>根据</w:t>
      </w:r>
      <w:r w:rsidRPr="0027087F">
        <w:rPr>
          <w:color w:val="000000" w:themeColor="text1"/>
        </w:rPr>
        <w:t>省农业农村厅、省财政厅</w:t>
      </w:r>
      <w:r w:rsidR="009B0702" w:rsidRPr="0027087F">
        <w:rPr>
          <w:color w:val="000000" w:themeColor="text1"/>
        </w:rPr>
        <w:t>《</w:t>
      </w:r>
      <w:r w:rsidRPr="0027087F">
        <w:rPr>
          <w:color w:val="000000" w:themeColor="text1"/>
        </w:rPr>
        <w:t>2026</w:t>
      </w:r>
      <w:r w:rsidRPr="0027087F">
        <w:rPr>
          <w:color w:val="000000" w:themeColor="text1"/>
        </w:rPr>
        <w:t>年中央农业产业发展专项资金省级实施方案</w:t>
      </w:r>
      <w:r w:rsidR="009B0702" w:rsidRPr="0027087F">
        <w:rPr>
          <w:color w:val="000000" w:themeColor="text1"/>
        </w:rPr>
        <w:t>》，结合我</w:t>
      </w:r>
      <w:r w:rsidR="00326DC4">
        <w:rPr>
          <w:rFonts w:hint="eastAsia"/>
          <w:color w:val="000000" w:themeColor="text1"/>
        </w:rPr>
        <w:t>市</w:t>
      </w:r>
      <w:r w:rsidR="009B0702" w:rsidRPr="0027087F">
        <w:rPr>
          <w:color w:val="000000" w:themeColor="text1"/>
        </w:rPr>
        <w:t>实际，特制定本实施方案。</w:t>
      </w:r>
    </w:p>
    <w:p w:rsidR="00D711B7" w:rsidRPr="0027087F" w:rsidRDefault="009B0702">
      <w:pPr>
        <w:overflowPunct w:val="0"/>
        <w:spacing w:line="580" w:lineRule="exact"/>
        <w:ind w:firstLineChars="200" w:firstLine="624"/>
        <w:rPr>
          <w:rFonts w:eastAsia="黑体"/>
          <w:color w:val="000000" w:themeColor="text1"/>
          <w:szCs w:val="28"/>
        </w:rPr>
      </w:pPr>
      <w:r w:rsidRPr="0027087F">
        <w:rPr>
          <w:rFonts w:eastAsia="黑体"/>
          <w:color w:val="000000" w:themeColor="text1"/>
          <w:szCs w:val="28"/>
        </w:rPr>
        <w:t>一、实施农机购置与应用补贴</w:t>
      </w:r>
    </w:p>
    <w:p w:rsidR="00DB31C4" w:rsidRPr="0027087F" w:rsidRDefault="00DB31C4" w:rsidP="00DB31C4">
      <w:pPr>
        <w:overflowPunct w:val="0"/>
        <w:spacing w:line="580" w:lineRule="exact"/>
        <w:ind w:firstLineChars="200" w:firstLine="624"/>
        <w:rPr>
          <w:color w:val="000000" w:themeColor="text1"/>
        </w:rPr>
      </w:pPr>
      <w:r w:rsidRPr="00186CA7">
        <w:rPr>
          <w:rFonts w:ascii="楷体" w:eastAsia="楷体" w:hAnsi="楷体"/>
          <w:color w:val="000000" w:themeColor="text1"/>
        </w:rPr>
        <w:t>突出重点机具推广应用。</w:t>
      </w:r>
      <w:r w:rsidRPr="0027087F">
        <w:rPr>
          <w:color w:val="000000" w:themeColor="text1"/>
        </w:rPr>
        <w:t>聚焦机播（机插）增产和机收减损，重点支持高性能播种机、智能高速插秧机、大型智能高端联合收获机械、新能源农机等有助于粮油等主要作物大面积单产提升、丘陵山区农业生产急需、农机装备补短板、农业其他领域急需，以及事关国家重大战略实施等农业机械的推广应用。做好补贴政策宣传，加强农机购置与应用补贴信息公开专栏建设与维护。强化责任落实，优化补贴办理、机具核验、资金兑付等流程，增加结算批次，推进全流程线上办理，提高补贴办理便利性，确保及时兑付。做好对区级的监督指导工作，组织开展专项监督检查，抽查核</w:t>
      </w:r>
      <w:proofErr w:type="gramStart"/>
      <w:r w:rsidRPr="0027087F">
        <w:rPr>
          <w:color w:val="000000" w:themeColor="text1"/>
        </w:rPr>
        <w:t>验</w:t>
      </w:r>
      <w:proofErr w:type="gramEnd"/>
      <w:r w:rsidRPr="0027087F">
        <w:rPr>
          <w:color w:val="000000" w:themeColor="text1"/>
        </w:rPr>
        <w:t>重点机具、补贴办理、台</w:t>
      </w:r>
      <w:proofErr w:type="gramStart"/>
      <w:r w:rsidRPr="0027087F">
        <w:rPr>
          <w:color w:val="000000" w:themeColor="text1"/>
        </w:rPr>
        <w:t>账资料</w:t>
      </w:r>
      <w:proofErr w:type="gramEnd"/>
      <w:r w:rsidRPr="0027087F">
        <w:rPr>
          <w:color w:val="000000" w:themeColor="text1"/>
        </w:rPr>
        <w:t>规范性情况等。开展农机购置与应用补贴暨廉政风险防控工作培训会议，强化区级、镇街补贴工作人员业务素质和风险防控能力意识，确保流程规范、资金安全。完善政策实施监管和风险防控措施，紧盯机具核验、</w:t>
      </w:r>
      <w:r w:rsidRPr="0027087F">
        <w:rPr>
          <w:color w:val="000000" w:themeColor="text1"/>
        </w:rPr>
        <w:lastRenderedPageBreak/>
        <w:t>补贴材料审核等关键环节，加强对异常情况的管理，切实有效防控风险，严厉打击</w:t>
      </w:r>
      <w:proofErr w:type="gramStart"/>
      <w:r w:rsidRPr="0027087F">
        <w:rPr>
          <w:color w:val="000000" w:themeColor="text1"/>
        </w:rPr>
        <w:t>骗补套补</w:t>
      </w:r>
      <w:proofErr w:type="gramEnd"/>
      <w:r w:rsidRPr="0027087F">
        <w:rPr>
          <w:color w:val="000000" w:themeColor="text1"/>
        </w:rPr>
        <w:t>行为，提高资金使用效益。</w:t>
      </w:r>
    </w:p>
    <w:p w:rsidR="00D711B7" w:rsidRPr="0027087F" w:rsidRDefault="009B0702">
      <w:pPr>
        <w:overflowPunct w:val="0"/>
        <w:spacing w:line="580" w:lineRule="exact"/>
        <w:ind w:firstLineChars="200" w:firstLine="624"/>
        <w:rPr>
          <w:rFonts w:eastAsia="黑体"/>
          <w:color w:val="000000" w:themeColor="text1"/>
          <w:szCs w:val="28"/>
        </w:rPr>
      </w:pPr>
      <w:r w:rsidRPr="0027087F">
        <w:rPr>
          <w:rFonts w:eastAsia="黑体"/>
          <w:color w:val="000000" w:themeColor="text1"/>
          <w:szCs w:val="28"/>
        </w:rPr>
        <w:t>二、支持种业发展</w:t>
      </w:r>
    </w:p>
    <w:p w:rsidR="00DB31C4" w:rsidRPr="0027087F" w:rsidRDefault="00DB31C4" w:rsidP="00DB31C4">
      <w:pPr>
        <w:spacing w:line="560" w:lineRule="exact"/>
        <w:ind w:firstLineChars="200" w:firstLine="624"/>
        <w:rPr>
          <w:color w:val="000000" w:themeColor="text1"/>
          <w:szCs w:val="28"/>
        </w:rPr>
      </w:pPr>
      <w:r w:rsidRPr="0027087F">
        <w:rPr>
          <w:color w:val="000000" w:themeColor="text1"/>
          <w:szCs w:val="28"/>
        </w:rPr>
        <w:t>根据农业农村部、财政部《关于做好</w:t>
      </w:r>
      <w:r w:rsidRPr="0027087F">
        <w:rPr>
          <w:color w:val="000000" w:themeColor="text1"/>
          <w:szCs w:val="28"/>
        </w:rPr>
        <w:t>2026</w:t>
      </w:r>
      <w:r w:rsidRPr="0027087F">
        <w:rPr>
          <w:color w:val="000000" w:themeColor="text1"/>
          <w:szCs w:val="28"/>
        </w:rPr>
        <w:t>年粮油生产保障等项目实施工作的通知》（农计财发〔</w:t>
      </w:r>
      <w:r w:rsidRPr="0027087F">
        <w:rPr>
          <w:color w:val="000000" w:themeColor="text1"/>
          <w:szCs w:val="28"/>
        </w:rPr>
        <w:t>2026</w:t>
      </w:r>
      <w:r w:rsidRPr="0027087F">
        <w:rPr>
          <w:color w:val="000000" w:themeColor="text1"/>
          <w:szCs w:val="28"/>
        </w:rPr>
        <w:t>〕</w:t>
      </w:r>
      <w:r w:rsidRPr="0027087F">
        <w:rPr>
          <w:color w:val="000000" w:themeColor="text1"/>
          <w:szCs w:val="28"/>
        </w:rPr>
        <w:t>4</w:t>
      </w:r>
      <w:r w:rsidRPr="0027087F">
        <w:rPr>
          <w:color w:val="000000" w:themeColor="text1"/>
          <w:szCs w:val="28"/>
        </w:rPr>
        <w:t>号）和农业</w:t>
      </w:r>
      <w:proofErr w:type="gramStart"/>
      <w:r w:rsidRPr="0027087F">
        <w:rPr>
          <w:color w:val="000000" w:themeColor="text1"/>
          <w:szCs w:val="28"/>
        </w:rPr>
        <w:t>农村部种业</w:t>
      </w:r>
      <w:proofErr w:type="gramEnd"/>
      <w:r w:rsidRPr="0027087F">
        <w:rPr>
          <w:color w:val="000000" w:themeColor="text1"/>
          <w:szCs w:val="28"/>
        </w:rPr>
        <w:t>管理司《关于做好农业种质资源保护、种畜禽生产性能测定和重大品种研发推广应用一体化等项目的通知》（</w:t>
      </w:r>
      <w:proofErr w:type="gramStart"/>
      <w:r w:rsidRPr="0027087F">
        <w:rPr>
          <w:color w:val="000000" w:themeColor="text1"/>
          <w:szCs w:val="28"/>
        </w:rPr>
        <w:t>农种创函</w:t>
      </w:r>
      <w:proofErr w:type="gramEnd"/>
      <w:r w:rsidRPr="0027087F">
        <w:rPr>
          <w:color w:val="000000" w:themeColor="text1"/>
          <w:szCs w:val="28"/>
        </w:rPr>
        <w:t>〔</w:t>
      </w:r>
      <w:r w:rsidRPr="0027087F">
        <w:rPr>
          <w:color w:val="000000" w:themeColor="text1"/>
          <w:szCs w:val="28"/>
        </w:rPr>
        <w:t>2026</w:t>
      </w:r>
      <w:r w:rsidRPr="0027087F">
        <w:rPr>
          <w:color w:val="000000" w:themeColor="text1"/>
          <w:szCs w:val="28"/>
        </w:rPr>
        <w:t>〕</w:t>
      </w:r>
      <w:r w:rsidRPr="0027087F">
        <w:rPr>
          <w:color w:val="000000" w:themeColor="text1"/>
          <w:szCs w:val="28"/>
        </w:rPr>
        <w:t>1</w:t>
      </w:r>
      <w:r w:rsidRPr="0027087F">
        <w:rPr>
          <w:color w:val="000000" w:themeColor="text1"/>
          <w:szCs w:val="28"/>
        </w:rPr>
        <w:t>号）要求，</w:t>
      </w:r>
      <w:r w:rsidR="00E451E2" w:rsidRPr="00E451E2">
        <w:rPr>
          <w:rFonts w:ascii="仿宋_GB2312" w:hint="eastAsia"/>
          <w:szCs w:val="28"/>
        </w:rPr>
        <w:t>配合省级</w:t>
      </w:r>
      <w:r w:rsidRPr="0027087F">
        <w:rPr>
          <w:color w:val="000000" w:themeColor="text1"/>
          <w:szCs w:val="28"/>
        </w:rPr>
        <w:t>用好中央农业产业发展专项资金实施重大品种研发推广应用一体化项目，支持农作物、畜禽、农业微生物种质资源保护和种畜禽生产性能测定等种业基础性工作。</w:t>
      </w:r>
    </w:p>
    <w:p w:rsidR="00DB31C4" w:rsidRPr="0027087F" w:rsidRDefault="00DB31C4" w:rsidP="00DB31C4">
      <w:pPr>
        <w:spacing w:line="560" w:lineRule="exact"/>
        <w:ind w:firstLineChars="200" w:firstLine="624"/>
        <w:rPr>
          <w:color w:val="000000" w:themeColor="text1"/>
          <w:szCs w:val="28"/>
        </w:rPr>
      </w:pPr>
      <w:r w:rsidRPr="0027087F">
        <w:rPr>
          <w:rFonts w:eastAsia="楷体"/>
          <w:color w:val="000000" w:themeColor="text1"/>
          <w:szCs w:val="28"/>
        </w:rPr>
        <w:t>（一）实施重大品种研发推广应用一体化项目。</w:t>
      </w:r>
      <w:r w:rsidRPr="0027087F">
        <w:rPr>
          <w:bCs/>
          <w:color w:val="000000" w:themeColor="text1"/>
        </w:rPr>
        <w:t>全面采取</w:t>
      </w:r>
      <w:r w:rsidRPr="0027087F">
        <w:rPr>
          <w:bCs/>
          <w:color w:val="000000" w:themeColor="text1"/>
        </w:rPr>
        <w:t>“</w:t>
      </w:r>
      <w:r w:rsidRPr="0027087F">
        <w:rPr>
          <w:bCs/>
          <w:color w:val="000000" w:themeColor="text1"/>
        </w:rPr>
        <w:t>先推后补</w:t>
      </w:r>
      <w:r w:rsidRPr="0027087F">
        <w:rPr>
          <w:bCs/>
          <w:color w:val="000000" w:themeColor="text1"/>
        </w:rPr>
        <w:t>”</w:t>
      </w:r>
      <w:r w:rsidRPr="0027087F">
        <w:rPr>
          <w:bCs/>
          <w:color w:val="000000" w:themeColor="text1"/>
        </w:rPr>
        <w:t>方式，重点支持单产水平高、优质专用性好、推广潜力大的稻麦品种。种业企业作为申报主体，向省级农业农村部门申报，省级组织审核和综合评价，并</w:t>
      </w:r>
      <w:proofErr w:type="gramStart"/>
      <w:r w:rsidRPr="0027087F">
        <w:rPr>
          <w:bCs/>
          <w:color w:val="000000" w:themeColor="text1"/>
        </w:rPr>
        <w:t>报农业</w:t>
      </w:r>
      <w:proofErr w:type="gramEnd"/>
      <w:r w:rsidRPr="0027087F">
        <w:rPr>
          <w:bCs/>
          <w:color w:val="000000" w:themeColor="text1"/>
        </w:rPr>
        <w:t>农村部备案。</w:t>
      </w:r>
      <w:r w:rsidRPr="0027087F">
        <w:rPr>
          <w:color w:val="000000" w:themeColor="text1"/>
          <w:szCs w:val="28"/>
        </w:rPr>
        <w:t>资金主要用于加快重大品种推广应用、开展配套技术服务、推动品种更新换代等，不得直接用于补贴种子价格和研发投入，不得用于兴建、装修楼堂馆所等无关支出。</w:t>
      </w:r>
    </w:p>
    <w:p w:rsidR="00DB31C4" w:rsidRPr="0027087F" w:rsidRDefault="00DB31C4" w:rsidP="00DB31C4">
      <w:pPr>
        <w:spacing w:line="560" w:lineRule="exact"/>
        <w:ind w:firstLineChars="200" w:firstLine="624"/>
        <w:rPr>
          <w:color w:val="000000" w:themeColor="text1"/>
          <w:szCs w:val="28"/>
        </w:rPr>
      </w:pPr>
      <w:r w:rsidRPr="0027087F">
        <w:rPr>
          <w:rFonts w:eastAsia="楷体"/>
          <w:color w:val="000000" w:themeColor="text1"/>
          <w:szCs w:val="28"/>
        </w:rPr>
        <w:t>（二）支持种畜禽生产性能测定。</w:t>
      </w:r>
      <w:r w:rsidRPr="0027087F">
        <w:rPr>
          <w:color w:val="000000" w:themeColor="text1"/>
          <w:szCs w:val="28"/>
        </w:rPr>
        <w:t>支持符合条件的国家畜禽核心育种场、奶牛生产性能测定中心等开展种畜禽、奶牛生产性能测定工作，加强数据报送、分析评估和共享利用，加快提升重要畜禽品种生产性能水平。资金主要用于开展种畜禽生产性能测定工作，重点围绕生长速度、饲料转化率、产蛋、肉质、繁殖</w:t>
      </w:r>
      <w:proofErr w:type="gramStart"/>
      <w:r w:rsidRPr="0027087F">
        <w:rPr>
          <w:color w:val="000000" w:themeColor="text1"/>
          <w:szCs w:val="28"/>
        </w:rPr>
        <w:t>泌</w:t>
      </w:r>
      <w:proofErr w:type="gramEnd"/>
      <w:r w:rsidRPr="0027087F">
        <w:rPr>
          <w:color w:val="000000" w:themeColor="text1"/>
          <w:szCs w:val="28"/>
        </w:rPr>
        <w:lastRenderedPageBreak/>
        <w:t>乳和毛（绒）等目标性状，支持使用自动化、智能化测定技术手段，按时完成测定任务，按要求及时上报数据。</w:t>
      </w:r>
    </w:p>
    <w:p w:rsidR="00D711B7" w:rsidRPr="0027087F" w:rsidRDefault="009B0702">
      <w:pPr>
        <w:spacing w:line="560" w:lineRule="exact"/>
        <w:ind w:firstLineChars="200" w:firstLine="624"/>
        <w:rPr>
          <w:rFonts w:eastAsia="黑体"/>
          <w:color w:val="000000" w:themeColor="text1"/>
          <w:szCs w:val="28"/>
        </w:rPr>
      </w:pPr>
      <w:r w:rsidRPr="0027087F">
        <w:rPr>
          <w:rFonts w:eastAsia="黑体"/>
          <w:color w:val="000000" w:themeColor="text1"/>
          <w:szCs w:val="28"/>
        </w:rPr>
        <w:t>三、加快推进农业产业融合发展</w:t>
      </w:r>
    </w:p>
    <w:p w:rsidR="00DB31C4" w:rsidRPr="0027087F" w:rsidRDefault="00DB31C4" w:rsidP="00DB31C4">
      <w:pPr>
        <w:pStyle w:val="Af5"/>
        <w:spacing w:line="560" w:lineRule="exact"/>
        <w:ind w:firstLine="624"/>
        <w:rPr>
          <w:rFonts w:eastAsia="仿宋_GB2312"/>
          <w:color w:val="000000" w:themeColor="text1"/>
          <w:sz w:val="32"/>
          <w:szCs w:val="32"/>
        </w:rPr>
      </w:pPr>
      <w:r w:rsidRPr="0027087F">
        <w:rPr>
          <w:rFonts w:eastAsia="楷体"/>
          <w:color w:val="000000" w:themeColor="text1"/>
          <w:sz w:val="32"/>
          <w:szCs w:val="32"/>
        </w:rPr>
        <w:t>开展优势特色产业集群项目建设。</w:t>
      </w:r>
      <w:r w:rsidRPr="0027087F">
        <w:rPr>
          <w:rFonts w:eastAsia="仿宋_GB2312"/>
          <w:color w:val="000000" w:themeColor="text1"/>
          <w:sz w:val="32"/>
          <w:szCs w:val="32"/>
        </w:rPr>
        <w:t>支持肉鸭优势特色产业集群建设。支持</w:t>
      </w:r>
      <w:r w:rsidR="00F85168" w:rsidRPr="0027087F">
        <w:rPr>
          <w:rFonts w:eastAsia="仿宋_GB2312"/>
          <w:color w:val="000000" w:themeColor="text1"/>
          <w:sz w:val="32"/>
          <w:szCs w:val="32"/>
        </w:rPr>
        <w:t>江北新区</w:t>
      </w:r>
      <w:r w:rsidR="00F85168">
        <w:rPr>
          <w:rFonts w:eastAsia="仿宋_GB2312" w:hint="eastAsia"/>
          <w:color w:val="000000" w:themeColor="text1"/>
          <w:sz w:val="32"/>
          <w:szCs w:val="32"/>
        </w:rPr>
        <w:t>、</w:t>
      </w:r>
      <w:r w:rsidRPr="0027087F">
        <w:rPr>
          <w:rFonts w:eastAsia="仿宋_GB2312"/>
          <w:color w:val="000000" w:themeColor="text1"/>
          <w:sz w:val="32"/>
          <w:szCs w:val="32"/>
        </w:rPr>
        <w:t>江宁区、溧水区等产业集群所涉区和主体以及有关科研机构，聚焦肉鸭主导产业，</w:t>
      </w:r>
      <w:proofErr w:type="gramStart"/>
      <w:r w:rsidRPr="0027087F">
        <w:rPr>
          <w:rFonts w:eastAsia="仿宋_GB2312"/>
          <w:color w:val="000000" w:themeColor="text1"/>
          <w:sz w:val="32"/>
          <w:szCs w:val="32"/>
        </w:rPr>
        <w:t>突出全</w:t>
      </w:r>
      <w:proofErr w:type="gramEnd"/>
      <w:r w:rsidRPr="0027087F">
        <w:rPr>
          <w:rFonts w:eastAsia="仿宋_GB2312"/>
          <w:color w:val="000000" w:themeColor="text1"/>
          <w:sz w:val="32"/>
          <w:szCs w:val="32"/>
        </w:rPr>
        <w:t>产业链发展，补齐短板弱项，优化产业布局，统筹发展科技农业、绿色农业、质量农业、品牌农业，切实提升项目建设水平和质量。财政资金重点支持具有较强公益性、对产业发展具有引领作用、对农民带动能力强的环节和领域，促进市场投资主体和农民合理分享产业发展红利。</w:t>
      </w:r>
    </w:p>
    <w:p w:rsidR="00D711B7" w:rsidRPr="0027087F" w:rsidRDefault="009B0702">
      <w:pPr>
        <w:pStyle w:val="HTML"/>
        <w:overflowPunct w:val="0"/>
        <w:spacing w:line="540" w:lineRule="exact"/>
        <w:ind w:firstLineChars="200" w:firstLine="624"/>
        <w:jc w:val="both"/>
        <w:rPr>
          <w:rFonts w:ascii="Times New Roman" w:eastAsia="仿宋_GB2312" w:hAnsi="Times New Roman" w:hint="default"/>
          <w:color w:val="000000" w:themeColor="text1"/>
          <w:sz w:val="32"/>
          <w:szCs w:val="32"/>
        </w:rPr>
      </w:pPr>
      <w:r w:rsidRPr="0027087F">
        <w:rPr>
          <w:rFonts w:ascii="Times New Roman" w:eastAsia="仿宋_GB2312" w:hAnsi="Times New Roman" w:hint="default"/>
          <w:color w:val="000000" w:themeColor="text1"/>
          <w:sz w:val="32"/>
          <w:szCs w:val="32"/>
        </w:rPr>
        <w:t>附表：</w:t>
      </w:r>
      <w:r w:rsidRPr="0027087F">
        <w:rPr>
          <w:rFonts w:ascii="Times New Roman" w:eastAsia="仿宋_GB2312" w:hAnsi="Times New Roman" w:hint="default"/>
          <w:color w:val="000000" w:themeColor="text1"/>
          <w:sz w:val="32"/>
          <w:szCs w:val="32"/>
        </w:rPr>
        <w:t>1.2026</w:t>
      </w:r>
      <w:r w:rsidR="00DB31C4" w:rsidRPr="0027087F">
        <w:rPr>
          <w:rFonts w:ascii="Times New Roman" w:eastAsia="仿宋_GB2312" w:hAnsi="Times New Roman" w:hint="default"/>
          <w:color w:val="000000" w:themeColor="text1"/>
          <w:sz w:val="32"/>
          <w:szCs w:val="32"/>
        </w:rPr>
        <w:t>年中央农业产业发展资金市</w:t>
      </w:r>
      <w:r w:rsidRPr="0027087F">
        <w:rPr>
          <w:rFonts w:ascii="Times New Roman" w:eastAsia="仿宋_GB2312" w:hAnsi="Times New Roman" w:hint="default"/>
          <w:color w:val="000000" w:themeColor="text1"/>
          <w:sz w:val="32"/>
          <w:szCs w:val="32"/>
        </w:rPr>
        <w:t>级实施方案政策</w:t>
      </w:r>
    </w:p>
    <w:p w:rsidR="00D711B7" w:rsidRPr="0027087F" w:rsidRDefault="009B0702" w:rsidP="00D8565A">
      <w:pPr>
        <w:pStyle w:val="HTML"/>
        <w:overflowPunct w:val="0"/>
        <w:spacing w:line="540" w:lineRule="exact"/>
        <w:ind w:firstLineChars="577" w:firstLine="1799"/>
        <w:jc w:val="both"/>
        <w:rPr>
          <w:rFonts w:ascii="Times New Roman" w:eastAsia="仿宋_GB2312" w:hAnsi="Times New Roman" w:hint="default"/>
          <w:color w:val="000000" w:themeColor="text1"/>
          <w:sz w:val="32"/>
          <w:szCs w:val="32"/>
        </w:rPr>
      </w:pPr>
      <w:r w:rsidRPr="0027087F">
        <w:rPr>
          <w:rFonts w:ascii="Times New Roman" w:eastAsia="仿宋_GB2312" w:hAnsi="Times New Roman" w:hint="default"/>
          <w:color w:val="000000" w:themeColor="text1"/>
          <w:sz w:val="32"/>
          <w:szCs w:val="32"/>
        </w:rPr>
        <w:t>要求细化表</w:t>
      </w:r>
    </w:p>
    <w:p w:rsidR="00D711B7" w:rsidRPr="0027087F" w:rsidRDefault="009B0702" w:rsidP="00D8565A">
      <w:pPr>
        <w:pStyle w:val="HTML"/>
        <w:overflowPunct w:val="0"/>
        <w:spacing w:line="540" w:lineRule="exact"/>
        <w:ind w:firstLineChars="500" w:firstLine="1559"/>
        <w:rPr>
          <w:rFonts w:ascii="Times New Roman" w:eastAsia="仿宋_GB2312" w:hAnsi="Times New Roman" w:hint="default"/>
          <w:color w:val="000000" w:themeColor="text1"/>
        </w:rPr>
      </w:pPr>
      <w:r w:rsidRPr="0027087F">
        <w:rPr>
          <w:rFonts w:ascii="Times New Roman" w:eastAsia="仿宋_GB2312" w:hAnsi="Times New Roman" w:hint="default"/>
          <w:color w:val="000000" w:themeColor="text1"/>
          <w:sz w:val="32"/>
          <w:szCs w:val="32"/>
        </w:rPr>
        <w:t>2.2026</w:t>
      </w:r>
      <w:r w:rsidRPr="0027087F">
        <w:rPr>
          <w:rFonts w:ascii="Times New Roman" w:eastAsia="仿宋_GB2312" w:hAnsi="Times New Roman" w:hint="default"/>
          <w:color w:val="000000" w:themeColor="text1"/>
          <w:sz w:val="32"/>
          <w:szCs w:val="32"/>
        </w:rPr>
        <w:t>年中央农业产业发展资金工作任务清单</w:t>
      </w:r>
    </w:p>
    <w:p w:rsidR="00D711B7" w:rsidRPr="0027087F" w:rsidRDefault="00D711B7">
      <w:pPr>
        <w:spacing w:line="560" w:lineRule="exact"/>
        <w:rPr>
          <w:color w:val="000000" w:themeColor="text1"/>
        </w:rPr>
        <w:sectPr w:rsidR="00D711B7" w:rsidRPr="0027087F">
          <w:pgSz w:w="11906" w:h="16838"/>
          <w:pgMar w:top="2098" w:right="1587" w:bottom="2098" w:left="1587" w:header="851" w:footer="1701" w:gutter="0"/>
          <w:cols w:space="720"/>
          <w:docGrid w:type="linesAndChars" w:linePitch="574" w:charSpace="-1683"/>
        </w:sectPr>
      </w:pPr>
    </w:p>
    <w:p w:rsidR="00D711B7" w:rsidRPr="0027087F" w:rsidRDefault="009B0702">
      <w:pPr>
        <w:tabs>
          <w:tab w:val="left" w:pos="508"/>
          <w:tab w:val="left" w:pos="1895"/>
          <w:tab w:val="left" w:pos="2880"/>
          <w:tab w:val="left" w:pos="4512"/>
          <w:tab w:val="left" w:pos="8047"/>
          <w:tab w:val="left" w:pos="10486"/>
        </w:tabs>
        <w:overflowPunct w:val="0"/>
        <w:spacing w:line="560" w:lineRule="exact"/>
        <w:rPr>
          <w:color w:val="000000" w:themeColor="text1"/>
          <w:sz w:val="24"/>
          <w:szCs w:val="24"/>
        </w:rPr>
      </w:pPr>
      <w:r w:rsidRPr="0027087F">
        <w:rPr>
          <w:color w:val="000000" w:themeColor="text1"/>
          <w:kern w:val="0"/>
          <w:lang w:bidi="ar"/>
        </w:rPr>
        <w:lastRenderedPageBreak/>
        <w:t>附表</w:t>
      </w:r>
      <w:r w:rsidRPr="0027087F">
        <w:rPr>
          <w:color w:val="000000" w:themeColor="text1"/>
          <w:kern w:val="0"/>
          <w:lang w:bidi="ar"/>
        </w:rPr>
        <w:t>1</w:t>
      </w:r>
    </w:p>
    <w:p w:rsidR="00D711B7" w:rsidRPr="0027087F" w:rsidRDefault="009B0702">
      <w:pPr>
        <w:overflowPunct w:val="0"/>
        <w:spacing w:line="560" w:lineRule="exact"/>
        <w:jc w:val="center"/>
        <w:textAlignment w:val="center"/>
        <w:rPr>
          <w:rFonts w:eastAsia="方正小标宋简体"/>
          <w:color w:val="000000" w:themeColor="text1"/>
          <w:sz w:val="36"/>
          <w:szCs w:val="36"/>
        </w:rPr>
      </w:pPr>
      <w:r w:rsidRPr="0027087F">
        <w:rPr>
          <w:rFonts w:eastAsia="方正小标宋简体"/>
          <w:color w:val="000000" w:themeColor="text1"/>
          <w:kern w:val="0"/>
          <w:sz w:val="36"/>
          <w:szCs w:val="36"/>
          <w:lang w:bidi="ar"/>
        </w:rPr>
        <w:t>2026</w:t>
      </w:r>
      <w:r w:rsidRPr="0027087F">
        <w:rPr>
          <w:rFonts w:eastAsia="方正小标宋简体"/>
          <w:color w:val="000000" w:themeColor="text1"/>
          <w:kern w:val="0"/>
          <w:sz w:val="36"/>
          <w:szCs w:val="36"/>
          <w:lang w:bidi="ar"/>
        </w:rPr>
        <w:t>年中央农业产业发展资金</w:t>
      </w:r>
      <w:r w:rsidR="00EA3AB8" w:rsidRPr="0027087F">
        <w:rPr>
          <w:rFonts w:eastAsia="方正小标宋简体"/>
          <w:color w:val="000000" w:themeColor="text1"/>
          <w:kern w:val="0"/>
          <w:sz w:val="36"/>
          <w:szCs w:val="36"/>
          <w:lang w:bidi="ar"/>
        </w:rPr>
        <w:t>市</w:t>
      </w:r>
      <w:r w:rsidRPr="0027087F">
        <w:rPr>
          <w:rFonts w:eastAsia="方正小标宋简体"/>
          <w:color w:val="000000" w:themeColor="text1"/>
          <w:kern w:val="0"/>
          <w:sz w:val="36"/>
          <w:szCs w:val="36"/>
          <w:lang w:bidi="ar"/>
        </w:rPr>
        <w:t>级实施方案政策要求细化表</w:t>
      </w:r>
    </w:p>
    <w:tbl>
      <w:tblPr>
        <w:tblW w:w="4997" w:type="pct"/>
        <w:jc w:val="center"/>
        <w:tblLook w:val="04A0" w:firstRow="1" w:lastRow="0" w:firstColumn="1" w:lastColumn="0" w:noHBand="0" w:noVBand="1"/>
      </w:tblPr>
      <w:tblGrid>
        <w:gridCol w:w="703"/>
        <w:gridCol w:w="1526"/>
        <w:gridCol w:w="1287"/>
        <w:gridCol w:w="1789"/>
        <w:gridCol w:w="4114"/>
        <w:gridCol w:w="1959"/>
        <w:gridCol w:w="2494"/>
      </w:tblGrid>
      <w:tr w:rsidR="006824FD" w:rsidRPr="0027087F" w:rsidTr="008F3B65">
        <w:trPr>
          <w:trHeight w:val="567"/>
          <w:tblHeader/>
          <w:jc w:val="center"/>
        </w:trPr>
        <w:tc>
          <w:tcPr>
            <w:tcW w:w="253"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序号</w:t>
            </w:r>
          </w:p>
        </w:tc>
        <w:tc>
          <w:tcPr>
            <w:tcW w:w="550"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专项政策名称</w:t>
            </w:r>
          </w:p>
        </w:tc>
        <w:tc>
          <w:tcPr>
            <w:tcW w:w="464"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B159D9" w:rsidP="00E75DEA">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市局</w:t>
            </w:r>
            <w:r w:rsidR="009B0702" w:rsidRPr="0027087F">
              <w:rPr>
                <w:rFonts w:eastAsia="黑体"/>
                <w:color w:val="000000" w:themeColor="text1"/>
                <w:kern w:val="0"/>
                <w:sz w:val="21"/>
                <w:szCs w:val="21"/>
                <w:lang w:bidi="ar"/>
              </w:rPr>
              <w:t>归口处</w:t>
            </w:r>
          </w:p>
        </w:tc>
        <w:tc>
          <w:tcPr>
            <w:tcW w:w="645"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支持对象</w:t>
            </w:r>
          </w:p>
        </w:tc>
        <w:tc>
          <w:tcPr>
            <w:tcW w:w="1483"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实施条件</w:t>
            </w:r>
          </w:p>
        </w:tc>
        <w:tc>
          <w:tcPr>
            <w:tcW w:w="706"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财政资金补助标准</w:t>
            </w:r>
          </w:p>
        </w:tc>
        <w:tc>
          <w:tcPr>
            <w:tcW w:w="899"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监管措施</w:t>
            </w:r>
          </w:p>
        </w:tc>
      </w:tr>
      <w:tr w:rsidR="006824FD" w:rsidRPr="0027087F" w:rsidTr="008F3B65">
        <w:trPr>
          <w:trHeight w:val="2284"/>
          <w:jc w:val="center"/>
        </w:trPr>
        <w:tc>
          <w:tcPr>
            <w:tcW w:w="253" w:type="pct"/>
            <w:tcBorders>
              <w:top w:val="single" w:sz="4" w:space="0" w:color="000000"/>
              <w:left w:val="single" w:sz="4" w:space="0" w:color="000000"/>
              <w:bottom w:val="single" w:sz="4" w:space="0" w:color="000000"/>
              <w:right w:val="single" w:sz="4" w:space="0" w:color="000000"/>
            </w:tcBorders>
            <w:vAlign w:val="center"/>
          </w:tcPr>
          <w:p w:rsidR="008F3B65" w:rsidRPr="0027087F" w:rsidRDefault="008F3B65">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1</w:t>
            </w:r>
          </w:p>
        </w:tc>
        <w:tc>
          <w:tcPr>
            <w:tcW w:w="550" w:type="pct"/>
            <w:tcBorders>
              <w:top w:val="single" w:sz="4" w:space="0" w:color="000000"/>
              <w:left w:val="single" w:sz="4" w:space="0" w:color="000000"/>
              <w:bottom w:val="single" w:sz="4" w:space="0" w:color="000000"/>
              <w:right w:val="single" w:sz="4" w:space="0" w:color="000000"/>
            </w:tcBorders>
            <w:vAlign w:val="center"/>
          </w:tcPr>
          <w:p w:rsidR="008F3B65" w:rsidRPr="0027087F" w:rsidRDefault="008F3B65" w:rsidP="00A921D9">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实施农机购置与应用补贴</w:t>
            </w:r>
          </w:p>
        </w:tc>
        <w:tc>
          <w:tcPr>
            <w:tcW w:w="464" w:type="pct"/>
            <w:tcBorders>
              <w:top w:val="single" w:sz="4" w:space="0" w:color="000000"/>
              <w:left w:val="single" w:sz="4" w:space="0" w:color="000000"/>
              <w:bottom w:val="single" w:sz="4" w:space="0" w:color="000000"/>
              <w:right w:val="single" w:sz="4" w:space="0" w:color="000000"/>
            </w:tcBorders>
            <w:vAlign w:val="center"/>
          </w:tcPr>
          <w:p w:rsidR="008F3B65" w:rsidRPr="0027087F" w:rsidRDefault="008F3B65" w:rsidP="00A921D9">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农业装备处</w:t>
            </w:r>
          </w:p>
        </w:tc>
        <w:tc>
          <w:tcPr>
            <w:tcW w:w="645" w:type="pct"/>
            <w:tcBorders>
              <w:top w:val="single" w:sz="4" w:space="0" w:color="000000"/>
              <w:left w:val="single" w:sz="4" w:space="0" w:color="000000"/>
              <w:bottom w:val="single" w:sz="4" w:space="0" w:color="000000"/>
              <w:right w:val="single" w:sz="4" w:space="0" w:color="000000"/>
            </w:tcBorders>
            <w:vAlign w:val="center"/>
          </w:tcPr>
          <w:p w:rsidR="008F3B65" w:rsidRPr="0027087F" w:rsidRDefault="008F3B65" w:rsidP="00AB27CB">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为从事农业生产的农民和农业生</w:t>
            </w:r>
            <w:r w:rsidRPr="0027087F">
              <w:rPr>
                <w:rFonts w:eastAsiaTheme="minorEastAsia"/>
                <w:color w:val="000000" w:themeColor="text1"/>
                <w:kern w:val="0"/>
                <w:sz w:val="21"/>
                <w:szCs w:val="21"/>
                <w:lang w:bidi="ar"/>
              </w:rPr>
              <w:t xml:space="preserve"> </w:t>
            </w:r>
            <w:r w:rsidRPr="0027087F">
              <w:rPr>
                <w:rFonts w:eastAsiaTheme="minorEastAsia"/>
                <w:color w:val="000000" w:themeColor="text1"/>
                <w:kern w:val="0"/>
                <w:sz w:val="21"/>
                <w:szCs w:val="21"/>
                <w:lang w:bidi="ar"/>
              </w:rPr>
              <w:t>产经营组织，其中农业生产经营组织包括农村集体经济组织、农民专业合作经济组织、农业企业和其他从事农业生产经营的组织。</w:t>
            </w:r>
          </w:p>
        </w:tc>
        <w:tc>
          <w:tcPr>
            <w:tcW w:w="1483" w:type="pct"/>
            <w:tcBorders>
              <w:top w:val="single" w:sz="4" w:space="0" w:color="000000"/>
              <w:left w:val="single" w:sz="4" w:space="0" w:color="000000"/>
              <w:bottom w:val="single" w:sz="4" w:space="0" w:color="000000"/>
              <w:right w:val="single" w:sz="4" w:space="0" w:color="000000"/>
            </w:tcBorders>
            <w:vAlign w:val="center"/>
          </w:tcPr>
          <w:p w:rsidR="008F3B65" w:rsidRPr="0027087F" w:rsidRDefault="008F3B65">
            <w:pPr>
              <w:overflowPunct w:val="0"/>
              <w:spacing w:line="300" w:lineRule="exac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农机购置与应用补贴政策在全省范围内按照印发的文件执行。</w:t>
            </w:r>
          </w:p>
        </w:tc>
        <w:tc>
          <w:tcPr>
            <w:tcW w:w="706" w:type="pct"/>
            <w:tcBorders>
              <w:top w:val="single" w:sz="4" w:space="0" w:color="000000"/>
              <w:left w:val="single" w:sz="4" w:space="0" w:color="000000"/>
              <w:bottom w:val="single" w:sz="4" w:space="0" w:color="000000"/>
              <w:right w:val="single" w:sz="4" w:space="0" w:color="000000"/>
            </w:tcBorders>
            <w:vAlign w:val="center"/>
          </w:tcPr>
          <w:p w:rsidR="008F3B65" w:rsidRPr="0027087F" w:rsidRDefault="008F3B65" w:rsidP="009E7603">
            <w:pPr>
              <w:overflowPunct w:val="0"/>
              <w:spacing w:line="300" w:lineRule="exac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中央财政农机购置与应用补贴实行定额补贴。各</w:t>
            </w:r>
            <w:r w:rsidR="009E7603">
              <w:rPr>
                <w:rFonts w:eastAsiaTheme="minorEastAsia" w:hint="eastAsia"/>
                <w:color w:val="000000" w:themeColor="text1"/>
                <w:kern w:val="0"/>
                <w:sz w:val="21"/>
                <w:szCs w:val="21"/>
                <w:lang w:bidi="ar"/>
              </w:rPr>
              <w:t>区</w:t>
            </w:r>
            <w:r w:rsidRPr="0027087F">
              <w:rPr>
                <w:rFonts w:eastAsiaTheme="minorEastAsia"/>
                <w:color w:val="000000" w:themeColor="text1"/>
                <w:kern w:val="0"/>
                <w:sz w:val="21"/>
                <w:szCs w:val="21"/>
                <w:lang w:bidi="ar"/>
              </w:rPr>
              <w:t>按照</w:t>
            </w:r>
            <w:proofErr w:type="gramStart"/>
            <w:r w:rsidRPr="0027087F">
              <w:rPr>
                <w:rFonts w:eastAsiaTheme="minorEastAsia"/>
                <w:color w:val="000000" w:themeColor="text1"/>
                <w:kern w:val="0"/>
                <w:sz w:val="21"/>
                <w:szCs w:val="21"/>
                <w:lang w:bidi="ar"/>
              </w:rPr>
              <w:t>省公布</w:t>
            </w:r>
            <w:proofErr w:type="gramEnd"/>
            <w:r w:rsidRPr="0027087F">
              <w:rPr>
                <w:rFonts w:eastAsiaTheme="minorEastAsia"/>
                <w:color w:val="000000" w:themeColor="text1"/>
                <w:kern w:val="0"/>
                <w:sz w:val="21"/>
                <w:szCs w:val="21"/>
                <w:lang w:bidi="ar"/>
              </w:rPr>
              <w:t>的江苏省农机购置与应用补贴额一览表执行。</w:t>
            </w:r>
          </w:p>
        </w:tc>
        <w:tc>
          <w:tcPr>
            <w:tcW w:w="899" w:type="pct"/>
            <w:tcBorders>
              <w:top w:val="single" w:sz="4" w:space="0" w:color="000000"/>
              <w:left w:val="single" w:sz="4" w:space="0" w:color="000000"/>
              <w:bottom w:val="single" w:sz="4" w:space="0" w:color="000000"/>
              <w:right w:val="single" w:sz="4" w:space="0" w:color="000000"/>
            </w:tcBorders>
            <w:vAlign w:val="center"/>
          </w:tcPr>
          <w:p w:rsidR="008F3B65" w:rsidRPr="0027087F" w:rsidRDefault="008F3B65" w:rsidP="008F3B65">
            <w:pPr>
              <w:overflowPunct w:val="0"/>
              <w:spacing w:line="300" w:lineRule="exac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按照农业农村、财政等部门加强农机购置与应用补贴的监管要求和我省关于印发《</w:t>
            </w:r>
            <w:r w:rsidRPr="0027087F">
              <w:rPr>
                <w:rFonts w:eastAsiaTheme="minorEastAsia"/>
                <w:color w:val="000000" w:themeColor="text1"/>
                <w:kern w:val="0"/>
                <w:sz w:val="21"/>
                <w:szCs w:val="21"/>
                <w:lang w:bidi="ar"/>
              </w:rPr>
              <w:t>2024-2026</w:t>
            </w:r>
            <w:r w:rsidRPr="0027087F">
              <w:rPr>
                <w:rFonts w:eastAsiaTheme="minorEastAsia"/>
                <w:color w:val="000000" w:themeColor="text1"/>
                <w:kern w:val="0"/>
                <w:sz w:val="21"/>
                <w:szCs w:val="21"/>
                <w:lang w:bidi="ar"/>
              </w:rPr>
              <w:t>年江苏省农机购置与应用补贴实施意见》（苏农机〔</w:t>
            </w:r>
            <w:r w:rsidRPr="0027087F">
              <w:rPr>
                <w:rFonts w:eastAsiaTheme="minorEastAsia"/>
                <w:color w:val="000000" w:themeColor="text1"/>
                <w:kern w:val="0"/>
                <w:sz w:val="21"/>
                <w:szCs w:val="21"/>
                <w:lang w:bidi="ar"/>
              </w:rPr>
              <w:t>2024</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 xml:space="preserve">19 </w:t>
            </w:r>
            <w:r w:rsidRPr="0027087F">
              <w:rPr>
                <w:rFonts w:eastAsiaTheme="minorEastAsia"/>
                <w:color w:val="000000" w:themeColor="text1"/>
                <w:kern w:val="0"/>
                <w:sz w:val="21"/>
                <w:szCs w:val="21"/>
                <w:lang w:bidi="ar"/>
              </w:rPr>
              <w:t>号）的通知，强化属地管理责任和多部门联动，完善省、市、区三级监管，加强全链条监管。</w:t>
            </w:r>
          </w:p>
        </w:tc>
      </w:tr>
      <w:tr w:rsidR="006824FD" w:rsidRPr="0027087F" w:rsidTr="008F3B65">
        <w:trPr>
          <w:trHeight w:val="2888"/>
          <w:jc w:val="center"/>
        </w:trPr>
        <w:tc>
          <w:tcPr>
            <w:tcW w:w="253" w:type="pct"/>
            <w:tcBorders>
              <w:top w:val="single" w:sz="4" w:space="0" w:color="000000"/>
              <w:left w:val="single" w:sz="4" w:space="0" w:color="000000"/>
              <w:bottom w:val="single" w:sz="4" w:space="0" w:color="000000"/>
              <w:right w:val="single" w:sz="4" w:space="0" w:color="000000"/>
            </w:tcBorders>
            <w:vAlign w:val="center"/>
          </w:tcPr>
          <w:p w:rsidR="008F3B65" w:rsidRPr="0027087F" w:rsidRDefault="008F3B65">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2</w:t>
            </w:r>
          </w:p>
        </w:tc>
        <w:tc>
          <w:tcPr>
            <w:tcW w:w="550" w:type="pct"/>
            <w:tcBorders>
              <w:top w:val="single" w:sz="4" w:space="0" w:color="000000"/>
              <w:left w:val="single" w:sz="4" w:space="0" w:color="000000"/>
              <w:bottom w:val="single" w:sz="4" w:space="0" w:color="000000"/>
              <w:right w:val="single" w:sz="4" w:space="0" w:color="000000"/>
            </w:tcBorders>
            <w:vAlign w:val="center"/>
          </w:tcPr>
          <w:p w:rsidR="008F3B65" w:rsidRPr="0027087F" w:rsidRDefault="008F3B65" w:rsidP="00A921D9">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支持种业发展</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性能测定</w:t>
            </w:r>
          </w:p>
        </w:tc>
        <w:tc>
          <w:tcPr>
            <w:tcW w:w="464" w:type="pct"/>
            <w:tcBorders>
              <w:top w:val="single" w:sz="4" w:space="0" w:color="000000"/>
              <w:left w:val="single" w:sz="4" w:space="0" w:color="000000"/>
              <w:bottom w:val="single" w:sz="4" w:space="0" w:color="000000"/>
              <w:right w:val="single" w:sz="4" w:space="0" w:color="000000"/>
            </w:tcBorders>
            <w:vAlign w:val="center"/>
          </w:tcPr>
          <w:p w:rsidR="008F3B65" w:rsidRPr="0027087F" w:rsidRDefault="008F3B65" w:rsidP="00A921D9">
            <w:pPr>
              <w:overflowPunct w:val="0"/>
              <w:spacing w:line="300" w:lineRule="exact"/>
              <w:jc w:val="left"/>
              <w:textAlignment w:val="center"/>
              <w:rPr>
                <w:rFonts w:eastAsiaTheme="minorEastAsia"/>
                <w:color w:val="000000" w:themeColor="text1"/>
                <w:sz w:val="21"/>
                <w:szCs w:val="21"/>
              </w:rPr>
            </w:pPr>
            <w:proofErr w:type="gramStart"/>
            <w:r w:rsidRPr="0027087F">
              <w:rPr>
                <w:rFonts w:eastAsiaTheme="minorEastAsia"/>
                <w:color w:val="000000" w:themeColor="text1"/>
                <w:kern w:val="0"/>
                <w:sz w:val="21"/>
                <w:szCs w:val="21"/>
                <w:lang w:bidi="ar"/>
              </w:rPr>
              <w:t>种业处</w:t>
            </w:r>
            <w:proofErr w:type="gramEnd"/>
          </w:p>
        </w:tc>
        <w:tc>
          <w:tcPr>
            <w:tcW w:w="645" w:type="pct"/>
            <w:tcBorders>
              <w:top w:val="single" w:sz="4" w:space="0" w:color="000000"/>
              <w:left w:val="single" w:sz="4" w:space="0" w:color="000000"/>
              <w:bottom w:val="single" w:sz="4" w:space="0" w:color="000000"/>
              <w:right w:val="single" w:sz="4" w:space="0" w:color="000000"/>
            </w:tcBorders>
            <w:vAlign w:val="center"/>
          </w:tcPr>
          <w:p w:rsidR="008F3B65" w:rsidRPr="0027087F" w:rsidRDefault="008F3B65" w:rsidP="00A921D9">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国家畜禽核心育种场、奶牛生产性能测定中心</w:t>
            </w:r>
          </w:p>
        </w:tc>
        <w:tc>
          <w:tcPr>
            <w:tcW w:w="1483" w:type="pct"/>
            <w:tcBorders>
              <w:top w:val="single" w:sz="4" w:space="0" w:color="000000"/>
              <w:left w:val="single" w:sz="4" w:space="0" w:color="000000"/>
              <w:bottom w:val="single" w:sz="4" w:space="0" w:color="000000"/>
              <w:right w:val="single" w:sz="4" w:space="0" w:color="000000"/>
            </w:tcBorders>
            <w:vAlign w:val="center"/>
          </w:tcPr>
          <w:p w:rsidR="008F3B65" w:rsidRPr="0027087F" w:rsidRDefault="008F3B65" w:rsidP="00AB27CB">
            <w:pPr>
              <w:overflowPunct w:val="0"/>
              <w:spacing w:line="300" w:lineRule="exac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相关任务承担单位要严格按照《全国畜禽遗传改良计划（</w:t>
            </w:r>
            <w:r w:rsidRPr="0027087F">
              <w:rPr>
                <w:rFonts w:eastAsiaTheme="minorEastAsia"/>
                <w:color w:val="000000" w:themeColor="text1"/>
                <w:kern w:val="0"/>
                <w:sz w:val="21"/>
                <w:szCs w:val="21"/>
                <w:lang w:bidi="ar"/>
              </w:rPr>
              <w:t>2021</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2035</w:t>
            </w:r>
            <w:r w:rsidRPr="0027087F">
              <w:rPr>
                <w:rFonts w:eastAsiaTheme="minorEastAsia"/>
                <w:color w:val="000000" w:themeColor="text1"/>
                <w:kern w:val="0"/>
                <w:sz w:val="21"/>
                <w:szCs w:val="21"/>
                <w:lang w:bidi="ar"/>
              </w:rPr>
              <w:t>年）》及配套技术规范要求开展种畜禽生产性能测定工作，重点围绕生长速度、饲料转化率、产蛋、肉质、繁殖</w:t>
            </w:r>
            <w:proofErr w:type="gramStart"/>
            <w:r w:rsidRPr="0027087F">
              <w:rPr>
                <w:rFonts w:eastAsiaTheme="minorEastAsia"/>
                <w:color w:val="000000" w:themeColor="text1"/>
                <w:kern w:val="0"/>
                <w:sz w:val="21"/>
                <w:szCs w:val="21"/>
                <w:lang w:bidi="ar"/>
              </w:rPr>
              <w:t>泌</w:t>
            </w:r>
            <w:proofErr w:type="gramEnd"/>
            <w:r w:rsidRPr="0027087F">
              <w:rPr>
                <w:rFonts w:eastAsiaTheme="minorEastAsia"/>
                <w:color w:val="000000" w:themeColor="text1"/>
                <w:kern w:val="0"/>
                <w:sz w:val="21"/>
                <w:szCs w:val="21"/>
                <w:lang w:bidi="ar"/>
              </w:rPr>
              <w:t>乳和毛（绒）等目标性状，支持使用自动化、智能化测定技术手段，按时完成测定任务，确保数据真实、可靠，并按要求及时上报全国畜禽遗传改良计划领导小组办公室。</w:t>
            </w:r>
          </w:p>
        </w:tc>
        <w:tc>
          <w:tcPr>
            <w:tcW w:w="706" w:type="pct"/>
            <w:tcBorders>
              <w:top w:val="single" w:sz="4" w:space="0" w:color="000000"/>
              <w:left w:val="single" w:sz="4" w:space="0" w:color="000000"/>
              <w:bottom w:val="single" w:sz="4" w:space="0" w:color="000000"/>
              <w:right w:val="single" w:sz="4" w:space="0" w:color="000000"/>
            </w:tcBorders>
            <w:vAlign w:val="center"/>
          </w:tcPr>
          <w:p w:rsidR="008F3B65" w:rsidRPr="0027087F" w:rsidRDefault="008F3B65">
            <w:pPr>
              <w:overflowPunct w:val="0"/>
              <w:spacing w:line="300" w:lineRule="exac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国家核心育种场，奶牛生产性能测定中心：猪：</w:t>
            </w:r>
            <w:r w:rsidRPr="0027087F">
              <w:rPr>
                <w:rFonts w:eastAsiaTheme="minorEastAsia"/>
                <w:color w:val="000000" w:themeColor="text1"/>
                <w:kern w:val="0"/>
                <w:sz w:val="21"/>
                <w:szCs w:val="21"/>
                <w:lang w:bidi="ar"/>
              </w:rPr>
              <w:t>200</w:t>
            </w:r>
            <w:r w:rsidRPr="0027087F">
              <w:rPr>
                <w:rFonts w:eastAsiaTheme="minorEastAsia"/>
                <w:color w:val="000000" w:themeColor="text1"/>
                <w:kern w:val="0"/>
                <w:sz w:val="21"/>
                <w:szCs w:val="21"/>
                <w:lang w:bidi="ar"/>
              </w:rPr>
              <w:t>元</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头，鸡、水禽：</w:t>
            </w:r>
            <w:r w:rsidRPr="0027087F">
              <w:rPr>
                <w:rFonts w:eastAsiaTheme="minorEastAsia"/>
                <w:color w:val="000000" w:themeColor="text1"/>
                <w:kern w:val="0"/>
                <w:sz w:val="21"/>
                <w:szCs w:val="21"/>
                <w:lang w:bidi="ar"/>
              </w:rPr>
              <w:t>60</w:t>
            </w:r>
            <w:r w:rsidRPr="0027087F">
              <w:rPr>
                <w:rFonts w:eastAsiaTheme="minorEastAsia"/>
                <w:color w:val="000000" w:themeColor="text1"/>
                <w:kern w:val="0"/>
                <w:sz w:val="21"/>
                <w:szCs w:val="21"/>
                <w:lang w:bidi="ar"/>
              </w:rPr>
              <w:t>元</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头，羊：</w:t>
            </w:r>
            <w:r w:rsidRPr="0027087F">
              <w:rPr>
                <w:rFonts w:eastAsiaTheme="minorEastAsia"/>
                <w:color w:val="000000" w:themeColor="text1"/>
                <w:kern w:val="0"/>
                <w:sz w:val="21"/>
                <w:szCs w:val="21"/>
                <w:lang w:bidi="ar"/>
              </w:rPr>
              <w:t>400</w:t>
            </w:r>
            <w:r w:rsidRPr="0027087F">
              <w:rPr>
                <w:rFonts w:eastAsiaTheme="minorEastAsia"/>
                <w:color w:val="000000" w:themeColor="text1"/>
                <w:kern w:val="0"/>
                <w:sz w:val="21"/>
                <w:szCs w:val="21"/>
                <w:lang w:bidi="ar"/>
              </w:rPr>
              <w:t>元</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头，奶牛：</w:t>
            </w:r>
            <w:r w:rsidRPr="0027087F">
              <w:rPr>
                <w:rFonts w:eastAsiaTheme="minorEastAsia"/>
                <w:color w:val="000000" w:themeColor="text1"/>
                <w:kern w:val="0"/>
                <w:sz w:val="21"/>
                <w:szCs w:val="21"/>
                <w:lang w:bidi="ar"/>
              </w:rPr>
              <w:t>70</w:t>
            </w:r>
            <w:r w:rsidRPr="0027087F">
              <w:rPr>
                <w:rFonts w:eastAsiaTheme="minorEastAsia"/>
                <w:color w:val="000000" w:themeColor="text1"/>
                <w:kern w:val="0"/>
                <w:sz w:val="21"/>
                <w:szCs w:val="21"/>
                <w:lang w:bidi="ar"/>
              </w:rPr>
              <w:t>元</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头。</w:t>
            </w:r>
          </w:p>
        </w:tc>
        <w:tc>
          <w:tcPr>
            <w:tcW w:w="899" w:type="pct"/>
            <w:tcBorders>
              <w:top w:val="single" w:sz="4" w:space="0" w:color="000000"/>
              <w:left w:val="single" w:sz="4" w:space="0" w:color="000000"/>
              <w:bottom w:val="single" w:sz="4" w:space="0" w:color="000000"/>
              <w:right w:val="single" w:sz="4" w:space="0" w:color="000000"/>
            </w:tcBorders>
            <w:vAlign w:val="center"/>
          </w:tcPr>
          <w:p w:rsidR="008F3B65" w:rsidRPr="0027087F" w:rsidRDefault="008F3B65">
            <w:pPr>
              <w:overflowPunct w:val="0"/>
              <w:spacing w:line="300" w:lineRule="exac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结合</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双随机</w:t>
            </w:r>
            <w:proofErr w:type="gramStart"/>
            <w:r w:rsidRPr="0027087F">
              <w:rPr>
                <w:rFonts w:eastAsiaTheme="minorEastAsia"/>
                <w:color w:val="000000" w:themeColor="text1"/>
                <w:kern w:val="0"/>
                <w:sz w:val="21"/>
                <w:szCs w:val="21"/>
                <w:lang w:bidi="ar"/>
              </w:rPr>
              <w:t>一</w:t>
            </w:r>
            <w:proofErr w:type="gramEnd"/>
            <w:r w:rsidRPr="0027087F">
              <w:rPr>
                <w:rFonts w:eastAsiaTheme="minorEastAsia"/>
                <w:color w:val="000000" w:themeColor="text1"/>
                <w:kern w:val="0"/>
                <w:sz w:val="21"/>
                <w:szCs w:val="21"/>
                <w:lang w:bidi="ar"/>
              </w:rPr>
              <w:t>公开</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检查和种畜禽生产经营许可证审核发放，了解掌握项目实施情况；定期通过农业农村部转移支付管理平台调度绩效目标完成情况和资金支付情况。</w:t>
            </w:r>
          </w:p>
        </w:tc>
      </w:tr>
      <w:tr w:rsidR="006824FD" w:rsidRPr="0027087F" w:rsidTr="008F3B65">
        <w:trPr>
          <w:trHeight w:val="2671"/>
          <w:jc w:val="center"/>
        </w:trPr>
        <w:tc>
          <w:tcPr>
            <w:tcW w:w="253" w:type="pct"/>
            <w:tcBorders>
              <w:top w:val="single" w:sz="4" w:space="0" w:color="000000"/>
              <w:left w:val="single" w:sz="4" w:space="0" w:color="000000"/>
              <w:bottom w:val="single" w:sz="4" w:space="0" w:color="000000"/>
              <w:right w:val="single" w:sz="4" w:space="0" w:color="000000"/>
            </w:tcBorders>
            <w:vAlign w:val="center"/>
          </w:tcPr>
          <w:p w:rsidR="008F3B65" w:rsidRPr="0027087F" w:rsidRDefault="008F3B65">
            <w:pPr>
              <w:overflowPunct w:val="0"/>
              <w:spacing w:line="28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lastRenderedPageBreak/>
              <w:t>3</w:t>
            </w:r>
          </w:p>
        </w:tc>
        <w:tc>
          <w:tcPr>
            <w:tcW w:w="550" w:type="pct"/>
            <w:tcBorders>
              <w:top w:val="single" w:sz="4" w:space="0" w:color="000000"/>
              <w:left w:val="single" w:sz="4" w:space="0" w:color="000000"/>
              <w:bottom w:val="single" w:sz="4" w:space="0" w:color="000000"/>
              <w:right w:val="single" w:sz="4" w:space="0" w:color="000000"/>
            </w:tcBorders>
            <w:vAlign w:val="center"/>
          </w:tcPr>
          <w:p w:rsidR="008F3B65" w:rsidRPr="0027087F" w:rsidRDefault="008F3B65" w:rsidP="00A921D9">
            <w:pPr>
              <w:overflowPunct w:val="0"/>
              <w:spacing w:line="28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支持种业发展</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重大品种研发推广应用一体化项目</w:t>
            </w:r>
          </w:p>
        </w:tc>
        <w:tc>
          <w:tcPr>
            <w:tcW w:w="464" w:type="pct"/>
            <w:tcBorders>
              <w:top w:val="single" w:sz="4" w:space="0" w:color="000000"/>
              <w:left w:val="single" w:sz="4" w:space="0" w:color="000000"/>
              <w:bottom w:val="single" w:sz="4" w:space="0" w:color="000000"/>
              <w:right w:val="single" w:sz="4" w:space="0" w:color="000000"/>
            </w:tcBorders>
            <w:vAlign w:val="center"/>
          </w:tcPr>
          <w:p w:rsidR="008F3B65" w:rsidRPr="0027087F" w:rsidRDefault="008F3B65" w:rsidP="00A921D9">
            <w:pPr>
              <w:overflowPunct w:val="0"/>
              <w:spacing w:line="280" w:lineRule="exact"/>
              <w:jc w:val="left"/>
              <w:textAlignment w:val="center"/>
              <w:rPr>
                <w:rFonts w:eastAsiaTheme="minorEastAsia"/>
                <w:color w:val="000000" w:themeColor="text1"/>
                <w:sz w:val="21"/>
                <w:szCs w:val="21"/>
              </w:rPr>
            </w:pPr>
            <w:proofErr w:type="gramStart"/>
            <w:r w:rsidRPr="0027087F">
              <w:rPr>
                <w:rFonts w:eastAsiaTheme="minorEastAsia"/>
                <w:color w:val="000000" w:themeColor="text1"/>
                <w:kern w:val="0"/>
                <w:sz w:val="21"/>
                <w:szCs w:val="21"/>
                <w:lang w:bidi="ar"/>
              </w:rPr>
              <w:t>种业处</w:t>
            </w:r>
            <w:proofErr w:type="gramEnd"/>
          </w:p>
        </w:tc>
        <w:tc>
          <w:tcPr>
            <w:tcW w:w="645" w:type="pct"/>
            <w:tcBorders>
              <w:top w:val="single" w:sz="4" w:space="0" w:color="000000"/>
              <w:left w:val="single" w:sz="4" w:space="0" w:color="000000"/>
              <w:bottom w:val="single" w:sz="4" w:space="0" w:color="000000"/>
              <w:right w:val="single" w:sz="4" w:space="0" w:color="000000"/>
            </w:tcBorders>
            <w:vAlign w:val="center"/>
          </w:tcPr>
          <w:p w:rsidR="008F3B65" w:rsidRPr="0027087F" w:rsidRDefault="008F3B65" w:rsidP="00A921D9">
            <w:pPr>
              <w:overflowPunct w:val="0"/>
              <w:spacing w:line="28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种业企业</w:t>
            </w:r>
          </w:p>
        </w:tc>
        <w:tc>
          <w:tcPr>
            <w:tcW w:w="1483" w:type="pct"/>
            <w:tcBorders>
              <w:top w:val="single" w:sz="4" w:space="0" w:color="000000"/>
              <w:left w:val="single" w:sz="4" w:space="0" w:color="000000"/>
              <w:bottom w:val="single" w:sz="4" w:space="0" w:color="000000"/>
              <w:right w:val="single" w:sz="4" w:space="0" w:color="000000"/>
            </w:tcBorders>
            <w:vAlign w:val="center"/>
          </w:tcPr>
          <w:p w:rsidR="008F3B65" w:rsidRPr="0027087F" w:rsidRDefault="008F3B65">
            <w:pPr>
              <w:overflowPunct w:val="0"/>
              <w:spacing w:line="280" w:lineRule="exac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全面采取</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先推后补</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方式，重点支持单产水平高、优质专用性好</w:t>
            </w:r>
            <w:r w:rsidRPr="00E451E2">
              <w:rPr>
                <w:rFonts w:eastAsiaTheme="minorEastAsia"/>
                <w:color w:val="000000" w:themeColor="text1"/>
                <w:kern w:val="0"/>
                <w:sz w:val="21"/>
                <w:szCs w:val="21"/>
                <w:lang w:bidi="ar"/>
              </w:rPr>
              <w:t>、推广潜力大的稻麦品种。种业企业作为申报主体，向省级农业农村部门申报，省级组织审核和综</w:t>
            </w:r>
            <w:r w:rsidRPr="0027087F">
              <w:rPr>
                <w:rFonts w:eastAsiaTheme="minorEastAsia"/>
                <w:color w:val="000000" w:themeColor="text1"/>
                <w:kern w:val="0"/>
                <w:sz w:val="21"/>
                <w:szCs w:val="21"/>
                <w:lang w:bidi="ar"/>
              </w:rPr>
              <w:t>合评价，并</w:t>
            </w:r>
            <w:proofErr w:type="gramStart"/>
            <w:r w:rsidRPr="0027087F">
              <w:rPr>
                <w:rFonts w:eastAsiaTheme="minorEastAsia"/>
                <w:color w:val="000000" w:themeColor="text1"/>
                <w:kern w:val="0"/>
                <w:sz w:val="21"/>
                <w:szCs w:val="21"/>
                <w:lang w:bidi="ar"/>
              </w:rPr>
              <w:t>报农业</w:t>
            </w:r>
            <w:proofErr w:type="gramEnd"/>
            <w:r w:rsidRPr="0027087F">
              <w:rPr>
                <w:rFonts w:eastAsiaTheme="minorEastAsia"/>
                <w:color w:val="000000" w:themeColor="text1"/>
                <w:kern w:val="0"/>
                <w:sz w:val="21"/>
                <w:szCs w:val="21"/>
                <w:lang w:bidi="ar"/>
              </w:rPr>
              <w:t>农村部备案。资金主要用于加快重大品种推广应用、开展配套技术服务、推动品种更新换代等，不得直接用于补贴种子价格和研发投入，不得用于兴建、装修楼堂馆所等无关支出。</w:t>
            </w:r>
          </w:p>
        </w:tc>
        <w:tc>
          <w:tcPr>
            <w:tcW w:w="706" w:type="pct"/>
            <w:tcBorders>
              <w:top w:val="single" w:sz="4" w:space="0" w:color="000000"/>
              <w:left w:val="single" w:sz="4" w:space="0" w:color="000000"/>
              <w:bottom w:val="single" w:sz="4" w:space="0" w:color="000000"/>
              <w:right w:val="single" w:sz="4" w:space="0" w:color="000000"/>
            </w:tcBorders>
            <w:vAlign w:val="center"/>
          </w:tcPr>
          <w:p w:rsidR="008F3B65" w:rsidRPr="0027087F" w:rsidRDefault="008F3B65">
            <w:pPr>
              <w:overflowPunct w:val="0"/>
              <w:spacing w:line="280" w:lineRule="exac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稻麦品种按新增推广面积分</w:t>
            </w:r>
            <w:proofErr w:type="gramStart"/>
            <w:r w:rsidRPr="0027087F">
              <w:rPr>
                <w:rFonts w:eastAsiaTheme="minorEastAsia"/>
                <w:color w:val="000000" w:themeColor="text1"/>
                <w:kern w:val="0"/>
                <w:sz w:val="21"/>
                <w:szCs w:val="21"/>
                <w:lang w:bidi="ar"/>
              </w:rPr>
              <w:t>档</w:t>
            </w:r>
            <w:proofErr w:type="gramEnd"/>
            <w:r w:rsidRPr="0027087F">
              <w:rPr>
                <w:rFonts w:eastAsiaTheme="minorEastAsia"/>
                <w:color w:val="000000" w:themeColor="text1"/>
                <w:kern w:val="0"/>
                <w:sz w:val="21"/>
                <w:szCs w:val="21"/>
                <w:lang w:bidi="ar"/>
              </w:rPr>
              <w:t>进行补助，标准为每亩不超过</w:t>
            </w:r>
            <w:r w:rsidRPr="0027087F">
              <w:rPr>
                <w:rFonts w:eastAsiaTheme="minorEastAsia"/>
                <w:color w:val="000000" w:themeColor="text1"/>
                <w:kern w:val="0"/>
                <w:sz w:val="21"/>
                <w:szCs w:val="21"/>
                <w:lang w:bidi="ar"/>
              </w:rPr>
              <w:t>30</w:t>
            </w:r>
            <w:r w:rsidRPr="0027087F">
              <w:rPr>
                <w:rFonts w:eastAsiaTheme="minorEastAsia"/>
                <w:color w:val="000000" w:themeColor="text1"/>
                <w:kern w:val="0"/>
                <w:sz w:val="21"/>
                <w:szCs w:val="21"/>
                <w:lang w:bidi="ar"/>
              </w:rPr>
              <w:t>元，单品种年度补助金额不超过</w:t>
            </w:r>
            <w:r w:rsidRPr="0027087F">
              <w:rPr>
                <w:rFonts w:eastAsiaTheme="minorEastAsia"/>
                <w:color w:val="000000" w:themeColor="text1"/>
                <w:kern w:val="0"/>
                <w:sz w:val="21"/>
                <w:szCs w:val="21"/>
                <w:lang w:bidi="ar"/>
              </w:rPr>
              <w:t>500</w:t>
            </w:r>
            <w:r w:rsidRPr="0027087F">
              <w:rPr>
                <w:rFonts w:eastAsiaTheme="minorEastAsia"/>
                <w:color w:val="000000" w:themeColor="text1"/>
                <w:kern w:val="0"/>
                <w:sz w:val="21"/>
                <w:szCs w:val="21"/>
                <w:lang w:bidi="ar"/>
              </w:rPr>
              <w:t>万元，最多可连续支持</w:t>
            </w:r>
            <w:r w:rsidRPr="0027087F">
              <w:rPr>
                <w:rFonts w:eastAsiaTheme="minorEastAsia"/>
                <w:color w:val="000000" w:themeColor="text1"/>
                <w:kern w:val="0"/>
                <w:sz w:val="21"/>
                <w:szCs w:val="21"/>
                <w:lang w:bidi="ar"/>
              </w:rPr>
              <w:t>3</w:t>
            </w:r>
            <w:r w:rsidRPr="0027087F">
              <w:rPr>
                <w:rFonts w:eastAsiaTheme="minorEastAsia"/>
                <w:color w:val="000000" w:themeColor="text1"/>
                <w:kern w:val="0"/>
                <w:sz w:val="21"/>
                <w:szCs w:val="21"/>
                <w:lang w:bidi="ar"/>
              </w:rPr>
              <w:t>年。</w:t>
            </w:r>
          </w:p>
        </w:tc>
        <w:tc>
          <w:tcPr>
            <w:tcW w:w="899" w:type="pct"/>
            <w:tcBorders>
              <w:top w:val="single" w:sz="4" w:space="0" w:color="000000"/>
              <w:left w:val="single" w:sz="4" w:space="0" w:color="000000"/>
              <w:bottom w:val="single" w:sz="4" w:space="0" w:color="000000"/>
              <w:right w:val="single" w:sz="4" w:space="0" w:color="000000"/>
            </w:tcBorders>
            <w:vAlign w:val="center"/>
          </w:tcPr>
          <w:p w:rsidR="008F3B65" w:rsidRPr="00E451E2" w:rsidRDefault="00E451E2">
            <w:pPr>
              <w:overflowPunct w:val="0"/>
              <w:spacing w:line="280" w:lineRule="exact"/>
              <w:textAlignment w:val="center"/>
              <w:rPr>
                <w:rFonts w:asciiTheme="minorEastAsia" w:eastAsiaTheme="minorEastAsia" w:hAnsiTheme="minorEastAsia"/>
                <w:color w:val="000000" w:themeColor="text1"/>
                <w:kern w:val="0"/>
                <w:sz w:val="21"/>
                <w:szCs w:val="21"/>
                <w:lang w:bidi="ar"/>
              </w:rPr>
            </w:pPr>
            <w:r w:rsidRPr="00E451E2">
              <w:rPr>
                <w:rFonts w:asciiTheme="minorEastAsia" w:eastAsiaTheme="minorEastAsia" w:hAnsiTheme="minorEastAsia" w:hint="eastAsia"/>
                <w:color w:val="000000"/>
                <w:kern w:val="0"/>
                <w:sz w:val="21"/>
                <w:szCs w:val="21"/>
                <w:lang w:bidi="ar"/>
              </w:rPr>
              <w:t>配合省级加强项目督导，强化项目绩效目标监控。</w:t>
            </w:r>
          </w:p>
        </w:tc>
      </w:tr>
      <w:tr w:rsidR="00D711B7" w:rsidRPr="0027087F" w:rsidTr="008F3B65">
        <w:trPr>
          <w:trHeight w:val="1207"/>
          <w:jc w:val="center"/>
        </w:trPr>
        <w:tc>
          <w:tcPr>
            <w:tcW w:w="253"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8F3B65">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sz w:val="21"/>
                <w:szCs w:val="21"/>
              </w:rPr>
              <w:t>4</w:t>
            </w:r>
          </w:p>
        </w:tc>
        <w:tc>
          <w:tcPr>
            <w:tcW w:w="550"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rsidP="00A921D9">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优势特色产业集群</w:t>
            </w:r>
          </w:p>
        </w:tc>
        <w:tc>
          <w:tcPr>
            <w:tcW w:w="464"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rsidP="00A921D9">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乡村产业处</w:t>
            </w:r>
          </w:p>
        </w:tc>
        <w:tc>
          <w:tcPr>
            <w:tcW w:w="645"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rsidP="00A921D9">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企业、合作社、家庭农场等各类经营主体和各类科研院所</w:t>
            </w:r>
          </w:p>
        </w:tc>
        <w:tc>
          <w:tcPr>
            <w:tcW w:w="1483"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根据审核批复的实施方案开展建设。</w:t>
            </w:r>
          </w:p>
        </w:tc>
        <w:tc>
          <w:tcPr>
            <w:tcW w:w="706"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根据审核批复的建设方案明确补助标准</w:t>
            </w:r>
          </w:p>
        </w:tc>
        <w:tc>
          <w:tcPr>
            <w:tcW w:w="899"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定期了解项目进展，实地开展项目调研，协调解决建设困难，统筹推进项目建设。</w:t>
            </w:r>
          </w:p>
        </w:tc>
      </w:tr>
    </w:tbl>
    <w:p w:rsidR="00D711B7" w:rsidRPr="0027087F" w:rsidRDefault="00D711B7">
      <w:pPr>
        <w:pStyle w:val="a4"/>
        <w:rPr>
          <w:rFonts w:eastAsiaTheme="minorEastAsia"/>
          <w:color w:val="000000" w:themeColor="text1"/>
        </w:rPr>
      </w:pPr>
    </w:p>
    <w:p w:rsidR="00D711B7" w:rsidRPr="0027087F" w:rsidRDefault="00D711B7">
      <w:pPr>
        <w:spacing w:line="560" w:lineRule="exact"/>
        <w:rPr>
          <w:rFonts w:eastAsia="方正黑体_GBK"/>
          <w:color w:val="000000" w:themeColor="text1"/>
        </w:rPr>
        <w:sectPr w:rsidR="00D711B7" w:rsidRPr="0027087F">
          <w:pgSz w:w="16838" w:h="11906" w:orient="landscape"/>
          <w:pgMar w:top="2098" w:right="1587" w:bottom="2098" w:left="1587" w:header="851" w:footer="1701" w:gutter="0"/>
          <w:cols w:space="720"/>
          <w:docGrid w:type="linesAndChars" w:linePitch="574" w:charSpace="-1683"/>
        </w:sectPr>
      </w:pPr>
    </w:p>
    <w:p w:rsidR="00D711B7" w:rsidRPr="0027087F" w:rsidRDefault="009B0702">
      <w:pPr>
        <w:tabs>
          <w:tab w:val="left" w:pos="673"/>
          <w:tab w:val="left" w:pos="2687"/>
        </w:tabs>
        <w:overflowPunct w:val="0"/>
        <w:spacing w:line="560" w:lineRule="exact"/>
        <w:rPr>
          <w:color w:val="000000" w:themeColor="text1"/>
          <w:kern w:val="0"/>
          <w:lang w:bidi="ar"/>
        </w:rPr>
      </w:pPr>
      <w:r w:rsidRPr="0027087F">
        <w:rPr>
          <w:color w:val="000000" w:themeColor="text1"/>
          <w:kern w:val="0"/>
          <w:lang w:bidi="ar"/>
        </w:rPr>
        <w:lastRenderedPageBreak/>
        <w:t>附表</w:t>
      </w:r>
      <w:r w:rsidRPr="0027087F">
        <w:rPr>
          <w:color w:val="000000" w:themeColor="text1"/>
          <w:kern w:val="0"/>
          <w:lang w:bidi="ar"/>
        </w:rPr>
        <w:t>2</w:t>
      </w:r>
    </w:p>
    <w:p w:rsidR="00D711B7" w:rsidRPr="0027087F" w:rsidRDefault="00D711B7">
      <w:pPr>
        <w:tabs>
          <w:tab w:val="left" w:pos="673"/>
          <w:tab w:val="left" w:pos="2687"/>
        </w:tabs>
        <w:overflowPunct w:val="0"/>
        <w:spacing w:line="560" w:lineRule="exact"/>
        <w:rPr>
          <w:rFonts w:eastAsia="宋体"/>
          <w:color w:val="000000" w:themeColor="text1"/>
          <w:sz w:val="24"/>
          <w:szCs w:val="24"/>
        </w:rPr>
      </w:pPr>
    </w:p>
    <w:p w:rsidR="00D711B7" w:rsidRPr="0027087F" w:rsidRDefault="009B0702">
      <w:pPr>
        <w:overflowPunct w:val="0"/>
        <w:spacing w:line="560" w:lineRule="exact"/>
        <w:jc w:val="center"/>
        <w:textAlignment w:val="center"/>
        <w:rPr>
          <w:rFonts w:eastAsia="方正小标宋简体"/>
          <w:color w:val="000000" w:themeColor="text1"/>
          <w:sz w:val="40"/>
          <w:szCs w:val="40"/>
        </w:rPr>
      </w:pPr>
      <w:r w:rsidRPr="0027087F">
        <w:rPr>
          <w:rFonts w:eastAsia="方正小标宋简体"/>
          <w:color w:val="000000" w:themeColor="text1"/>
          <w:kern w:val="0"/>
          <w:sz w:val="36"/>
          <w:szCs w:val="36"/>
          <w:lang w:bidi="ar"/>
        </w:rPr>
        <w:t>2026</w:t>
      </w:r>
      <w:r w:rsidRPr="0027087F">
        <w:rPr>
          <w:rFonts w:eastAsia="方正小标宋简体"/>
          <w:color w:val="000000" w:themeColor="text1"/>
          <w:kern w:val="0"/>
          <w:sz w:val="36"/>
          <w:szCs w:val="36"/>
          <w:lang w:bidi="ar"/>
        </w:rPr>
        <w:t>年中央农业产业发展专项资金工作任务清单</w:t>
      </w:r>
    </w:p>
    <w:tbl>
      <w:tblPr>
        <w:tblW w:w="4997" w:type="pct"/>
        <w:jc w:val="center"/>
        <w:tblLook w:val="04A0" w:firstRow="1" w:lastRow="0" w:firstColumn="1" w:lastColumn="0" w:noHBand="0" w:noVBand="1"/>
      </w:tblPr>
      <w:tblGrid>
        <w:gridCol w:w="791"/>
        <w:gridCol w:w="1479"/>
        <w:gridCol w:w="6673"/>
      </w:tblGrid>
      <w:tr w:rsidR="006824FD" w:rsidRPr="0027087F" w:rsidTr="008F3B65">
        <w:trPr>
          <w:trHeight w:val="510"/>
          <w:tblHeader/>
          <w:jc w:val="center"/>
        </w:trPr>
        <w:tc>
          <w:tcPr>
            <w:tcW w:w="442"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序号</w:t>
            </w:r>
          </w:p>
        </w:tc>
        <w:tc>
          <w:tcPr>
            <w:tcW w:w="827" w:type="pct"/>
            <w:tcBorders>
              <w:top w:val="single" w:sz="4" w:space="0" w:color="000000"/>
              <w:left w:val="single" w:sz="4" w:space="0" w:color="000000"/>
              <w:bottom w:val="single" w:sz="4" w:space="0" w:color="000000"/>
              <w:right w:val="single" w:sz="4" w:space="0" w:color="000000"/>
            </w:tcBorders>
            <w:noWrap/>
            <w:vAlign w:val="center"/>
          </w:tcPr>
          <w:p w:rsidR="00D711B7" w:rsidRPr="0027087F" w:rsidRDefault="00035A02">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sz w:val="21"/>
                <w:szCs w:val="21"/>
              </w:rPr>
              <w:t>区属</w:t>
            </w:r>
          </w:p>
        </w:tc>
        <w:tc>
          <w:tcPr>
            <w:tcW w:w="3731" w:type="pct"/>
            <w:tcBorders>
              <w:top w:val="single" w:sz="4" w:space="0" w:color="000000"/>
              <w:left w:val="single" w:sz="4" w:space="0" w:color="000000"/>
              <w:bottom w:val="single" w:sz="4" w:space="0" w:color="000000"/>
              <w:right w:val="single" w:sz="4" w:space="0" w:color="000000"/>
            </w:tcBorders>
            <w:noWrap/>
            <w:vAlign w:val="center"/>
          </w:tcPr>
          <w:p w:rsidR="00D711B7" w:rsidRPr="0027087F" w:rsidRDefault="009B0702">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任务</w:t>
            </w:r>
          </w:p>
        </w:tc>
      </w:tr>
      <w:tr w:rsidR="006824FD" w:rsidRPr="0027087F" w:rsidTr="008F3B65">
        <w:trPr>
          <w:trHeight w:val="510"/>
          <w:jc w:val="center"/>
        </w:trPr>
        <w:tc>
          <w:tcPr>
            <w:tcW w:w="44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23655" w:rsidRPr="0027087F" w:rsidRDefault="00F23655" w:rsidP="001649F4">
            <w:pPr>
              <w:overflowPunct w:val="0"/>
              <w:spacing w:line="300" w:lineRule="exact"/>
              <w:jc w:val="center"/>
              <w:textAlignment w:val="center"/>
              <w:rPr>
                <w:rFonts w:eastAsiaTheme="minorEastAsia"/>
                <w:color w:val="000000" w:themeColor="text1"/>
                <w:sz w:val="21"/>
                <w:szCs w:val="21"/>
              </w:rPr>
            </w:pPr>
            <w:bookmarkStart w:id="12" w:name="_Hlk234326185"/>
            <w:r w:rsidRPr="0027087F">
              <w:rPr>
                <w:rFonts w:eastAsiaTheme="minorEastAsia"/>
                <w:color w:val="000000" w:themeColor="text1"/>
                <w:kern w:val="0"/>
                <w:sz w:val="21"/>
                <w:szCs w:val="21"/>
                <w:lang w:bidi="ar"/>
              </w:rPr>
              <w:t>1</w:t>
            </w:r>
          </w:p>
        </w:tc>
        <w:tc>
          <w:tcPr>
            <w:tcW w:w="82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23655" w:rsidRPr="0027087F" w:rsidRDefault="00F23655" w:rsidP="001649F4">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sz w:val="21"/>
                <w:szCs w:val="21"/>
              </w:rPr>
              <w:t>江北新区</w:t>
            </w:r>
          </w:p>
        </w:tc>
        <w:tc>
          <w:tcPr>
            <w:tcW w:w="3731" w:type="pct"/>
            <w:tcBorders>
              <w:top w:val="single" w:sz="4" w:space="0" w:color="000000"/>
              <w:left w:val="single" w:sz="4" w:space="0" w:color="000000"/>
              <w:bottom w:val="single" w:sz="4" w:space="0" w:color="000000"/>
              <w:right w:val="single" w:sz="4" w:space="0" w:color="000000"/>
            </w:tcBorders>
            <w:vAlign w:val="center"/>
          </w:tcPr>
          <w:p w:rsidR="00F23655" w:rsidRPr="0027087F" w:rsidRDefault="00F23655" w:rsidP="001649F4">
            <w:pPr>
              <w:overflowPunct w:val="0"/>
              <w:spacing w:line="300" w:lineRule="exac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实施农机购置与应用补贴；完成肉鸭产业集群项目建设和管理任务</w:t>
            </w:r>
          </w:p>
        </w:tc>
      </w:tr>
      <w:tr w:rsidR="006824FD" w:rsidRPr="0027087F" w:rsidTr="008F3B65">
        <w:trPr>
          <w:trHeight w:val="510"/>
          <w:jc w:val="center"/>
        </w:trPr>
        <w:tc>
          <w:tcPr>
            <w:tcW w:w="44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23655" w:rsidRPr="0027087F" w:rsidRDefault="00F23655" w:rsidP="001649F4">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2</w:t>
            </w:r>
          </w:p>
        </w:tc>
        <w:tc>
          <w:tcPr>
            <w:tcW w:w="82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23655" w:rsidRPr="0027087F" w:rsidRDefault="00F23655" w:rsidP="001649F4">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江宁区</w:t>
            </w:r>
          </w:p>
        </w:tc>
        <w:tc>
          <w:tcPr>
            <w:tcW w:w="3731" w:type="pct"/>
            <w:tcBorders>
              <w:top w:val="single" w:sz="4" w:space="0" w:color="000000"/>
              <w:left w:val="single" w:sz="4" w:space="0" w:color="000000"/>
              <w:bottom w:val="single" w:sz="4" w:space="0" w:color="000000"/>
              <w:right w:val="single" w:sz="4" w:space="0" w:color="000000"/>
            </w:tcBorders>
            <w:vAlign w:val="center"/>
          </w:tcPr>
          <w:p w:rsidR="00F23655" w:rsidRPr="0027087F" w:rsidRDefault="00F23655" w:rsidP="001649F4">
            <w:pPr>
              <w:overflowPunct w:val="0"/>
              <w:spacing w:line="300" w:lineRule="exac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实施农机购置与应用补贴；支持奶牛生产性能测定中心开展</w:t>
            </w:r>
            <w:r w:rsidRPr="0027087F">
              <w:rPr>
                <w:rFonts w:eastAsiaTheme="minorEastAsia"/>
                <w:color w:val="000000" w:themeColor="text1"/>
                <w:kern w:val="0"/>
                <w:sz w:val="21"/>
                <w:szCs w:val="21"/>
                <w:lang w:bidi="ar"/>
              </w:rPr>
              <w:t>24571</w:t>
            </w:r>
            <w:r w:rsidRPr="0027087F">
              <w:rPr>
                <w:rFonts w:eastAsiaTheme="minorEastAsia"/>
                <w:color w:val="000000" w:themeColor="text1"/>
                <w:kern w:val="0"/>
                <w:sz w:val="21"/>
                <w:szCs w:val="21"/>
                <w:lang w:bidi="ar"/>
              </w:rPr>
              <w:t>头奶牛生产性能测定；完成肉鸭产业集群项目建设和管理任务</w:t>
            </w:r>
          </w:p>
        </w:tc>
      </w:tr>
      <w:tr w:rsidR="006824FD" w:rsidRPr="0027087F" w:rsidTr="008F3B65">
        <w:trPr>
          <w:trHeight w:val="510"/>
          <w:jc w:val="center"/>
        </w:trPr>
        <w:tc>
          <w:tcPr>
            <w:tcW w:w="44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23655" w:rsidRPr="0027087F" w:rsidRDefault="00F23655" w:rsidP="001649F4">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3</w:t>
            </w:r>
          </w:p>
        </w:tc>
        <w:tc>
          <w:tcPr>
            <w:tcW w:w="82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23655" w:rsidRPr="0027087F" w:rsidRDefault="00F23655" w:rsidP="001649F4">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浦口区</w:t>
            </w:r>
          </w:p>
        </w:tc>
        <w:tc>
          <w:tcPr>
            <w:tcW w:w="3731" w:type="pct"/>
            <w:tcBorders>
              <w:top w:val="single" w:sz="4" w:space="0" w:color="000000"/>
              <w:left w:val="single" w:sz="4" w:space="0" w:color="000000"/>
              <w:bottom w:val="single" w:sz="4" w:space="0" w:color="000000"/>
              <w:right w:val="single" w:sz="4" w:space="0" w:color="000000"/>
            </w:tcBorders>
            <w:vAlign w:val="center"/>
          </w:tcPr>
          <w:p w:rsidR="00F23655" w:rsidRPr="0027087F" w:rsidRDefault="00F23655" w:rsidP="001649F4">
            <w:pPr>
              <w:overflowPunct w:val="0"/>
              <w:spacing w:line="300" w:lineRule="exac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实施农机购置与应用补贴</w:t>
            </w:r>
          </w:p>
        </w:tc>
      </w:tr>
      <w:tr w:rsidR="006824FD" w:rsidRPr="0027087F" w:rsidTr="008F3B65">
        <w:trPr>
          <w:trHeight w:val="510"/>
          <w:jc w:val="center"/>
        </w:trPr>
        <w:tc>
          <w:tcPr>
            <w:tcW w:w="44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23655" w:rsidRPr="0027087F" w:rsidRDefault="00F23655" w:rsidP="001649F4">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4</w:t>
            </w:r>
          </w:p>
        </w:tc>
        <w:tc>
          <w:tcPr>
            <w:tcW w:w="82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23655" w:rsidRPr="0027087F" w:rsidRDefault="00F23655" w:rsidP="001649F4">
            <w:pPr>
              <w:overflowPunct w:val="0"/>
              <w:spacing w:line="300" w:lineRule="exact"/>
              <w:jc w:val="center"/>
              <w:textAlignment w:val="center"/>
              <w:rPr>
                <w:rFonts w:eastAsiaTheme="minorEastAsia"/>
                <w:color w:val="000000" w:themeColor="text1"/>
                <w:sz w:val="21"/>
                <w:szCs w:val="21"/>
              </w:rPr>
            </w:pPr>
            <w:proofErr w:type="gramStart"/>
            <w:r w:rsidRPr="0027087F">
              <w:rPr>
                <w:rFonts w:eastAsiaTheme="minorEastAsia"/>
                <w:color w:val="000000" w:themeColor="text1"/>
                <w:kern w:val="0"/>
                <w:sz w:val="21"/>
                <w:szCs w:val="21"/>
                <w:lang w:bidi="ar"/>
              </w:rPr>
              <w:t>六合区</w:t>
            </w:r>
            <w:proofErr w:type="gramEnd"/>
          </w:p>
        </w:tc>
        <w:tc>
          <w:tcPr>
            <w:tcW w:w="3731" w:type="pct"/>
            <w:tcBorders>
              <w:top w:val="single" w:sz="4" w:space="0" w:color="000000"/>
              <w:left w:val="single" w:sz="4" w:space="0" w:color="000000"/>
              <w:bottom w:val="single" w:sz="4" w:space="0" w:color="000000"/>
              <w:right w:val="single" w:sz="4" w:space="0" w:color="000000"/>
            </w:tcBorders>
            <w:vAlign w:val="center"/>
          </w:tcPr>
          <w:p w:rsidR="00F23655" w:rsidRPr="0027087F" w:rsidRDefault="00F23655" w:rsidP="001649F4">
            <w:pPr>
              <w:overflowPunct w:val="0"/>
              <w:spacing w:line="300" w:lineRule="exac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实施农机购置与应用补贴</w:t>
            </w:r>
          </w:p>
        </w:tc>
      </w:tr>
      <w:tr w:rsidR="006824FD" w:rsidRPr="0027087F" w:rsidTr="008F3B65">
        <w:trPr>
          <w:trHeight w:val="510"/>
          <w:jc w:val="center"/>
        </w:trPr>
        <w:tc>
          <w:tcPr>
            <w:tcW w:w="44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23655" w:rsidRPr="0027087F" w:rsidRDefault="00F23655" w:rsidP="001649F4">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5</w:t>
            </w:r>
          </w:p>
        </w:tc>
        <w:tc>
          <w:tcPr>
            <w:tcW w:w="82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23655" w:rsidRPr="0027087F" w:rsidRDefault="00F23655" w:rsidP="001649F4">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sz w:val="21"/>
                <w:szCs w:val="21"/>
              </w:rPr>
              <w:t>溧水区</w:t>
            </w:r>
          </w:p>
        </w:tc>
        <w:tc>
          <w:tcPr>
            <w:tcW w:w="3731" w:type="pct"/>
            <w:tcBorders>
              <w:top w:val="single" w:sz="4" w:space="0" w:color="000000"/>
              <w:left w:val="single" w:sz="4" w:space="0" w:color="000000"/>
              <w:bottom w:val="single" w:sz="4" w:space="0" w:color="000000"/>
              <w:right w:val="single" w:sz="4" w:space="0" w:color="000000"/>
            </w:tcBorders>
            <w:vAlign w:val="center"/>
          </w:tcPr>
          <w:p w:rsidR="00F23655" w:rsidRPr="0027087F" w:rsidRDefault="00F23655" w:rsidP="001649F4">
            <w:pPr>
              <w:overflowPunct w:val="0"/>
              <w:spacing w:line="300" w:lineRule="exac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实施农机购置与应用补贴；完成肉鸭产业集群项目建设和管理任务</w:t>
            </w:r>
          </w:p>
        </w:tc>
      </w:tr>
      <w:tr w:rsidR="006824FD" w:rsidRPr="0027087F" w:rsidTr="008F3B65">
        <w:trPr>
          <w:trHeight w:val="510"/>
          <w:jc w:val="center"/>
        </w:trPr>
        <w:tc>
          <w:tcPr>
            <w:tcW w:w="44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23655" w:rsidRPr="0027087F" w:rsidRDefault="00F23655" w:rsidP="001649F4">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6</w:t>
            </w:r>
          </w:p>
        </w:tc>
        <w:tc>
          <w:tcPr>
            <w:tcW w:w="82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23655" w:rsidRPr="0027087F" w:rsidRDefault="00F23655" w:rsidP="001649F4">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sz w:val="21"/>
                <w:szCs w:val="21"/>
              </w:rPr>
              <w:t>高淳区</w:t>
            </w:r>
          </w:p>
        </w:tc>
        <w:tc>
          <w:tcPr>
            <w:tcW w:w="3731" w:type="pct"/>
            <w:tcBorders>
              <w:top w:val="single" w:sz="4" w:space="0" w:color="000000"/>
              <w:left w:val="single" w:sz="4" w:space="0" w:color="000000"/>
              <w:bottom w:val="single" w:sz="4" w:space="0" w:color="000000"/>
              <w:right w:val="single" w:sz="4" w:space="0" w:color="000000"/>
            </w:tcBorders>
            <w:vAlign w:val="center"/>
          </w:tcPr>
          <w:p w:rsidR="00F23655" w:rsidRPr="0027087F" w:rsidRDefault="00F23655" w:rsidP="001649F4">
            <w:pPr>
              <w:overflowPunct w:val="0"/>
              <w:spacing w:line="300" w:lineRule="exac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实施农机购置与应用补贴</w:t>
            </w:r>
          </w:p>
        </w:tc>
      </w:tr>
      <w:tr w:rsidR="006824FD" w:rsidRPr="0027087F" w:rsidTr="008F3B65">
        <w:trPr>
          <w:trHeight w:val="510"/>
          <w:jc w:val="center"/>
        </w:trPr>
        <w:tc>
          <w:tcPr>
            <w:tcW w:w="44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23655" w:rsidRPr="0027087F" w:rsidRDefault="00F23655" w:rsidP="001649F4">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7</w:t>
            </w:r>
          </w:p>
        </w:tc>
        <w:tc>
          <w:tcPr>
            <w:tcW w:w="82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23655" w:rsidRPr="0027087F" w:rsidRDefault="00F23655" w:rsidP="001649F4">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sz w:val="21"/>
                <w:szCs w:val="21"/>
              </w:rPr>
              <w:t>栖霞区</w:t>
            </w:r>
          </w:p>
        </w:tc>
        <w:tc>
          <w:tcPr>
            <w:tcW w:w="3731" w:type="pct"/>
            <w:tcBorders>
              <w:top w:val="single" w:sz="4" w:space="0" w:color="000000"/>
              <w:left w:val="single" w:sz="4" w:space="0" w:color="000000"/>
              <w:bottom w:val="single" w:sz="4" w:space="0" w:color="000000"/>
              <w:right w:val="single" w:sz="4" w:space="0" w:color="000000"/>
            </w:tcBorders>
            <w:vAlign w:val="center"/>
          </w:tcPr>
          <w:p w:rsidR="00F23655" w:rsidRPr="0027087F" w:rsidRDefault="00F23655" w:rsidP="001649F4">
            <w:pPr>
              <w:overflowPunct w:val="0"/>
              <w:spacing w:line="300" w:lineRule="exac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实施农机购置与应用补贴</w:t>
            </w:r>
          </w:p>
        </w:tc>
      </w:tr>
      <w:tr w:rsidR="006824FD" w:rsidRPr="0027087F" w:rsidTr="008F3B65">
        <w:trPr>
          <w:trHeight w:val="510"/>
          <w:jc w:val="center"/>
        </w:trPr>
        <w:tc>
          <w:tcPr>
            <w:tcW w:w="44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23655" w:rsidRPr="0027087F" w:rsidRDefault="00F23655" w:rsidP="001649F4">
            <w:pPr>
              <w:overflowPunct w:val="0"/>
              <w:spacing w:line="300" w:lineRule="exact"/>
              <w:jc w:val="center"/>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8</w:t>
            </w:r>
          </w:p>
        </w:tc>
        <w:tc>
          <w:tcPr>
            <w:tcW w:w="82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23655" w:rsidRPr="0027087F" w:rsidRDefault="00F23655" w:rsidP="001649F4">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sz w:val="21"/>
                <w:szCs w:val="21"/>
              </w:rPr>
              <w:t>雨花台区</w:t>
            </w:r>
          </w:p>
        </w:tc>
        <w:tc>
          <w:tcPr>
            <w:tcW w:w="3731" w:type="pct"/>
            <w:tcBorders>
              <w:top w:val="single" w:sz="4" w:space="0" w:color="000000"/>
              <w:left w:val="single" w:sz="4" w:space="0" w:color="000000"/>
              <w:bottom w:val="single" w:sz="4" w:space="0" w:color="000000"/>
              <w:right w:val="single" w:sz="4" w:space="0" w:color="000000"/>
            </w:tcBorders>
            <w:vAlign w:val="center"/>
          </w:tcPr>
          <w:p w:rsidR="00F23655" w:rsidRPr="0027087F" w:rsidRDefault="00F23655" w:rsidP="001649F4">
            <w:pPr>
              <w:overflowPunct w:val="0"/>
              <w:spacing w:line="300" w:lineRule="exac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实施农机购置与应用补贴</w:t>
            </w:r>
          </w:p>
        </w:tc>
      </w:tr>
      <w:bookmarkEnd w:id="12"/>
      <w:tr w:rsidR="006824FD" w:rsidRPr="0027087F" w:rsidTr="008F3B65">
        <w:trPr>
          <w:trHeight w:val="510"/>
          <w:jc w:val="center"/>
        </w:trPr>
        <w:tc>
          <w:tcPr>
            <w:tcW w:w="44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23655" w:rsidRPr="0027087F" w:rsidRDefault="00F23655" w:rsidP="001649F4">
            <w:pPr>
              <w:overflowPunct w:val="0"/>
              <w:spacing w:line="300" w:lineRule="exact"/>
              <w:jc w:val="center"/>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9</w:t>
            </w:r>
          </w:p>
        </w:tc>
        <w:tc>
          <w:tcPr>
            <w:tcW w:w="82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F23655" w:rsidRPr="0027087F" w:rsidRDefault="00F23655" w:rsidP="001649F4">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sz w:val="21"/>
                <w:szCs w:val="21"/>
              </w:rPr>
              <w:t>市本级</w:t>
            </w:r>
          </w:p>
        </w:tc>
        <w:tc>
          <w:tcPr>
            <w:tcW w:w="3731" w:type="pct"/>
            <w:tcBorders>
              <w:top w:val="single" w:sz="4" w:space="0" w:color="000000"/>
              <w:left w:val="single" w:sz="4" w:space="0" w:color="000000"/>
              <w:bottom w:val="single" w:sz="4" w:space="0" w:color="000000"/>
              <w:right w:val="single" w:sz="4" w:space="0" w:color="000000"/>
            </w:tcBorders>
            <w:vAlign w:val="center"/>
          </w:tcPr>
          <w:p w:rsidR="00F23655" w:rsidRPr="0027087F" w:rsidRDefault="00F23655" w:rsidP="001649F4">
            <w:pPr>
              <w:overflowPunct w:val="0"/>
              <w:spacing w:line="300" w:lineRule="exac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完成肉鸭产业集群项目建设和管理任务（市畜禽所、南京农业大学）</w:t>
            </w:r>
          </w:p>
        </w:tc>
      </w:tr>
    </w:tbl>
    <w:p w:rsidR="00D711B7" w:rsidRPr="0027087F" w:rsidRDefault="009B0702">
      <w:pPr>
        <w:overflowPunct w:val="0"/>
        <w:spacing w:line="560" w:lineRule="exact"/>
        <w:rPr>
          <w:rFonts w:eastAsia="黑体"/>
          <w:color w:val="000000" w:themeColor="text1"/>
        </w:rPr>
      </w:pPr>
      <w:r w:rsidRPr="0027087F">
        <w:rPr>
          <w:rStyle w:val="NormalCharacter"/>
          <w:rFonts w:eastAsia="方正仿宋_GBK"/>
          <w:color w:val="000000" w:themeColor="text1"/>
        </w:rPr>
        <w:br w:type="page"/>
      </w:r>
      <w:r w:rsidRPr="0027087F">
        <w:rPr>
          <w:rFonts w:eastAsia="黑体"/>
          <w:color w:val="000000" w:themeColor="text1"/>
        </w:rPr>
        <w:lastRenderedPageBreak/>
        <w:t>附件</w:t>
      </w:r>
      <w:r w:rsidRPr="0027087F">
        <w:rPr>
          <w:rFonts w:eastAsia="黑体"/>
          <w:color w:val="000000" w:themeColor="text1"/>
        </w:rPr>
        <w:t>4</w:t>
      </w:r>
    </w:p>
    <w:p w:rsidR="00D711B7" w:rsidRPr="0027087F" w:rsidRDefault="00D711B7">
      <w:pPr>
        <w:overflowPunct w:val="0"/>
        <w:spacing w:line="560" w:lineRule="exact"/>
        <w:jc w:val="center"/>
        <w:rPr>
          <w:rFonts w:eastAsia="方正小标宋_GBK"/>
          <w:color w:val="000000" w:themeColor="text1"/>
          <w:sz w:val="44"/>
          <w:szCs w:val="44"/>
        </w:rPr>
      </w:pPr>
    </w:p>
    <w:p w:rsidR="00D711B7" w:rsidRPr="0027087F" w:rsidRDefault="009B0702">
      <w:pPr>
        <w:overflowPunct w:val="0"/>
        <w:spacing w:line="560" w:lineRule="exact"/>
        <w:jc w:val="center"/>
        <w:rPr>
          <w:rFonts w:eastAsia="方正小标宋简体"/>
          <w:color w:val="000000" w:themeColor="text1"/>
          <w:sz w:val="44"/>
          <w:szCs w:val="44"/>
        </w:rPr>
      </w:pPr>
      <w:bookmarkStart w:id="13" w:name="OLE_LINK86"/>
      <w:bookmarkStart w:id="14" w:name="OLE_LINK87"/>
      <w:r w:rsidRPr="0027087F">
        <w:rPr>
          <w:rFonts w:eastAsia="方正小标宋简体"/>
          <w:color w:val="000000" w:themeColor="text1"/>
          <w:sz w:val="44"/>
          <w:szCs w:val="44"/>
        </w:rPr>
        <w:t>2026</w:t>
      </w:r>
      <w:r w:rsidRPr="0027087F">
        <w:rPr>
          <w:rFonts w:eastAsia="方正小标宋简体"/>
          <w:color w:val="000000" w:themeColor="text1"/>
          <w:sz w:val="44"/>
          <w:szCs w:val="44"/>
        </w:rPr>
        <w:t>年中央农业经营主体能力提升专项资金</w:t>
      </w:r>
    </w:p>
    <w:p w:rsidR="00D711B7" w:rsidRPr="0027087F" w:rsidRDefault="006318A1">
      <w:pPr>
        <w:overflowPunct w:val="0"/>
        <w:spacing w:line="560" w:lineRule="exact"/>
        <w:jc w:val="center"/>
        <w:rPr>
          <w:rFonts w:eastAsia="方正小标宋简体"/>
          <w:color w:val="000000" w:themeColor="text1"/>
          <w:sz w:val="44"/>
          <w:szCs w:val="44"/>
        </w:rPr>
      </w:pPr>
      <w:r w:rsidRPr="0027087F">
        <w:rPr>
          <w:rFonts w:eastAsia="方正小标宋简体"/>
          <w:color w:val="000000" w:themeColor="text1"/>
          <w:sz w:val="44"/>
          <w:szCs w:val="44"/>
        </w:rPr>
        <w:t>市</w:t>
      </w:r>
      <w:r w:rsidR="009B0702" w:rsidRPr="0027087F">
        <w:rPr>
          <w:rFonts w:eastAsia="方正小标宋简体"/>
          <w:color w:val="000000" w:themeColor="text1"/>
          <w:sz w:val="44"/>
          <w:szCs w:val="44"/>
        </w:rPr>
        <w:t>级实施方案</w:t>
      </w:r>
    </w:p>
    <w:bookmarkEnd w:id="13"/>
    <w:bookmarkEnd w:id="14"/>
    <w:p w:rsidR="00D711B7" w:rsidRPr="0027087F" w:rsidRDefault="00D711B7">
      <w:pPr>
        <w:overflowPunct w:val="0"/>
        <w:spacing w:line="560" w:lineRule="exact"/>
        <w:ind w:firstLine="420"/>
        <w:rPr>
          <w:color w:val="000000" w:themeColor="text1"/>
          <w:szCs w:val="20"/>
        </w:rPr>
      </w:pPr>
    </w:p>
    <w:p w:rsidR="00D711B7" w:rsidRPr="0027087F" w:rsidRDefault="006318A1" w:rsidP="006318A1">
      <w:pPr>
        <w:overflowPunct w:val="0"/>
        <w:spacing w:line="560" w:lineRule="exact"/>
        <w:jc w:val="left"/>
        <w:rPr>
          <w:color w:val="000000" w:themeColor="text1"/>
        </w:rPr>
      </w:pPr>
      <w:r w:rsidRPr="0027087F">
        <w:rPr>
          <w:rFonts w:eastAsia="方正仿宋_GBK"/>
          <w:color w:val="000000" w:themeColor="text1"/>
        </w:rPr>
        <w:t xml:space="preserve">    </w:t>
      </w:r>
      <w:r w:rsidR="009B0702" w:rsidRPr="0027087F">
        <w:rPr>
          <w:color w:val="000000" w:themeColor="text1"/>
        </w:rPr>
        <w:t>根据</w:t>
      </w:r>
      <w:r w:rsidRPr="0027087F">
        <w:rPr>
          <w:color w:val="000000" w:themeColor="text1"/>
        </w:rPr>
        <w:t>省农业农村厅、省财政厅</w:t>
      </w:r>
      <w:r w:rsidR="009B0702" w:rsidRPr="0027087F">
        <w:rPr>
          <w:color w:val="000000" w:themeColor="text1"/>
        </w:rPr>
        <w:t>《</w:t>
      </w:r>
      <w:r w:rsidRPr="0027087F">
        <w:rPr>
          <w:color w:val="000000" w:themeColor="text1"/>
        </w:rPr>
        <w:t>2026</w:t>
      </w:r>
      <w:r w:rsidRPr="0027087F">
        <w:rPr>
          <w:color w:val="000000" w:themeColor="text1"/>
        </w:rPr>
        <w:t>年中央农业经营主体能力提升专项资金省级实施方案</w:t>
      </w:r>
      <w:r w:rsidR="009B0702" w:rsidRPr="0027087F">
        <w:rPr>
          <w:color w:val="000000" w:themeColor="text1"/>
        </w:rPr>
        <w:t>》，结合我</w:t>
      </w:r>
      <w:r w:rsidR="00BD7407">
        <w:rPr>
          <w:rFonts w:hint="eastAsia"/>
          <w:color w:val="000000" w:themeColor="text1"/>
        </w:rPr>
        <w:t>市</w:t>
      </w:r>
      <w:r w:rsidR="009B0702" w:rsidRPr="0027087F">
        <w:rPr>
          <w:color w:val="000000" w:themeColor="text1"/>
        </w:rPr>
        <w:t>实际，特制定本实施方案。</w:t>
      </w:r>
    </w:p>
    <w:p w:rsidR="00D711B7" w:rsidRPr="0027087F" w:rsidRDefault="009B0702">
      <w:pPr>
        <w:overflowPunct w:val="0"/>
        <w:spacing w:line="560" w:lineRule="exact"/>
        <w:ind w:firstLineChars="200" w:firstLine="624"/>
        <w:rPr>
          <w:rFonts w:eastAsia="黑体"/>
          <w:color w:val="000000" w:themeColor="text1"/>
          <w:szCs w:val="28"/>
        </w:rPr>
      </w:pPr>
      <w:r w:rsidRPr="0027087F">
        <w:rPr>
          <w:rFonts w:eastAsia="黑体"/>
          <w:color w:val="000000" w:themeColor="text1"/>
          <w:szCs w:val="28"/>
        </w:rPr>
        <w:t>一、提升新型农业经营主体生产经营能力</w:t>
      </w:r>
    </w:p>
    <w:p w:rsidR="007A7AE9" w:rsidRPr="0027087F" w:rsidRDefault="009B0702">
      <w:pPr>
        <w:overflowPunct w:val="0"/>
        <w:spacing w:line="560" w:lineRule="exact"/>
        <w:ind w:firstLineChars="200" w:firstLine="624"/>
        <w:rPr>
          <w:bCs/>
          <w:color w:val="000000" w:themeColor="text1"/>
          <w:szCs w:val="28"/>
        </w:rPr>
      </w:pPr>
      <w:r w:rsidRPr="0027087F">
        <w:rPr>
          <w:rFonts w:eastAsia="楷体"/>
          <w:bCs/>
          <w:color w:val="000000" w:themeColor="text1"/>
          <w:szCs w:val="28"/>
        </w:rPr>
        <w:t>（一）实施粮油规模种植主体单产提升行动。</w:t>
      </w:r>
      <w:r w:rsidR="007A7AE9" w:rsidRPr="0027087F">
        <w:rPr>
          <w:color w:val="000000" w:themeColor="text1"/>
          <w:kern w:val="0"/>
          <w:lang w:bidi="ar"/>
        </w:rPr>
        <w:t>以单产提升整建制推进县为重点，突出粮油规模种植主体这一关键，支持优化组织方式、应用先进技术、加强生产管理，努力提高单产提升关键技术模式到位率和覆盖面，有效发挥对小农户的示范带动，充分挖掘单产提升潜力。规模种植主体包括大户、家庭农场、农民合作社等新型农业经营主体，可包括开展统一生产管理的村集体经济组织</w:t>
      </w:r>
      <w:r w:rsidR="007A7AE9" w:rsidRPr="0027087F">
        <w:rPr>
          <w:color w:val="000000" w:themeColor="text1"/>
        </w:rPr>
        <w:t>。各项目区要细化实施方案，明确主体遴选条件、面积规模、实施内容、实施要求、单产目标等实施条件</w:t>
      </w:r>
      <w:proofErr w:type="gramStart"/>
      <w:r w:rsidR="007A7AE9" w:rsidRPr="0027087F">
        <w:rPr>
          <w:color w:val="000000" w:themeColor="text1"/>
        </w:rPr>
        <w:t>以及奖补</w:t>
      </w:r>
      <w:proofErr w:type="gramEnd"/>
      <w:r w:rsidR="007A7AE9" w:rsidRPr="0027087F">
        <w:rPr>
          <w:color w:val="000000" w:themeColor="text1"/>
        </w:rPr>
        <w:t>标准、操作程序等，按照项目法组织实施。</w:t>
      </w:r>
      <w:r w:rsidR="007A7AE9" w:rsidRPr="0027087F">
        <w:rPr>
          <w:bCs/>
          <w:color w:val="000000" w:themeColor="text1"/>
        </w:rPr>
        <w:t>允许各</w:t>
      </w:r>
      <w:r w:rsidR="00946410">
        <w:rPr>
          <w:rFonts w:hint="eastAsia"/>
          <w:bCs/>
          <w:color w:val="000000" w:themeColor="text1"/>
        </w:rPr>
        <w:t>区</w:t>
      </w:r>
      <w:r w:rsidR="007A7AE9" w:rsidRPr="0027087F">
        <w:rPr>
          <w:color w:val="000000" w:themeColor="text1"/>
        </w:rPr>
        <w:t>统筹安排资金实施粮油种植专项贷款贴息。具体参照《关于印发</w:t>
      </w:r>
      <w:r w:rsidR="007A7AE9" w:rsidRPr="0027087F">
        <w:rPr>
          <w:color w:val="000000" w:themeColor="text1"/>
        </w:rPr>
        <w:t>2026</w:t>
      </w:r>
      <w:r w:rsidR="007A7AE9" w:rsidRPr="0027087F">
        <w:rPr>
          <w:color w:val="000000" w:themeColor="text1"/>
        </w:rPr>
        <w:t>年江苏省粮油规模种植主体单产提升项目实施方案的通知》（苏农办农</w:t>
      </w:r>
      <w:bookmarkStart w:id="15" w:name="OLE_LINK21"/>
      <w:r w:rsidR="007A7AE9" w:rsidRPr="0027087F">
        <w:rPr>
          <w:color w:val="000000" w:themeColor="text1"/>
        </w:rPr>
        <w:t>〔</w:t>
      </w:r>
      <w:r w:rsidR="007A7AE9" w:rsidRPr="0027087F">
        <w:rPr>
          <w:color w:val="000000" w:themeColor="text1"/>
        </w:rPr>
        <w:t>202</w:t>
      </w:r>
      <w:r w:rsidR="007A7AE9" w:rsidRPr="0027087F">
        <w:rPr>
          <w:color w:val="000000" w:themeColor="text1"/>
          <w:lang w:val="en"/>
        </w:rPr>
        <w:t>6</w:t>
      </w:r>
      <w:r w:rsidR="007A7AE9" w:rsidRPr="0027087F">
        <w:rPr>
          <w:color w:val="000000" w:themeColor="text1"/>
        </w:rPr>
        <w:t>〕</w:t>
      </w:r>
      <w:bookmarkEnd w:id="15"/>
      <w:r w:rsidR="007A7AE9" w:rsidRPr="0027087F">
        <w:rPr>
          <w:color w:val="000000" w:themeColor="text1"/>
          <w:lang w:val="en"/>
        </w:rPr>
        <w:t>10</w:t>
      </w:r>
      <w:r w:rsidR="007A7AE9" w:rsidRPr="0027087F">
        <w:rPr>
          <w:color w:val="000000" w:themeColor="text1"/>
        </w:rPr>
        <w:t>号）执行。</w:t>
      </w:r>
    </w:p>
    <w:p w:rsidR="00D711B7" w:rsidRPr="0027087F" w:rsidRDefault="009B0702" w:rsidP="001649F4">
      <w:pPr>
        <w:overflowPunct w:val="0"/>
        <w:spacing w:line="560" w:lineRule="exact"/>
        <w:ind w:firstLineChars="200" w:firstLine="624"/>
        <w:rPr>
          <w:color w:val="000000" w:themeColor="text1"/>
          <w:szCs w:val="28"/>
        </w:rPr>
      </w:pPr>
      <w:r w:rsidRPr="0027087F">
        <w:rPr>
          <w:rFonts w:eastAsia="楷体"/>
          <w:bCs/>
          <w:color w:val="000000" w:themeColor="text1"/>
          <w:szCs w:val="28"/>
        </w:rPr>
        <w:t>（二）开展设施农业贷款贴息。</w:t>
      </w:r>
      <w:r w:rsidR="001649F4" w:rsidRPr="0027087F">
        <w:rPr>
          <w:bCs/>
          <w:color w:val="000000" w:themeColor="text1"/>
          <w:szCs w:val="28"/>
        </w:rPr>
        <w:t>各区按照省农业农村厅、省</w:t>
      </w:r>
      <w:r w:rsidR="001649F4" w:rsidRPr="0027087F">
        <w:rPr>
          <w:bCs/>
          <w:color w:val="000000" w:themeColor="text1"/>
          <w:szCs w:val="28"/>
        </w:rPr>
        <w:lastRenderedPageBreak/>
        <w:t>财政厅《关于印发</w:t>
      </w:r>
      <w:r w:rsidR="001649F4" w:rsidRPr="0027087F">
        <w:rPr>
          <w:bCs/>
          <w:color w:val="000000" w:themeColor="text1"/>
          <w:szCs w:val="28"/>
        </w:rPr>
        <w:t>&lt;</w:t>
      </w:r>
      <w:r w:rsidR="001649F4" w:rsidRPr="0027087F">
        <w:rPr>
          <w:bCs/>
          <w:color w:val="000000" w:themeColor="text1"/>
          <w:szCs w:val="28"/>
        </w:rPr>
        <w:t>江苏省现代设施农业建设贷款贴息工作实施细则</w:t>
      </w:r>
      <w:r w:rsidR="001649F4" w:rsidRPr="0027087F">
        <w:rPr>
          <w:bCs/>
          <w:color w:val="000000" w:themeColor="text1"/>
          <w:szCs w:val="28"/>
        </w:rPr>
        <w:t>&gt;</w:t>
      </w:r>
      <w:r w:rsidR="001649F4" w:rsidRPr="0027087F">
        <w:rPr>
          <w:bCs/>
          <w:color w:val="000000" w:themeColor="text1"/>
          <w:szCs w:val="28"/>
        </w:rPr>
        <w:t>的通知》</w:t>
      </w:r>
      <w:r w:rsidR="00946410">
        <w:rPr>
          <w:rFonts w:hint="eastAsia"/>
          <w:bCs/>
          <w:color w:val="000000" w:themeColor="text1"/>
          <w:szCs w:val="28"/>
        </w:rPr>
        <w:t>（苏农计</w:t>
      </w:r>
      <w:bookmarkStart w:id="16" w:name="OLE_LINK23"/>
      <w:r w:rsidR="00946410">
        <w:rPr>
          <w:rFonts w:hint="eastAsia"/>
          <w:color w:val="000000" w:themeColor="text1"/>
        </w:rPr>
        <w:t>〔</w:t>
      </w:r>
      <w:r w:rsidR="00946410">
        <w:rPr>
          <w:color w:val="000000" w:themeColor="text1"/>
        </w:rPr>
        <w:t>202</w:t>
      </w:r>
      <w:r w:rsidR="00946410">
        <w:rPr>
          <w:color w:val="000000" w:themeColor="text1"/>
          <w:lang w:val="en"/>
        </w:rPr>
        <w:t>6</w:t>
      </w:r>
      <w:r w:rsidR="00946410">
        <w:rPr>
          <w:rFonts w:hint="eastAsia"/>
          <w:color w:val="000000" w:themeColor="text1"/>
        </w:rPr>
        <w:t>〕</w:t>
      </w:r>
      <w:bookmarkEnd w:id="16"/>
      <w:r w:rsidR="00946410">
        <w:rPr>
          <w:rFonts w:hint="eastAsia"/>
          <w:bCs/>
          <w:color w:val="000000" w:themeColor="text1"/>
          <w:szCs w:val="28"/>
        </w:rPr>
        <w:t>13</w:t>
      </w:r>
      <w:r w:rsidR="00946410">
        <w:rPr>
          <w:rFonts w:hint="eastAsia"/>
          <w:bCs/>
          <w:color w:val="000000" w:themeColor="text1"/>
          <w:szCs w:val="28"/>
        </w:rPr>
        <w:t>号）</w:t>
      </w:r>
      <w:r w:rsidR="001649F4" w:rsidRPr="0027087F">
        <w:rPr>
          <w:bCs/>
          <w:color w:val="000000" w:themeColor="text1"/>
          <w:szCs w:val="28"/>
        </w:rPr>
        <w:t>要求，对保障粮食</w:t>
      </w:r>
      <w:r w:rsidR="00724425">
        <w:rPr>
          <w:rFonts w:hint="eastAsia"/>
          <w:bCs/>
          <w:color w:val="000000" w:themeColor="text1"/>
          <w:szCs w:val="28"/>
        </w:rPr>
        <w:t>、</w:t>
      </w:r>
      <w:r w:rsidR="001649F4" w:rsidRPr="0027087F">
        <w:rPr>
          <w:bCs/>
          <w:color w:val="000000" w:themeColor="text1"/>
          <w:szCs w:val="28"/>
        </w:rPr>
        <w:t>油料、蔬菜等重要农产品稳定安全供给的贷款予以优先扶持，对符合条件的设施种植、设施畜牧、设施渔业等领域新建或改扩建项目从银行获得的贷款给予相应标准的贴息。</w:t>
      </w:r>
      <w:proofErr w:type="gramStart"/>
      <w:r w:rsidRPr="0027087F">
        <w:rPr>
          <w:color w:val="000000" w:themeColor="text1"/>
        </w:rPr>
        <w:t>省农担公司</w:t>
      </w:r>
      <w:proofErr w:type="gramEnd"/>
      <w:r w:rsidRPr="0027087F">
        <w:rPr>
          <w:color w:val="000000" w:themeColor="text1"/>
        </w:rPr>
        <w:t>扎口开展贴息项目初审工作，贴息项目</w:t>
      </w:r>
      <w:proofErr w:type="gramStart"/>
      <w:r w:rsidRPr="0027087F">
        <w:rPr>
          <w:color w:val="000000" w:themeColor="text1"/>
        </w:rPr>
        <w:t>包括农担公司</w:t>
      </w:r>
      <w:proofErr w:type="gramEnd"/>
      <w:r w:rsidRPr="0027087F">
        <w:rPr>
          <w:color w:val="000000" w:themeColor="text1"/>
        </w:rPr>
        <w:t>担保的</w:t>
      </w:r>
      <w:r w:rsidRPr="0027087F">
        <w:rPr>
          <w:color w:val="000000" w:themeColor="text1"/>
        </w:rPr>
        <w:t>“</w:t>
      </w:r>
      <w:r w:rsidRPr="0027087F">
        <w:rPr>
          <w:color w:val="000000" w:themeColor="text1"/>
        </w:rPr>
        <w:t>双控</w:t>
      </w:r>
      <w:r w:rsidRPr="0027087F">
        <w:rPr>
          <w:color w:val="000000" w:themeColor="text1"/>
        </w:rPr>
        <w:t>”</w:t>
      </w:r>
      <w:r w:rsidRPr="0027087F">
        <w:rPr>
          <w:color w:val="000000" w:themeColor="text1"/>
        </w:rPr>
        <w:t>内项目、其他担保机构担保的</w:t>
      </w:r>
      <w:r w:rsidRPr="0027087F">
        <w:rPr>
          <w:color w:val="000000" w:themeColor="text1"/>
        </w:rPr>
        <w:t>“</w:t>
      </w:r>
      <w:r w:rsidRPr="0027087F">
        <w:rPr>
          <w:color w:val="000000" w:themeColor="text1"/>
        </w:rPr>
        <w:t>双控</w:t>
      </w:r>
      <w:r w:rsidRPr="0027087F">
        <w:rPr>
          <w:color w:val="000000" w:themeColor="text1"/>
        </w:rPr>
        <w:t>”</w:t>
      </w:r>
      <w:r w:rsidRPr="0027087F">
        <w:rPr>
          <w:color w:val="000000" w:themeColor="text1"/>
        </w:rPr>
        <w:t>外项目，以及合作银行发放的符合条件的其他项目。</w:t>
      </w:r>
      <w:r w:rsidR="0025482A" w:rsidRPr="0027087F">
        <w:rPr>
          <w:color w:val="000000" w:themeColor="text1"/>
        </w:rPr>
        <w:t>要加强政策宣传，将贷款贴息惠农政策告知各类经营主体，扩大知晓范围，确保应享尽享。贴息政策落实采取贷款主体与</w:t>
      </w:r>
      <w:proofErr w:type="gramStart"/>
      <w:r w:rsidR="0025482A" w:rsidRPr="0027087F">
        <w:rPr>
          <w:color w:val="000000" w:themeColor="text1"/>
        </w:rPr>
        <w:t>省农担公司签定</w:t>
      </w:r>
      <w:proofErr w:type="gramEnd"/>
      <w:r w:rsidR="0025482A" w:rsidRPr="0027087F">
        <w:rPr>
          <w:color w:val="000000" w:themeColor="text1"/>
        </w:rPr>
        <w:t>委托书，由</w:t>
      </w:r>
      <w:proofErr w:type="gramStart"/>
      <w:r w:rsidR="0025482A" w:rsidRPr="0027087F">
        <w:rPr>
          <w:color w:val="000000" w:themeColor="text1"/>
        </w:rPr>
        <w:t>省农担公司</w:t>
      </w:r>
      <w:proofErr w:type="gramEnd"/>
      <w:r w:rsidR="0025482A" w:rsidRPr="0027087F">
        <w:rPr>
          <w:color w:val="000000" w:themeColor="text1"/>
        </w:rPr>
        <w:t>代为申报。</w:t>
      </w:r>
      <w:r w:rsidR="001649F4" w:rsidRPr="0027087F">
        <w:rPr>
          <w:color w:val="000000" w:themeColor="text1"/>
        </w:rPr>
        <w:t>各级农业农村、财政部门主要负责政策制定及优化完善、宣传发动、贴息资金拨付、事后抽查监督和绩效管理。</w:t>
      </w:r>
      <w:r w:rsidRPr="0027087F">
        <w:rPr>
          <w:color w:val="000000" w:themeColor="text1"/>
          <w:szCs w:val="28"/>
        </w:rPr>
        <w:t>严禁</w:t>
      </w:r>
      <w:proofErr w:type="gramStart"/>
      <w:r w:rsidRPr="0027087F">
        <w:rPr>
          <w:color w:val="000000" w:themeColor="text1"/>
          <w:szCs w:val="28"/>
        </w:rPr>
        <w:t>骗补套补</w:t>
      </w:r>
      <w:proofErr w:type="gramEnd"/>
      <w:r w:rsidRPr="0027087F">
        <w:rPr>
          <w:color w:val="000000" w:themeColor="text1"/>
          <w:szCs w:val="28"/>
        </w:rPr>
        <w:t>等违法违规行为。对已享受技术改造和设备更新再贷款等相关政策的项目，不再重复享受现代设施农业贷款贴息政策。</w:t>
      </w:r>
    </w:p>
    <w:p w:rsidR="007A7AE9" w:rsidRPr="0027087F" w:rsidRDefault="009B0702">
      <w:pPr>
        <w:spacing w:line="560" w:lineRule="exact"/>
        <w:ind w:firstLineChars="200" w:firstLine="624"/>
        <w:rPr>
          <w:rFonts w:eastAsia="方正楷体_GBK"/>
          <w:bCs/>
          <w:color w:val="000000" w:themeColor="text1"/>
          <w:szCs w:val="28"/>
        </w:rPr>
      </w:pPr>
      <w:r w:rsidRPr="0027087F">
        <w:rPr>
          <w:rFonts w:eastAsia="楷体"/>
          <w:bCs/>
          <w:color w:val="000000" w:themeColor="text1"/>
          <w:szCs w:val="28"/>
        </w:rPr>
        <w:t>（三）培育新型农业经营主体。</w:t>
      </w:r>
      <w:r w:rsidR="007A7AE9" w:rsidRPr="0027087F">
        <w:rPr>
          <w:color w:val="000000" w:themeColor="text1"/>
          <w:szCs w:val="28"/>
        </w:rPr>
        <w:t>支持农民合作社和家庭农场等改善生产设施条件，应用先进适用技术，加强品牌建设，开展标准化生产，拓展营销渠道，规范农民专业合作社财务电算化</w:t>
      </w:r>
      <w:r w:rsidR="006B1851">
        <w:rPr>
          <w:rFonts w:hint="eastAsia"/>
          <w:color w:val="000000" w:themeColor="text1"/>
          <w:szCs w:val="28"/>
        </w:rPr>
        <w:t>等</w:t>
      </w:r>
      <w:r w:rsidR="007A7AE9" w:rsidRPr="0027087F">
        <w:rPr>
          <w:color w:val="000000" w:themeColor="text1"/>
          <w:szCs w:val="28"/>
        </w:rPr>
        <w:t>标准化管理，提升粮油作物等农业社会化服务能力；统筹部分专项资金，按照政府购买服务相关规定和程序，为新型农业经营主体提供规范化建设服务。鼓励有条件的地方因地制宜探索绿色低碳农业经营主体培育模式，引导加快提升绿色发展能力。</w:t>
      </w:r>
    </w:p>
    <w:p w:rsidR="00D711B7" w:rsidRPr="0027087F" w:rsidRDefault="009B0702">
      <w:pPr>
        <w:overflowPunct w:val="0"/>
        <w:spacing w:line="560" w:lineRule="exact"/>
        <w:ind w:firstLineChars="200" w:firstLine="624"/>
        <w:jc w:val="left"/>
        <w:rPr>
          <w:rFonts w:eastAsia="黑体"/>
          <w:color w:val="000000" w:themeColor="text1"/>
          <w:szCs w:val="28"/>
        </w:rPr>
      </w:pPr>
      <w:r w:rsidRPr="0027087F">
        <w:rPr>
          <w:rFonts w:eastAsia="黑体"/>
          <w:color w:val="000000" w:themeColor="text1"/>
          <w:szCs w:val="28"/>
        </w:rPr>
        <w:t>二、强化高素质农民培育</w:t>
      </w:r>
    </w:p>
    <w:p w:rsidR="007A7AE9" w:rsidRPr="0027087F" w:rsidRDefault="007A7AE9" w:rsidP="007A7AE9">
      <w:pPr>
        <w:overflowPunct w:val="0"/>
        <w:spacing w:line="560" w:lineRule="exact"/>
        <w:ind w:firstLineChars="200" w:firstLine="624"/>
        <w:rPr>
          <w:bCs/>
          <w:color w:val="000000" w:themeColor="text1"/>
        </w:rPr>
      </w:pPr>
      <w:r w:rsidRPr="0027087F">
        <w:rPr>
          <w:color w:val="000000" w:themeColor="text1"/>
          <w:szCs w:val="28"/>
        </w:rPr>
        <w:lastRenderedPageBreak/>
        <w:t>全面推进工程化项目化闭环化实施高素质农民培育计划，以新型农业经营主体和乡村振兴骨干人员为主要对象，</w:t>
      </w:r>
      <w:r w:rsidRPr="0027087F">
        <w:rPr>
          <w:color w:val="000000" w:themeColor="text1"/>
        </w:rPr>
        <w:t>关注农业科技应用推广、农村一二三产业融合发展和乡村新产业新业</w:t>
      </w:r>
      <w:proofErr w:type="gramStart"/>
      <w:r w:rsidRPr="0027087F">
        <w:rPr>
          <w:color w:val="000000" w:themeColor="text1"/>
        </w:rPr>
        <w:t>态领域</w:t>
      </w:r>
      <w:proofErr w:type="gramEnd"/>
      <w:r w:rsidRPr="0027087F">
        <w:rPr>
          <w:color w:val="000000" w:themeColor="text1"/>
        </w:rPr>
        <w:t>培训需求，深入实施粮油和重要农产品生产经营主体提升工程、乡村新产业新业态带头人培育工程和文明乡风建设素质素养提升工程。在农机（无人机）操作等领域，按照竞争立项方式举办专题培训班。优化培育模式，提升培育质量，强化跟踪评价，更好发挥各类农业人才促进乡村产业发展和</w:t>
      </w:r>
      <w:proofErr w:type="gramStart"/>
      <w:r w:rsidRPr="0027087F">
        <w:rPr>
          <w:color w:val="000000" w:themeColor="text1"/>
        </w:rPr>
        <w:t>联农</w:t>
      </w:r>
      <w:proofErr w:type="gramEnd"/>
      <w:r w:rsidRPr="0027087F">
        <w:rPr>
          <w:color w:val="000000" w:themeColor="text1"/>
        </w:rPr>
        <w:t>带农作用。</w:t>
      </w:r>
    </w:p>
    <w:p w:rsidR="00D711B7" w:rsidRPr="0027087F" w:rsidRDefault="009B0702">
      <w:pPr>
        <w:overflowPunct w:val="0"/>
        <w:spacing w:line="560" w:lineRule="exact"/>
        <w:ind w:firstLineChars="200" w:firstLine="624"/>
        <w:rPr>
          <w:rFonts w:eastAsia="黑体"/>
          <w:color w:val="000000" w:themeColor="text1"/>
          <w:szCs w:val="28"/>
        </w:rPr>
      </w:pPr>
      <w:r w:rsidRPr="0027087F">
        <w:rPr>
          <w:rFonts w:eastAsia="黑体"/>
          <w:color w:val="000000" w:themeColor="text1"/>
          <w:szCs w:val="28"/>
        </w:rPr>
        <w:t>三、加强基层农技推广体系改革与建设</w:t>
      </w:r>
    </w:p>
    <w:p w:rsidR="007A7AE9" w:rsidRPr="0027087F" w:rsidRDefault="007A7AE9" w:rsidP="007A7AE9">
      <w:pPr>
        <w:overflowPunct w:val="0"/>
        <w:spacing w:line="560" w:lineRule="exact"/>
        <w:ind w:firstLineChars="200" w:firstLine="624"/>
        <w:rPr>
          <w:bCs/>
          <w:color w:val="000000" w:themeColor="text1"/>
        </w:rPr>
      </w:pPr>
      <w:r w:rsidRPr="0027087F">
        <w:rPr>
          <w:bCs/>
          <w:color w:val="000000" w:themeColor="text1"/>
        </w:rPr>
        <w:t>紧密结合区域性农业综合服务中心（农技），进一步强化基层农技推广体系公益性服务功能，发挥农技推广机构统筹协调作用，推动科研院校、新型农业经营主体、涉农企业等多元主体协同开展技术服务。鼓励地方探索农技人员</w:t>
      </w:r>
      <w:r w:rsidRPr="0027087F">
        <w:rPr>
          <w:bCs/>
          <w:color w:val="000000" w:themeColor="text1"/>
        </w:rPr>
        <w:t>“</w:t>
      </w:r>
      <w:r w:rsidRPr="0027087F">
        <w:rPr>
          <w:bCs/>
          <w:color w:val="000000" w:themeColor="text1"/>
        </w:rPr>
        <w:t>县域统筹、县管乡用</w:t>
      </w:r>
      <w:r w:rsidRPr="0027087F">
        <w:rPr>
          <w:bCs/>
          <w:color w:val="000000" w:themeColor="text1"/>
        </w:rPr>
        <w:t>”</w:t>
      </w:r>
      <w:r w:rsidRPr="0027087F">
        <w:rPr>
          <w:bCs/>
          <w:color w:val="000000" w:themeColor="text1"/>
        </w:rPr>
        <w:t>机制，实施农技人员</w:t>
      </w:r>
      <w:r w:rsidRPr="0027087F">
        <w:rPr>
          <w:bCs/>
          <w:color w:val="000000" w:themeColor="text1"/>
        </w:rPr>
        <w:t>“</w:t>
      </w:r>
      <w:r w:rsidRPr="0027087F">
        <w:rPr>
          <w:bCs/>
          <w:color w:val="000000" w:themeColor="text1"/>
        </w:rPr>
        <w:t>三心服务</w:t>
      </w:r>
      <w:r w:rsidRPr="0027087F">
        <w:rPr>
          <w:bCs/>
          <w:color w:val="000000" w:themeColor="text1"/>
        </w:rPr>
        <w:t>”</w:t>
      </w:r>
      <w:r w:rsidRPr="0027087F">
        <w:rPr>
          <w:bCs/>
          <w:color w:val="000000" w:themeColor="text1"/>
        </w:rPr>
        <w:t>行动，完善</w:t>
      </w:r>
      <w:r w:rsidRPr="0027087F">
        <w:rPr>
          <w:color w:val="000000" w:themeColor="text1"/>
          <w:kern w:val="0"/>
        </w:rPr>
        <w:t>进村包</w:t>
      </w:r>
      <w:proofErr w:type="gramStart"/>
      <w:r w:rsidRPr="0027087F">
        <w:rPr>
          <w:color w:val="000000" w:themeColor="text1"/>
          <w:kern w:val="0"/>
        </w:rPr>
        <w:t>户联主体</w:t>
      </w:r>
      <w:proofErr w:type="gramEnd"/>
      <w:r w:rsidRPr="0027087F">
        <w:rPr>
          <w:color w:val="000000" w:themeColor="text1"/>
          <w:kern w:val="0"/>
        </w:rPr>
        <w:t>服务</w:t>
      </w:r>
      <w:r w:rsidRPr="0027087F">
        <w:rPr>
          <w:bCs/>
          <w:color w:val="000000" w:themeColor="text1"/>
        </w:rPr>
        <w:t>制度，加快推动区域内农技推广服务能力全覆盖。分层分类开展农技人员培训，持续提升农技推广队伍能力素质。以粮油作物大面积单产提升为重点，推介发布一批主导品种、主推技术和主力农机，集成组装一批综合技术方案，打造一批现代农业科技试验示范基地（场所），加强试验示范和推广应用。优化实施农业重大技术协同推广计划，支持市级农技推广机构牵头或农技推广机构、科研</w:t>
      </w:r>
      <w:proofErr w:type="gramStart"/>
      <w:r w:rsidRPr="0027087F">
        <w:rPr>
          <w:bCs/>
          <w:color w:val="000000" w:themeColor="text1"/>
        </w:rPr>
        <w:t>院校双</w:t>
      </w:r>
      <w:proofErr w:type="gramEnd"/>
      <w:r w:rsidRPr="0027087F">
        <w:rPr>
          <w:bCs/>
          <w:color w:val="000000" w:themeColor="text1"/>
        </w:rPr>
        <w:t>牵头构建协同高效实施团队。资金主要用于科技示范主体培育、农技人员培训、农业科技试验示范基地（场所）</w:t>
      </w:r>
      <w:r w:rsidRPr="0027087F">
        <w:rPr>
          <w:bCs/>
          <w:color w:val="000000" w:themeColor="text1"/>
        </w:rPr>
        <w:lastRenderedPageBreak/>
        <w:t>打造、农业重大技术协同推广、责任农技员定向技术指导服务、</w:t>
      </w:r>
      <w:r w:rsidRPr="0027087F">
        <w:rPr>
          <w:bCs/>
          <w:color w:val="000000" w:themeColor="text1"/>
        </w:rPr>
        <w:t>“</w:t>
      </w:r>
      <w:r w:rsidRPr="0027087F">
        <w:rPr>
          <w:bCs/>
          <w:color w:val="000000" w:themeColor="text1"/>
        </w:rPr>
        <w:t>一市一团</w:t>
      </w:r>
      <w:r w:rsidRPr="0027087F">
        <w:rPr>
          <w:bCs/>
          <w:color w:val="000000" w:themeColor="text1"/>
        </w:rPr>
        <w:t>”</w:t>
      </w:r>
      <w:r w:rsidRPr="0027087F">
        <w:rPr>
          <w:bCs/>
          <w:color w:val="000000" w:themeColor="text1"/>
        </w:rPr>
        <w:t>专家服务等方面。</w:t>
      </w:r>
    </w:p>
    <w:p w:rsidR="00D711B7" w:rsidRPr="0027087F" w:rsidRDefault="009B0702">
      <w:pPr>
        <w:pStyle w:val="a3"/>
        <w:overflowPunct w:val="0"/>
        <w:adjustRightInd w:val="0"/>
        <w:spacing w:line="560" w:lineRule="exact"/>
        <w:ind w:firstLineChars="200" w:firstLine="624"/>
        <w:contextualSpacing/>
        <w:rPr>
          <w:rFonts w:eastAsia="仿宋_GB2312"/>
          <w:bCs/>
          <w:color w:val="000000" w:themeColor="text1"/>
          <w:sz w:val="32"/>
          <w:szCs w:val="32"/>
        </w:rPr>
      </w:pPr>
      <w:r w:rsidRPr="0027087F">
        <w:rPr>
          <w:rFonts w:eastAsia="仿宋_GB2312"/>
          <w:bCs/>
          <w:color w:val="000000" w:themeColor="text1"/>
          <w:sz w:val="32"/>
          <w:szCs w:val="32"/>
        </w:rPr>
        <w:t>附表：</w:t>
      </w:r>
      <w:r w:rsidRPr="0027087F">
        <w:rPr>
          <w:rFonts w:eastAsia="仿宋_GB2312"/>
          <w:bCs/>
          <w:color w:val="000000" w:themeColor="text1"/>
          <w:sz w:val="32"/>
          <w:szCs w:val="32"/>
        </w:rPr>
        <w:t>1.2026</w:t>
      </w:r>
      <w:r w:rsidRPr="0027087F">
        <w:rPr>
          <w:rFonts w:eastAsia="仿宋_GB2312"/>
          <w:bCs/>
          <w:color w:val="000000" w:themeColor="text1"/>
          <w:sz w:val="32"/>
          <w:szCs w:val="32"/>
        </w:rPr>
        <w:t>年中央农业经营主体能力提升资金</w:t>
      </w:r>
      <w:r w:rsidR="00AC2BED" w:rsidRPr="0027087F">
        <w:rPr>
          <w:rFonts w:eastAsia="仿宋_GB2312"/>
          <w:bCs/>
          <w:color w:val="000000" w:themeColor="text1"/>
          <w:sz w:val="32"/>
          <w:szCs w:val="32"/>
        </w:rPr>
        <w:t>市</w:t>
      </w:r>
      <w:r w:rsidRPr="0027087F">
        <w:rPr>
          <w:rFonts w:eastAsia="仿宋_GB2312"/>
          <w:bCs/>
          <w:color w:val="000000" w:themeColor="text1"/>
          <w:sz w:val="32"/>
          <w:szCs w:val="32"/>
        </w:rPr>
        <w:t>级实施</w:t>
      </w:r>
    </w:p>
    <w:p w:rsidR="00D711B7" w:rsidRPr="0027087F" w:rsidRDefault="009B0702" w:rsidP="00D8565A">
      <w:pPr>
        <w:pStyle w:val="a3"/>
        <w:overflowPunct w:val="0"/>
        <w:adjustRightInd w:val="0"/>
        <w:spacing w:line="560" w:lineRule="exact"/>
        <w:ind w:firstLineChars="577" w:firstLine="1799"/>
        <w:contextualSpacing/>
        <w:rPr>
          <w:rFonts w:eastAsia="仿宋_GB2312"/>
          <w:bCs/>
          <w:color w:val="000000" w:themeColor="text1"/>
          <w:sz w:val="32"/>
          <w:szCs w:val="32"/>
        </w:rPr>
      </w:pPr>
      <w:r w:rsidRPr="0027087F">
        <w:rPr>
          <w:rFonts w:eastAsia="仿宋_GB2312"/>
          <w:bCs/>
          <w:color w:val="000000" w:themeColor="text1"/>
          <w:sz w:val="32"/>
          <w:szCs w:val="32"/>
        </w:rPr>
        <w:t>方案政策要求细化表</w:t>
      </w:r>
    </w:p>
    <w:p w:rsidR="00D711B7" w:rsidRPr="0027087F" w:rsidRDefault="009B0702" w:rsidP="00D8565A">
      <w:pPr>
        <w:pStyle w:val="a3"/>
        <w:overflowPunct w:val="0"/>
        <w:adjustRightInd w:val="0"/>
        <w:spacing w:line="560" w:lineRule="exact"/>
        <w:ind w:firstLineChars="500" w:firstLine="1559"/>
        <w:contextualSpacing/>
        <w:rPr>
          <w:rFonts w:eastAsia="仿宋_GB2312"/>
          <w:bCs/>
          <w:color w:val="000000" w:themeColor="text1"/>
          <w:sz w:val="32"/>
          <w:szCs w:val="32"/>
        </w:rPr>
      </w:pPr>
      <w:r w:rsidRPr="0027087F">
        <w:rPr>
          <w:rFonts w:eastAsia="仿宋_GB2312"/>
          <w:bCs/>
          <w:color w:val="000000" w:themeColor="text1"/>
          <w:sz w:val="32"/>
          <w:szCs w:val="32"/>
        </w:rPr>
        <w:t>2.2026</w:t>
      </w:r>
      <w:r w:rsidRPr="0027087F">
        <w:rPr>
          <w:rFonts w:eastAsia="仿宋_GB2312"/>
          <w:bCs/>
          <w:color w:val="000000" w:themeColor="text1"/>
          <w:sz w:val="32"/>
          <w:szCs w:val="32"/>
        </w:rPr>
        <w:t>年中央农业经营主体能力提升资金工作任务</w:t>
      </w:r>
    </w:p>
    <w:p w:rsidR="00D711B7" w:rsidRPr="0027087F" w:rsidRDefault="009B0702" w:rsidP="00D8565A">
      <w:pPr>
        <w:pStyle w:val="a3"/>
        <w:overflowPunct w:val="0"/>
        <w:adjustRightInd w:val="0"/>
        <w:spacing w:line="560" w:lineRule="exact"/>
        <w:ind w:firstLineChars="564" w:firstLine="1758"/>
        <w:contextualSpacing/>
        <w:rPr>
          <w:rFonts w:eastAsia="仿宋_GB2312"/>
          <w:bCs/>
          <w:color w:val="000000" w:themeColor="text1"/>
          <w:sz w:val="32"/>
          <w:szCs w:val="32"/>
        </w:rPr>
      </w:pPr>
      <w:r w:rsidRPr="0027087F">
        <w:rPr>
          <w:rFonts w:eastAsia="仿宋_GB2312"/>
          <w:bCs/>
          <w:color w:val="000000" w:themeColor="text1"/>
          <w:sz w:val="32"/>
          <w:szCs w:val="32"/>
        </w:rPr>
        <w:t>清单</w:t>
      </w:r>
    </w:p>
    <w:p w:rsidR="00D711B7" w:rsidRPr="0027087F" w:rsidRDefault="00D711B7">
      <w:pPr>
        <w:overflowPunct w:val="0"/>
        <w:spacing w:line="560" w:lineRule="exact"/>
        <w:rPr>
          <w:rFonts w:eastAsia="方正黑体_GBK"/>
          <w:color w:val="000000" w:themeColor="text1"/>
        </w:rPr>
        <w:sectPr w:rsidR="00D711B7" w:rsidRPr="0027087F">
          <w:pgSz w:w="11906" w:h="16838"/>
          <w:pgMar w:top="2098" w:right="1587" w:bottom="2098" w:left="1587" w:header="851" w:footer="1701" w:gutter="0"/>
          <w:cols w:space="720"/>
          <w:docGrid w:type="linesAndChars" w:linePitch="574" w:charSpace="-1683"/>
        </w:sectPr>
      </w:pPr>
    </w:p>
    <w:p w:rsidR="00D711B7" w:rsidRPr="0027087F" w:rsidRDefault="009B0702">
      <w:pPr>
        <w:tabs>
          <w:tab w:val="left" w:pos="549"/>
          <w:tab w:val="left" w:pos="2100"/>
          <w:tab w:val="left" w:pos="3435"/>
          <w:tab w:val="left" w:pos="4972"/>
          <w:tab w:val="left" w:pos="7761"/>
          <w:tab w:val="left" w:pos="11857"/>
        </w:tabs>
        <w:overflowPunct w:val="0"/>
        <w:spacing w:line="560" w:lineRule="exact"/>
        <w:rPr>
          <w:color w:val="000000" w:themeColor="text1"/>
          <w:sz w:val="24"/>
          <w:szCs w:val="24"/>
        </w:rPr>
      </w:pPr>
      <w:r w:rsidRPr="0027087F">
        <w:rPr>
          <w:color w:val="000000" w:themeColor="text1"/>
          <w:kern w:val="0"/>
          <w:lang w:bidi="ar"/>
        </w:rPr>
        <w:lastRenderedPageBreak/>
        <w:t>附表</w:t>
      </w:r>
      <w:r w:rsidRPr="0027087F">
        <w:rPr>
          <w:color w:val="000000" w:themeColor="text1"/>
          <w:kern w:val="0"/>
          <w:lang w:bidi="ar"/>
        </w:rPr>
        <w:t>1</w:t>
      </w:r>
    </w:p>
    <w:p w:rsidR="00D711B7" w:rsidRPr="0027087F" w:rsidRDefault="009B0702">
      <w:pPr>
        <w:overflowPunct w:val="0"/>
        <w:spacing w:line="560" w:lineRule="exact"/>
        <w:jc w:val="center"/>
        <w:textAlignment w:val="center"/>
        <w:rPr>
          <w:rFonts w:eastAsia="方正小标宋简体"/>
          <w:color w:val="000000" w:themeColor="text1"/>
          <w:sz w:val="36"/>
          <w:szCs w:val="36"/>
        </w:rPr>
      </w:pPr>
      <w:r w:rsidRPr="0027087F">
        <w:rPr>
          <w:rFonts w:eastAsia="方正小标宋简体"/>
          <w:color w:val="000000" w:themeColor="text1"/>
          <w:kern w:val="0"/>
          <w:sz w:val="36"/>
          <w:szCs w:val="36"/>
          <w:lang w:bidi="ar"/>
        </w:rPr>
        <w:t>2026</w:t>
      </w:r>
      <w:r w:rsidRPr="0027087F">
        <w:rPr>
          <w:rFonts w:eastAsia="方正小标宋简体"/>
          <w:color w:val="000000" w:themeColor="text1"/>
          <w:kern w:val="0"/>
          <w:sz w:val="36"/>
          <w:szCs w:val="36"/>
          <w:lang w:bidi="ar"/>
        </w:rPr>
        <w:t>年中央农业经营主体能力提升资金</w:t>
      </w:r>
      <w:r w:rsidR="00AC2BED" w:rsidRPr="0027087F">
        <w:rPr>
          <w:rFonts w:eastAsia="方正小标宋简体"/>
          <w:color w:val="000000" w:themeColor="text1"/>
          <w:kern w:val="0"/>
          <w:sz w:val="36"/>
          <w:szCs w:val="36"/>
          <w:lang w:bidi="ar"/>
        </w:rPr>
        <w:t>市</w:t>
      </w:r>
      <w:r w:rsidRPr="0027087F">
        <w:rPr>
          <w:rFonts w:eastAsia="方正小标宋简体"/>
          <w:color w:val="000000" w:themeColor="text1"/>
          <w:kern w:val="0"/>
          <w:sz w:val="36"/>
          <w:szCs w:val="36"/>
          <w:lang w:bidi="ar"/>
        </w:rPr>
        <w:t>级实施方案政策要求细化表</w:t>
      </w:r>
    </w:p>
    <w:tbl>
      <w:tblPr>
        <w:tblW w:w="4997" w:type="pct"/>
        <w:jc w:val="center"/>
        <w:tblLook w:val="04A0" w:firstRow="1" w:lastRow="0" w:firstColumn="1" w:lastColumn="0" w:noHBand="0" w:noVBand="1"/>
      </w:tblPr>
      <w:tblGrid>
        <w:gridCol w:w="697"/>
        <w:gridCol w:w="1485"/>
        <w:gridCol w:w="1249"/>
        <w:gridCol w:w="1915"/>
        <w:gridCol w:w="2811"/>
        <w:gridCol w:w="3709"/>
        <w:gridCol w:w="2006"/>
      </w:tblGrid>
      <w:tr w:rsidR="006824FD" w:rsidRPr="0027087F" w:rsidTr="002B7F17">
        <w:trPr>
          <w:trHeight w:val="567"/>
          <w:tblHeader/>
          <w:jc w:val="center"/>
        </w:trPr>
        <w:tc>
          <w:tcPr>
            <w:tcW w:w="251"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序号</w:t>
            </w:r>
          </w:p>
        </w:tc>
        <w:tc>
          <w:tcPr>
            <w:tcW w:w="535"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专项政策名称</w:t>
            </w:r>
          </w:p>
        </w:tc>
        <w:tc>
          <w:tcPr>
            <w:tcW w:w="450"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AC2BED" w:rsidP="00476994">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市局</w:t>
            </w:r>
            <w:r w:rsidR="009B0702" w:rsidRPr="0027087F">
              <w:rPr>
                <w:rFonts w:eastAsia="黑体"/>
                <w:color w:val="000000" w:themeColor="text1"/>
                <w:kern w:val="0"/>
                <w:sz w:val="21"/>
                <w:szCs w:val="21"/>
                <w:lang w:bidi="ar"/>
              </w:rPr>
              <w:t>归口处</w:t>
            </w:r>
          </w:p>
        </w:tc>
        <w:tc>
          <w:tcPr>
            <w:tcW w:w="690"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支持对象</w:t>
            </w:r>
          </w:p>
        </w:tc>
        <w:tc>
          <w:tcPr>
            <w:tcW w:w="1013"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实施条件</w:t>
            </w:r>
          </w:p>
        </w:tc>
        <w:tc>
          <w:tcPr>
            <w:tcW w:w="1337"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财政资金补助标准</w:t>
            </w:r>
          </w:p>
        </w:tc>
        <w:tc>
          <w:tcPr>
            <w:tcW w:w="723"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监管措施</w:t>
            </w:r>
          </w:p>
        </w:tc>
      </w:tr>
      <w:tr w:rsidR="006824FD" w:rsidRPr="0027087F" w:rsidTr="002B7F17">
        <w:trPr>
          <w:trHeight w:val="5868"/>
          <w:jc w:val="center"/>
        </w:trPr>
        <w:tc>
          <w:tcPr>
            <w:tcW w:w="251"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1</w:t>
            </w:r>
          </w:p>
        </w:tc>
        <w:tc>
          <w:tcPr>
            <w:tcW w:w="535" w:type="pct"/>
            <w:tcBorders>
              <w:top w:val="single" w:sz="4" w:space="0" w:color="000000"/>
              <w:left w:val="single" w:sz="4" w:space="0" w:color="000000"/>
              <w:bottom w:val="single" w:sz="4" w:space="0" w:color="auto"/>
              <w:right w:val="single" w:sz="4" w:space="0" w:color="000000"/>
            </w:tcBorders>
            <w:vAlign w:val="center"/>
          </w:tcPr>
          <w:p w:rsidR="00D711B7" w:rsidRPr="0027087F" w:rsidRDefault="009B0702" w:rsidP="00A3350E">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设施农业贷款贴息</w:t>
            </w:r>
          </w:p>
        </w:tc>
        <w:tc>
          <w:tcPr>
            <w:tcW w:w="450" w:type="pct"/>
            <w:tcBorders>
              <w:top w:val="single" w:sz="4" w:space="0" w:color="000000"/>
              <w:left w:val="single" w:sz="4" w:space="0" w:color="000000"/>
              <w:bottom w:val="single" w:sz="4" w:space="0" w:color="auto"/>
              <w:right w:val="single" w:sz="4" w:space="0" w:color="000000"/>
            </w:tcBorders>
            <w:vAlign w:val="center"/>
          </w:tcPr>
          <w:p w:rsidR="00D711B7" w:rsidRPr="0027087F" w:rsidRDefault="009B0702" w:rsidP="00A3350E">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计财处</w:t>
            </w:r>
          </w:p>
        </w:tc>
        <w:tc>
          <w:tcPr>
            <w:tcW w:w="690" w:type="pct"/>
            <w:tcBorders>
              <w:top w:val="single" w:sz="4" w:space="0" w:color="000000"/>
              <w:left w:val="single" w:sz="4" w:space="0" w:color="000000"/>
              <w:bottom w:val="single" w:sz="4" w:space="0" w:color="auto"/>
              <w:right w:val="single" w:sz="4" w:space="0" w:color="000000"/>
            </w:tcBorders>
            <w:vAlign w:val="center"/>
          </w:tcPr>
          <w:p w:rsidR="00D711B7" w:rsidRPr="0027087F" w:rsidRDefault="009B0702" w:rsidP="001F554F">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在</w:t>
            </w:r>
            <w:r w:rsidR="001F554F">
              <w:rPr>
                <w:rFonts w:eastAsiaTheme="minorEastAsia" w:hint="eastAsia"/>
                <w:color w:val="000000" w:themeColor="text1"/>
                <w:kern w:val="0"/>
                <w:sz w:val="21"/>
                <w:szCs w:val="21"/>
                <w:lang w:bidi="ar"/>
              </w:rPr>
              <w:t>南京市</w:t>
            </w:r>
            <w:r w:rsidRPr="0027087F">
              <w:rPr>
                <w:rFonts w:eastAsiaTheme="minorEastAsia"/>
                <w:color w:val="000000" w:themeColor="text1"/>
                <w:kern w:val="0"/>
                <w:sz w:val="21"/>
                <w:szCs w:val="21"/>
                <w:lang w:bidi="ar"/>
              </w:rPr>
              <w:t>区域内从事现代设施农业生产的农户、家庭农场、农民合作社、农业企业、农业社会化服务组织、农村集体经济组织等各类农业经营主体。</w:t>
            </w:r>
          </w:p>
        </w:tc>
        <w:tc>
          <w:tcPr>
            <w:tcW w:w="1013"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rsidP="00B7268A">
            <w:pPr>
              <w:overflowPunct w:val="0"/>
              <w:spacing w:line="300" w:lineRule="exact"/>
              <w:jc w:val="lef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符合《全国现代设施农业建设规划（</w:t>
            </w:r>
            <w:r w:rsidRPr="0027087F">
              <w:rPr>
                <w:rFonts w:eastAsiaTheme="minorEastAsia"/>
                <w:color w:val="000000" w:themeColor="text1"/>
                <w:kern w:val="0"/>
                <w:sz w:val="21"/>
                <w:szCs w:val="21"/>
                <w:lang w:bidi="ar"/>
              </w:rPr>
              <w:t>2023-2030</w:t>
            </w:r>
            <w:r w:rsidRPr="0027087F">
              <w:rPr>
                <w:rFonts w:eastAsiaTheme="minorEastAsia"/>
                <w:color w:val="000000" w:themeColor="text1"/>
                <w:kern w:val="0"/>
                <w:sz w:val="21"/>
                <w:szCs w:val="21"/>
                <w:lang w:bidi="ar"/>
              </w:rPr>
              <w:t>年）》要求的设施种植、设施畜牧、设施渔业等领域新建或改扩建项目从银行获得的贷款，贷款资金须</w:t>
            </w:r>
            <w:r w:rsidRPr="0027087F">
              <w:rPr>
                <w:rFonts w:eastAsiaTheme="minorEastAsia"/>
                <w:color w:val="000000" w:themeColor="text1"/>
                <w:kern w:val="0"/>
                <w:sz w:val="21"/>
                <w:szCs w:val="21"/>
                <w:lang w:bidi="ar"/>
              </w:rPr>
              <w:t>50%</w:t>
            </w:r>
            <w:r w:rsidRPr="0027087F">
              <w:rPr>
                <w:rFonts w:eastAsiaTheme="minorEastAsia"/>
                <w:color w:val="000000" w:themeColor="text1"/>
                <w:kern w:val="0"/>
                <w:sz w:val="21"/>
                <w:szCs w:val="21"/>
                <w:lang w:bidi="ar"/>
              </w:rPr>
              <w:t>以上用于现代设施农业生产经营所必需的基础设施、固定资产设备投资等（贷款用途目录见</w:t>
            </w:r>
            <w:r w:rsidR="00B7268A">
              <w:rPr>
                <w:rFonts w:eastAsiaTheme="minorEastAsia" w:hint="eastAsia"/>
                <w:color w:val="000000" w:themeColor="text1"/>
                <w:kern w:val="0"/>
                <w:sz w:val="21"/>
                <w:szCs w:val="21"/>
                <w:lang w:bidi="ar"/>
              </w:rPr>
              <w:t>苏农计</w:t>
            </w:r>
            <w:r w:rsidR="007312A8" w:rsidRPr="007312A8">
              <w:rPr>
                <w:rFonts w:hint="eastAsia"/>
                <w:color w:val="000000" w:themeColor="text1"/>
                <w:sz w:val="21"/>
                <w:szCs w:val="21"/>
              </w:rPr>
              <w:t>〔</w:t>
            </w:r>
            <w:r w:rsidR="007312A8" w:rsidRPr="007312A8">
              <w:rPr>
                <w:color w:val="000000" w:themeColor="text1"/>
                <w:sz w:val="21"/>
                <w:szCs w:val="21"/>
              </w:rPr>
              <w:t>202</w:t>
            </w:r>
            <w:r w:rsidR="007312A8" w:rsidRPr="007312A8">
              <w:rPr>
                <w:color w:val="000000" w:themeColor="text1"/>
                <w:sz w:val="21"/>
                <w:szCs w:val="21"/>
                <w:lang w:val="en"/>
              </w:rPr>
              <w:t>6</w:t>
            </w:r>
            <w:r w:rsidR="007312A8" w:rsidRPr="007312A8">
              <w:rPr>
                <w:rFonts w:hint="eastAsia"/>
                <w:color w:val="000000" w:themeColor="text1"/>
                <w:sz w:val="21"/>
                <w:szCs w:val="21"/>
              </w:rPr>
              <w:t>〕</w:t>
            </w:r>
            <w:r w:rsidR="00B7268A" w:rsidRPr="007312A8">
              <w:rPr>
                <w:rFonts w:eastAsiaTheme="minorEastAsia" w:hint="eastAsia"/>
                <w:color w:val="000000" w:themeColor="text1"/>
                <w:kern w:val="0"/>
                <w:sz w:val="21"/>
                <w:szCs w:val="21"/>
                <w:lang w:bidi="ar"/>
              </w:rPr>
              <w:t>1</w:t>
            </w:r>
            <w:r w:rsidR="00B7268A">
              <w:rPr>
                <w:rFonts w:eastAsiaTheme="minorEastAsia" w:hint="eastAsia"/>
                <w:color w:val="000000" w:themeColor="text1"/>
                <w:kern w:val="0"/>
                <w:sz w:val="21"/>
                <w:szCs w:val="21"/>
                <w:lang w:bidi="ar"/>
              </w:rPr>
              <w:t>3</w:t>
            </w:r>
            <w:r w:rsidR="00B7268A">
              <w:rPr>
                <w:rFonts w:eastAsiaTheme="minorEastAsia" w:hint="eastAsia"/>
                <w:color w:val="000000" w:themeColor="text1"/>
                <w:kern w:val="0"/>
                <w:sz w:val="21"/>
                <w:szCs w:val="21"/>
                <w:lang w:bidi="ar"/>
              </w:rPr>
              <w:t>号文件</w:t>
            </w:r>
            <w:r w:rsidRPr="0027087F">
              <w:rPr>
                <w:rFonts w:eastAsiaTheme="minorEastAsia"/>
                <w:color w:val="000000" w:themeColor="text1"/>
                <w:kern w:val="0"/>
                <w:sz w:val="21"/>
                <w:szCs w:val="21"/>
                <w:lang w:bidi="ar"/>
              </w:rPr>
              <w:t>附件）。对保障粮食</w:t>
            </w:r>
            <w:r w:rsidR="00B7268A">
              <w:rPr>
                <w:rFonts w:eastAsiaTheme="minorEastAsia" w:hint="eastAsia"/>
                <w:color w:val="000000" w:themeColor="text1"/>
                <w:kern w:val="0"/>
                <w:sz w:val="21"/>
                <w:szCs w:val="21"/>
                <w:lang w:bidi="ar"/>
              </w:rPr>
              <w:t>、</w:t>
            </w:r>
            <w:r w:rsidRPr="0027087F">
              <w:rPr>
                <w:rFonts w:eastAsiaTheme="minorEastAsia"/>
                <w:color w:val="000000" w:themeColor="text1"/>
                <w:kern w:val="0"/>
                <w:sz w:val="21"/>
                <w:szCs w:val="21"/>
                <w:lang w:bidi="ar"/>
              </w:rPr>
              <w:t>油料、蔬菜等重要农产品稳定安全供给的贷款予以优先支持。</w:t>
            </w:r>
          </w:p>
        </w:tc>
        <w:tc>
          <w:tcPr>
            <w:tcW w:w="1337"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对符合贴息条件的现代设施农业建设主体当年贷款予以不超过</w:t>
            </w:r>
            <w:r w:rsidRPr="0027087F">
              <w:rPr>
                <w:rFonts w:eastAsiaTheme="minorEastAsia"/>
                <w:color w:val="000000" w:themeColor="text1"/>
                <w:kern w:val="0"/>
                <w:sz w:val="21"/>
                <w:szCs w:val="21"/>
                <w:lang w:bidi="ar"/>
              </w:rPr>
              <w:t>2%</w:t>
            </w:r>
            <w:r w:rsidRPr="0027087F">
              <w:rPr>
                <w:rFonts w:eastAsiaTheme="minorEastAsia"/>
                <w:color w:val="000000" w:themeColor="text1"/>
                <w:kern w:val="0"/>
                <w:sz w:val="21"/>
                <w:szCs w:val="21"/>
                <w:lang w:bidi="ar"/>
              </w:rPr>
              <w:t>标准补贴，</w:t>
            </w:r>
            <w:proofErr w:type="gramStart"/>
            <w:r w:rsidRPr="0027087F">
              <w:rPr>
                <w:rFonts w:eastAsiaTheme="minorEastAsia"/>
                <w:color w:val="000000" w:themeColor="text1"/>
                <w:kern w:val="0"/>
                <w:sz w:val="21"/>
                <w:szCs w:val="21"/>
                <w:lang w:bidi="ar"/>
              </w:rPr>
              <w:t>且建设</w:t>
            </w:r>
            <w:proofErr w:type="gramEnd"/>
            <w:r w:rsidRPr="0027087F">
              <w:rPr>
                <w:rFonts w:eastAsiaTheme="minorEastAsia"/>
                <w:color w:val="000000" w:themeColor="text1"/>
                <w:kern w:val="0"/>
                <w:sz w:val="21"/>
                <w:szCs w:val="21"/>
                <w:lang w:bidi="ar"/>
              </w:rPr>
              <w:t>主体当年获得的贷款贴息比例不得高于中国人民银行公布的同期同档次贷款市场报价利率（</w:t>
            </w:r>
            <w:r w:rsidRPr="0027087F">
              <w:rPr>
                <w:rFonts w:eastAsiaTheme="minorEastAsia"/>
                <w:color w:val="000000" w:themeColor="text1"/>
                <w:kern w:val="0"/>
                <w:sz w:val="21"/>
                <w:szCs w:val="21"/>
                <w:lang w:bidi="ar"/>
              </w:rPr>
              <w:t>LPR</w:t>
            </w:r>
            <w:r w:rsidRPr="0027087F">
              <w:rPr>
                <w:rFonts w:eastAsiaTheme="minorEastAsia"/>
                <w:color w:val="000000" w:themeColor="text1"/>
                <w:kern w:val="0"/>
                <w:sz w:val="21"/>
                <w:szCs w:val="21"/>
                <w:lang w:bidi="ar"/>
              </w:rPr>
              <w:t>）的</w:t>
            </w:r>
            <w:r w:rsidRPr="0027087F">
              <w:rPr>
                <w:rFonts w:eastAsiaTheme="minorEastAsia"/>
                <w:color w:val="000000" w:themeColor="text1"/>
                <w:kern w:val="0"/>
                <w:sz w:val="21"/>
                <w:szCs w:val="21"/>
                <w:lang w:bidi="ar"/>
              </w:rPr>
              <w:t>70%</w:t>
            </w:r>
            <w:r w:rsidRPr="0027087F">
              <w:rPr>
                <w:rFonts w:eastAsiaTheme="minorEastAsia"/>
                <w:color w:val="000000" w:themeColor="text1"/>
                <w:kern w:val="0"/>
                <w:sz w:val="21"/>
                <w:szCs w:val="21"/>
                <w:lang w:bidi="ar"/>
              </w:rPr>
              <w:t>，具体贴息标准依据年度相关省级财政支农专项资金安排确定，单户主体最高贴息金额不超过</w:t>
            </w:r>
            <w:r w:rsidRPr="0027087F">
              <w:rPr>
                <w:rFonts w:eastAsiaTheme="minorEastAsia"/>
                <w:color w:val="000000" w:themeColor="text1"/>
                <w:kern w:val="0"/>
                <w:sz w:val="21"/>
                <w:szCs w:val="21"/>
                <w:lang w:bidi="ar"/>
              </w:rPr>
              <w:t>200</w:t>
            </w:r>
            <w:r w:rsidRPr="0027087F">
              <w:rPr>
                <w:rFonts w:eastAsiaTheme="minorEastAsia"/>
                <w:color w:val="000000" w:themeColor="text1"/>
                <w:kern w:val="0"/>
                <w:sz w:val="21"/>
                <w:szCs w:val="21"/>
                <w:lang w:bidi="ar"/>
              </w:rPr>
              <w:t>万元</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年。贷款贴息支持项目可以同时享受其他扶持政策，但财政累加补助资金（不含其他中央财政贴息资金）原则上不超过其总投资的</w:t>
            </w:r>
            <w:r w:rsidRPr="0027087F">
              <w:rPr>
                <w:rFonts w:eastAsiaTheme="minorEastAsia"/>
                <w:color w:val="000000" w:themeColor="text1"/>
                <w:kern w:val="0"/>
                <w:sz w:val="21"/>
                <w:szCs w:val="21"/>
                <w:lang w:bidi="ar"/>
              </w:rPr>
              <w:t>50%</w:t>
            </w:r>
            <w:r w:rsidRPr="0027087F">
              <w:rPr>
                <w:rFonts w:eastAsiaTheme="minorEastAsia"/>
                <w:color w:val="000000" w:themeColor="text1"/>
                <w:kern w:val="0"/>
                <w:sz w:val="21"/>
                <w:szCs w:val="21"/>
                <w:lang w:bidi="ar"/>
              </w:rPr>
              <w:t>。</w:t>
            </w:r>
          </w:p>
        </w:tc>
        <w:tc>
          <w:tcPr>
            <w:tcW w:w="723"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rsidP="00E32DB0">
            <w:pPr>
              <w:overflowPunct w:val="0"/>
              <w:spacing w:line="300" w:lineRule="exac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贴息资金拨付情况于贴息资金拨付主体后</w:t>
            </w:r>
            <w:r w:rsidR="003825CA">
              <w:rPr>
                <w:rFonts w:eastAsiaTheme="minorEastAsia" w:hint="eastAsia"/>
                <w:color w:val="000000" w:themeColor="text1"/>
                <w:kern w:val="0"/>
                <w:sz w:val="21"/>
                <w:szCs w:val="21"/>
                <w:lang w:bidi="ar"/>
              </w:rPr>
              <w:t>20</w:t>
            </w:r>
            <w:r w:rsidR="003825CA">
              <w:rPr>
                <w:rFonts w:eastAsiaTheme="minorEastAsia" w:hint="eastAsia"/>
                <w:color w:val="000000" w:themeColor="text1"/>
                <w:kern w:val="0"/>
                <w:sz w:val="21"/>
                <w:szCs w:val="21"/>
                <w:lang w:bidi="ar"/>
              </w:rPr>
              <w:t>日</w:t>
            </w:r>
            <w:r w:rsidRPr="0027087F">
              <w:rPr>
                <w:rFonts w:eastAsiaTheme="minorEastAsia"/>
                <w:color w:val="000000" w:themeColor="text1"/>
                <w:kern w:val="0"/>
                <w:sz w:val="21"/>
                <w:szCs w:val="21"/>
                <w:lang w:bidi="ar"/>
              </w:rPr>
              <w:t>内由</w:t>
            </w:r>
            <w:r w:rsidR="003825CA">
              <w:rPr>
                <w:rFonts w:eastAsiaTheme="minorEastAsia" w:hint="eastAsia"/>
                <w:color w:val="000000" w:themeColor="text1"/>
                <w:kern w:val="0"/>
                <w:sz w:val="21"/>
                <w:szCs w:val="21"/>
                <w:lang w:bidi="ar"/>
              </w:rPr>
              <w:t>各区财政部门会同</w:t>
            </w:r>
            <w:r w:rsidR="00077346">
              <w:rPr>
                <w:rFonts w:eastAsiaTheme="minorEastAsia" w:hint="eastAsia"/>
                <w:color w:val="000000" w:themeColor="text1"/>
                <w:kern w:val="0"/>
                <w:sz w:val="21"/>
                <w:szCs w:val="21"/>
                <w:lang w:bidi="ar"/>
              </w:rPr>
              <w:t>区</w:t>
            </w:r>
            <w:r w:rsidR="003825CA">
              <w:rPr>
                <w:rFonts w:eastAsiaTheme="minorEastAsia" w:hint="eastAsia"/>
                <w:color w:val="000000" w:themeColor="text1"/>
                <w:kern w:val="0"/>
                <w:sz w:val="21"/>
                <w:szCs w:val="21"/>
                <w:lang w:bidi="ar"/>
              </w:rPr>
              <w:t>农业农村部门报市后，</w:t>
            </w:r>
            <w:r w:rsidR="003825CA">
              <w:rPr>
                <w:rFonts w:eastAsiaTheme="minorEastAsia" w:hint="eastAsia"/>
                <w:color w:val="000000" w:themeColor="text1"/>
                <w:kern w:val="0"/>
                <w:sz w:val="21"/>
                <w:szCs w:val="21"/>
                <w:lang w:bidi="ar"/>
              </w:rPr>
              <w:t>10</w:t>
            </w:r>
            <w:r w:rsidR="003825CA">
              <w:rPr>
                <w:rFonts w:eastAsiaTheme="minorEastAsia" w:hint="eastAsia"/>
                <w:color w:val="000000" w:themeColor="text1"/>
                <w:kern w:val="0"/>
                <w:sz w:val="21"/>
                <w:szCs w:val="21"/>
                <w:lang w:bidi="ar"/>
              </w:rPr>
              <w:t>日内</w:t>
            </w:r>
            <w:r w:rsidRPr="0027087F">
              <w:rPr>
                <w:rFonts w:eastAsiaTheme="minorEastAsia"/>
                <w:color w:val="000000" w:themeColor="text1"/>
                <w:kern w:val="0"/>
                <w:sz w:val="21"/>
                <w:szCs w:val="21"/>
                <w:lang w:bidi="ar"/>
              </w:rPr>
              <w:t>市财政部门会同</w:t>
            </w:r>
            <w:r w:rsidR="00077346">
              <w:rPr>
                <w:rFonts w:eastAsiaTheme="minorEastAsia" w:hint="eastAsia"/>
                <w:color w:val="000000" w:themeColor="text1"/>
                <w:kern w:val="0"/>
                <w:sz w:val="21"/>
                <w:szCs w:val="21"/>
                <w:lang w:bidi="ar"/>
              </w:rPr>
              <w:t>市</w:t>
            </w:r>
            <w:r w:rsidRPr="0027087F">
              <w:rPr>
                <w:rFonts w:eastAsiaTheme="minorEastAsia"/>
                <w:color w:val="000000" w:themeColor="text1"/>
                <w:kern w:val="0"/>
                <w:sz w:val="21"/>
                <w:szCs w:val="21"/>
                <w:lang w:bidi="ar"/>
              </w:rPr>
              <w:t>农业农村部门报送省，省财政厅会同省农业</w:t>
            </w:r>
            <w:proofErr w:type="gramStart"/>
            <w:r w:rsidRPr="0027087F">
              <w:rPr>
                <w:rFonts w:eastAsiaTheme="minorEastAsia"/>
                <w:color w:val="000000" w:themeColor="text1"/>
                <w:kern w:val="0"/>
                <w:sz w:val="21"/>
                <w:szCs w:val="21"/>
                <w:lang w:bidi="ar"/>
              </w:rPr>
              <w:t>农村厅视情况</w:t>
            </w:r>
            <w:proofErr w:type="gramEnd"/>
            <w:r w:rsidRPr="0027087F">
              <w:rPr>
                <w:rFonts w:eastAsiaTheme="minorEastAsia"/>
                <w:color w:val="000000" w:themeColor="text1"/>
                <w:kern w:val="0"/>
                <w:sz w:val="21"/>
                <w:szCs w:val="21"/>
                <w:lang w:bidi="ar"/>
              </w:rPr>
              <w:t>对项目真实性、数据准确性开展抽查。</w:t>
            </w:r>
          </w:p>
        </w:tc>
      </w:tr>
      <w:tr w:rsidR="006824FD" w:rsidRPr="0027087F" w:rsidTr="002B7F17">
        <w:trPr>
          <w:trHeight w:val="4711"/>
          <w:jc w:val="center"/>
        </w:trPr>
        <w:tc>
          <w:tcPr>
            <w:tcW w:w="251" w:type="pct"/>
            <w:tcBorders>
              <w:top w:val="single" w:sz="4" w:space="0" w:color="000000"/>
              <w:left w:val="single" w:sz="4" w:space="0" w:color="000000"/>
              <w:bottom w:val="single" w:sz="4" w:space="0" w:color="000000"/>
              <w:right w:val="single" w:sz="4" w:space="0" w:color="auto"/>
            </w:tcBorders>
            <w:vAlign w:val="center"/>
          </w:tcPr>
          <w:p w:rsidR="002B7F17" w:rsidRPr="0027087F" w:rsidRDefault="002B7F17">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lastRenderedPageBreak/>
              <w:t>2</w:t>
            </w:r>
          </w:p>
        </w:tc>
        <w:tc>
          <w:tcPr>
            <w:tcW w:w="535" w:type="pct"/>
            <w:tcBorders>
              <w:top w:val="single" w:sz="4" w:space="0" w:color="auto"/>
              <w:left w:val="single" w:sz="4" w:space="0" w:color="auto"/>
              <w:bottom w:val="single" w:sz="4" w:space="0" w:color="auto"/>
              <w:right w:val="single" w:sz="4" w:space="0" w:color="auto"/>
            </w:tcBorders>
            <w:vAlign w:val="center"/>
          </w:tcPr>
          <w:p w:rsidR="002B7F17" w:rsidRPr="0027087F" w:rsidRDefault="002B7F17" w:rsidP="00696035">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粮油单产提升行动</w:t>
            </w:r>
          </w:p>
        </w:tc>
        <w:tc>
          <w:tcPr>
            <w:tcW w:w="450" w:type="pct"/>
            <w:tcBorders>
              <w:top w:val="single" w:sz="4" w:space="0" w:color="auto"/>
              <w:left w:val="single" w:sz="4" w:space="0" w:color="auto"/>
              <w:bottom w:val="single" w:sz="4" w:space="0" w:color="auto"/>
              <w:right w:val="single" w:sz="4" w:space="0" w:color="auto"/>
            </w:tcBorders>
            <w:vAlign w:val="center"/>
          </w:tcPr>
          <w:p w:rsidR="002B7F17" w:rsidRPr="0027087F" w:rsidRDefault="002B7F17" w:rsidP="00696035">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种植业处</w:t>
            </w:r>
          </w:p>
        </w:tc>
        <w:tc>
          <w:tcPr>
            <w:tcW w:w="690" w:type="pct"/>
            <w:tcBorders>
              <w:top w:val="single" w:sz="4" w:space="0" w:color="auto"/>
              <w:left w:val="single" w:sz="4" w:space="0" w:color="auto"/>
              <w:bottom w:val="single" w:sz="4" w:space="0" w:color="auto"/>
              <w:right w:val="single" w:sz="4" w:space="0" w:color="auto"/>
            </w:tcBorders>
            <w:vAlign w:val="center"/>
          </w:tcPr>
          <w:p w:rsidR="002B7F17" w:rsidRPr="0027087F" w:rsidRDefault="002B7F17" w:rsidP="00696035">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承担粮油单产提升行动的规模种植主体包括大户、家庭农场、农民合作社等新型农业经营主体，以及开展统一生产管理的村集体经济组织。</w:t>
            </w:r>
          </w:p>
        </w:tc>
        <w:tc>
          <w:tcPr>
            <w:tcW w:w="1013" w:type="pct"/>
            <w:tcBorders>
              <w:top w:val="single" w:sz="4" w:space="0" w:color="000000"/>
              <w:left w:val="single" w:sz="4" w:space="0" w:color="auto"/>
              <w:bottom w:val="single" w:sz="4" w:space="0" w:color="000000"/>
              <w:right w:val="single" w:sz="4" w:space="0" w:color="000000"/>
            </w:tcBorders>
            <w:vAlign w:val="center"/>
          </w:tcPr>
          <w:p w:rsidR="002B7F17" w:rsidRPr="0027087F" w:rsidRDefault="002B7F17" w:rsidP="00696035">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1.</w:t>
            </w:r>
            <w:r w:rsidRPr="0027087F">
              <w:rPr>
                <w:rFonts w:eastAsiaTheme="minorEastAsia"/>
                <w:color w:val="000000" w:themeColor="text1"/>
                <w:kern w:val="0"/>
                <w:sz w:val="21"/>
                <w:szCs w:val="21"/>
                <w:lang w:bidi="ar"/>
              </w:rPr>
              <w:t>面积要求。规模种植主体种植单一水稻</w:t>
            </w:r>
            <w:r w:rsidRPr="0027087F">
              <w:rPr>
                <w:rFonts w:eastAsiaTheme="minorEastAsia"/>
                <w:color w:val="000000" w:themeColor="text1"/>
                <w:kern w:val="0"/>
                <w:sz w:val="21"/>
                <w:szCs w:val="21"/>
                <w:lang w:bidi="ar"/>
              </w:rPr>
              <w:t>50</w:t>
            </w:r>
            <w:r w:rsidRPr="0027087F">
              <w:rPr>
                <w:rFonts w:eastAsiaTheme="minorEastAsia"/>
                <w:color w:val="000000" w:themeColor="text1"/>
                <w:kern w:val="0"/>
                <w:sz w:val="21"/>
                <w:szCs w:val="21"/>
                <w:lang w:bidi="ar"/>
              </w:rPr>
              <w:t>亩（含）以上，油菜</w:t>
            </w:r>
            <w:r w:rsidRPr="0027087F">
              <w:rPr>
                <w:rFonts w:eastAsiaTheme="minorEastAsia"/>
                <w:color w:val="000000" w:themeColor="text1"/>
                <w:kern w:val="0"/>
                <w:sz w:val="21"/>
                <w:szCs w:val="21"/>
                <w:lang w:bidi="ar"/>
              </w:rPr>
              <w:t>10</w:t>
            </w:r>
            <w:r w:rsidRPr="0027087F">
              <w:rPr>
                <w:rFonts w:eastAsiaTheme="minorEastAsia"/>
                <w:color w:val="000000" w:themeColor="text1"/>
                <w:kern w:val="0"/>
                <w:sz w:val="21"/>
                <w:szCs w:val="21"/>
                <w:lang w:bidi="ar"/>
              </w:rPr>
              <w:t>亩（含）以上（不含为其他主体和农户开展托管的社会化服务面积）。</w:t>
            </w:r>
            <w:r w:rsidRPr="0027087F">
              <w:rPr>
                <w:rFonts w:eastAsiaTheme="minorEastAsia"/>
                <w:color w:val="000000" w:themeColor="text1"/>
                <w:kern w:val="0"/>
                <w:sz w:val="21"/>
                <w:szCs w:val="21"/>
                <w:lang w:bidi="ar"/>
              </w:rPr>
              <w:br/>
              <w:t>2.</w:t>
            </w:r>
            <w:r w:rsidRPr="0027087F">
              <w:rPr>
                <w:rFonts w:eastAsiaTheme="minorEastAsia"/>
                <w:color w:val="000000" w:themeColor="text1"/>
                <w:kern w:val="0"/>
                <w:sz w:val="21"/>
                <w:szCs w:val="21"/>
                <w:lang w:bidi="ar"/>
              </w:rPr>
              <w:t>技术要求。规模种植主体积极落实当地项目技术实施内容，确保达到关键技术和单产提升的目标要求。不支持直播稻等粗放型生产方式的规模种植主体。</w:t>
            </w:r>
          </w:p>
        </w:tc>
        <w:tc>
          <w:tcPr>
            <w:tcW w:w="1337" w:type="pct"/>
            <w:tcBorders>
              <w:top w:val="single" w:sz="4" w:space="0" w:color="000000"/>
              <w:left w:val="single" w:sz="4" w:space="0" w:color="000000"/>
              <w:bottom w:val="single" w:sz="4" w:space="0" w:color="000000"/>
              <w:right w:val="single" w:sz="4" w:space="0" w:color="000000"/>
            </w:tcBorders>
            <w:vAlign w:val="center"/>
          </w:tcPr>
          <w:p w:rsidR="002B7F17" w:rsidRPr="0027087F" w:rsidRDefault="002B7F17" w:rsidP="00696035">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规模种植</w:t>
            </w:r>
            <w:proofErr w:type="gramStart"/>
            <w:r w:rsidRPr="0027087F">
              <w:rPr>
                <w:rFonts w:eastAsiaTheme="minorEastAsia"/>
                <w:color w:val="000000" w:themeColor="text1"/>
                <w:kern w:val="0"/>
                <w:sz w:val="21"/>
                <w:szCs w:val="21"/>
                <w:lang w:bidi="ar"/>
              </w:rPr>
              <w:t>主体奖补</w:t>
            </w:r>
            <w:proofErr w:type="gramEnd"/>
            <w:r w:rsidRPr="0027087F">
              <w:rPr>
                <w:rFonts w:eastAsiaTheme="minorEastAsia"/>
                <w:color w:val="000000" w:themeColor="text1"/>
                <w:kern w:val="0"/>
                <w:sz w:val="21"/>
                <w:szCs w:val="21"/>
                <w:lang w:bidi="ar"/>
              </w:rPr>
              <w:t>标准原则上不超过</w:t>
            </w:r>
            <w:r w:rsidRPr="0027087F">
              <w:rPr>
                <w:rFonts w:eastAsiaTheme="minorEastAsia"/>
                <w:color w:val="000000" w:themeColor="text1"/>
                <w:kern w:val="0"/>
                <w:sz w:val="21"/>
                <w:szCs w:val="21"/>
                <w:lang w:bidi="ar"/>
              </w:rPr>
              <w:t>100</w:t>
            </w:r>
            <w:r w:rsidRPr="0027087F">
              <w:rPr>
                <w:rFonts w:eastAsiaTheme="minorEastAsia"/>
                <w:color w:val="000000" w:themeColor="text1"/>
                <w:kern w:val="0"/>
                <w:sz w:val="21"/>
                <w:szCs w:val="21"/>
                <w:lang w:bidi="ar"/>
              </w:rPr>
              <w:t>元</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亩。坚持适度规模种植导向，单个</w:t>
            </w:r>
            <w:proofErr w:type="gramStart"/>
            <w:r w:rsidRPr="0027087F">
              <w:rPr>
                <w:rFonts w:eastAsiaTheme="minorEastAsia"/>
                <w:color w:val="000000" w:themeColor="text1"/>
                <w:kern w:val="0"/>
                <w:sz w:val="21"/>
                <w:szCs w:val="21"/>
                <w:lang w:bidi="ar"/>
              </w:rPr>
              <w:t>主体奖补</w:t>
            </w:r>
            <w:proofErr w:type="gramEnd"/>
            <w:r w:rsidRPr="0027087F">
              <w:rPr>
                <w:rFonts w:eastAsiaTheme="minorEastAsia"/>
                <w:color w:val="000000" w:themeColor="text1"/>
                <w:kern w:val="0"/>
                <w:sz w:val="21"/>
                <w:szCs w:val="21"/>
                <w:lang w:bidi="ar"/>
              </w:rPr>
              <w:t>总金额不高于</w:t>
            </w:r>
            <w:r w:rsidRPr="0027087F">
              <w:rPr>
                <w:rFonts w:eastAsiaTheme="minorEastAsia"/>
                <w:color w:val="000000" w:themeColor="text1"/>
                <w:kern w:val="0"/>
                <w:sz w:val="21"/>
                <w:szCs w:val="21"/>
                <w:lang w:bidi="ar"/>
              </w:rPr>
              <w:t>20</w:t>
            </w:r>
            <w:r w:rsidRPr="0027087F">
              <w:rPr>
                <w:rFonts w:eastAsiaTheme="minorEastAsia"/>
                <w:color w:val="000000" w:themeColor="text1"/>
                <w:kern w:val="0"/>
                <w:sz w:val="21"/>
                <w:szCs w:val="21"/>
                <w:lang w:bidi="ar"/>
              </w:rPr>
              <w:t>万元。各项目区可统筹考虑技术措施内容、种植面积、</w:t>
            </w:r>
            <w:proofErr w:type="gramStart"/>
            <w:r w:rsidRPr="0027087F">
              <w:rPr>
                <w:rFonts w:eastAsiaTheme="minorEastAsia"/>
                <w:color w:val="000000" w:themeColor="text1"/>
                <w:kern w:val="0"/>
                <w:sz w:val="21"/>
                <w:szCs w:val="21"/>
                <w:lang w:bidi="ar"/>
              </w:rPr>
              <w:t>奖补资金</w:t>
            </w:r>
            <w:proofErr w:type="gramEnd"/>
            <w:r w:rsidRPr="0027087F">
              <w:rPr>
                <w:rFonts w:eastAsiaTheme="minorEastAsia"/>
                <w:color w:val="000000" w:themeColor="text1"/>
                <w:kern w:val="0"/>
                <w:sz w:val="21"/>
                <w:szCs w:val="21"/>
                <w:lang w:bidi="ar"/>
              </w:rPr>
              <w:t>总体规模等因素，科学</w:t>
            </w:r>
            <w:proofErr w:type="gramStart"/>
            <w:r w:rsidRPr="0027087F">
              <w:rPr>
                <w:rFonts w:eastAsiaTheme="minorEastAsia"/>
                <w:color w:val="000000" w:themeColor="text1"/>
                <w:kern w:val="0"/>
                <w:sz w:val="21"/>
                <w:szCs w:val="21"/>
                <w:lang w:bidi="ar"/>
              </w:rPr>
              <w:t>设置奖补标准</w:t>
            </w:r>
            <w:proofErr w:type="gramEnd"/>
            <w:r w:rsidRPr="0027087F">
              <w:rPr>
                <w:rFonts w:eastAsiaTheme="minorEastAsia"/>
                <w:color w:val="000000" w:themeColor="text1"/>
                <w:kern w:val="0"/>
                <w:sz w:val="21"/>
                <w:szCs w:val="21"/>
                <w:lang w:bidi="ar"/>
              </w:rPr>
              <w:t>，具体标准由各区研究确定并在实施方案予以明确。</w:t>
            </w:r>
          </w:p>
        </w:tc>
        <w:tc>
          <w:tcPr>
            <w:tcW w:w="723" w:type="pct"/>
            <w:tcBorders>
              <w:top w:val="single" w:sz="4" w:space="0" w:color="000000"/>
              <w:left w:val="single" w:sz="4" w:space="0" w:color="000000"/>
              <w:bottom w:val="single" w:sz="4" w:space="0" w:color="000000"/>
              <w:right w:val="single" w:sz="4" w:space="0" w:color="000000"/>
            </w:tcBorders>
            <w:vAlign w:val="center"/>
          </w:tcPr>
          <w:p w:rsidR="002B7F17" w:rsidRPr="0027087F" w:rsidRDefault="00835FDE" w:rsidP="00696035">
            <w:pPr>
              <w:overflowPunct w:val="0"/>
              <w:spacing w:line="300" w:lineRule="exact"/>
              <w:jc w:val="left"/>
              <w:textAlignment w:val="center"/>
              <w:rPr>
                <w:rFonts w:eastAsiaTheme="minorEastAsia"/>
                <w:color w:val="000000" w:themeColor="text1"/>
                <w:sz w:val="21"/>
                <w:szCs w:val="21"/>
              </w:rPr>
            </w:pPr>
            <w:r>
              <w:rPr>
                <w:rFonts w:eastAsiaTheme="minorEastAsia"/>
                <w:color w:val="000000" w:themeColor="text1"/>
                <w:kern w:val="0"/>
                <w:sz w:val="21"/>
                <w:szCs w:val="21"/>
                <w:lang w:bidi="ar"/>
              </w:rPr>
              <w:t>依据《中央粮油生产保障资金管理办法》</w:t>
            </w:r>
            <w:r w:rsidR="002B7F17" w:rsidRPr="0027087F">
              <w:rPr>
                <w:rFonts w:eastAsiaTheme="minorEastAsia"/>
                <w:color w:val="000000" w:themeColor="text1"/>
                <w:kern w:val="0"/>
                <w:sz w:val="21"/>
                <w:szCs w:val="21"/>
                <w:lang w:bidi="ar"/>
              </w:rPr>
              <w:t>《关于进一步加强财政支农资金使用链条管理的通知》（</w:t>
            </w:r>
            <w:proofErr w:type="gramStart"/>
            <w:r w:rsidR="002B7F17" w:rsidRPr="0027087F">
              <w:rPr>
                <w:rFonts w:eastAsiaTheme="minorEastAsia"/>
                <w:color w:val="000000" w:themeColor="text1"/>
                <w:kern w:val="0"/>
                <w:sz w:val="21"/>
                <w:szCs w:val="21"/>
                <w:lang w:bidi="ar"/>
              </w:rPr>
              <w:t>苏农计</w:t>
            </w:r>
            <w:proofErr w:type="gramEnd"/>
            <w:r w:rsidR="002B7F17" w:rsidRPr="0027087F">
              <w:rPr>
                <w:rFonts w:eastAsiaTheme="minorEastAsia"/>
                <w:color w:val="000000" w:themeColor="text1"/>
                <w:kern w:val="0"/>
                <w:sz w:val="21"/>
                <w:szCs w:val="21"/>
                <w:lang w:bidi="ar"/>
              </w:rPr>
              <w:t>〔</w:t>
            </w:r>
            <w:r w:rsidR="002B7F17" w:rsidRPr="0027087F">
              <w:rPr>
                <w:rFonts w:eastAsiaTheme="minorEastAsia"/>
                <w:color w:val="000000" w:themeColor="text1"/>
                <w:kern w:val="0"/>
                <w:sz w:val="21"/>
                <w:szCs w:val="21"/>
                <w:lang w:bidi="ar"/>
              </w:rPr>
              <w:t>2025</w:t>
            </w:r>
            <w:r w:rsidR="002B7F17" w:rsidRPr="0027087F">
              <w:rPr>
                <w:rFonts w:eastAsiaTheme="minorEastAsia"/>
                <w:color w:val="000000" w:themeColor="text1"/>
                <w:kern w:val="0"/>
                <w:sz w:val="21"/>
                <w:szCs w:val="21"/>
                <w:lang w:bidi="ar"/>
              </w:rPr>
              <w:t>〕</w:t>
            </w:r>
            <w:r w:rsidR="002B7F17" w:rsidRPr="0027087F">
              <w:rPr>
                <w:rFonts w:eastAsiaTheme="minorEastAsia"/>
                <w:color w:val="000000" w:themeColor="text1"/>
                <w:kern w:val="0"/>
                <w:sz w:val="21"/>
                <w:szCs w:val="21"/>
                <w:lang w:bidi="ar"/>
              </w:rPr>
              <w:t>6</w:t>
            </w:r>
            <w:r w:rsidR="002B7F17" w:rsidRPr="0027087F">
              <w:rPr>
                <w:rFonts w:eastAsiaTheme="minorEastAsia"/>
                <w:color w:val="000000" w:themeColor="text1"/>
                <w:kern w:val="0"/>
                <w:sz w:val="21"/>
                <w:szCs w:val="21"/>
                <w:lang w:bidi="ar"/>
              </w:rPr>
              <w:t>号）</w:t>
            </w:r>
            <w:r>
              <w:rPr>
                <w:rFonts w:eastAsiaTheme="minorEastAsia" w:hint="eastAsia"/>
                <w:color w:val="000000" w:themeColor="text1"/>
                <w:kern w:val="0"/>
                <w:sz w:val="21"/>
                <w:szCs w:val="21"/>
                <w:lang w:bidi="ar"/>
              </w:rPr>
              <w:t>、《</w:t>
            </w:r>
            <w:r w:rsidRPr="00835FDE">
              <w:rPr>
                <w:rFonts w:eastAsiaTheme="minorEastAsia" w:hint="eastAsia"/>
                <w:color w:val="000000" w:themeColor="text1"/>
                <w:kern w:val="0"/>
                <w:sz w:val="21"/>
                <w:szCs w:val="21"/>
                <w:lang w:bidi="ar"/>
              </w:rPr>
              <w:t>关于进一步规范南京市财政涉农资金项目全过程管理的通知</w:t>
            </w:r>
            <w:r>
              <w:rPr>
                <w:rFonts w:eastAsiaTheme="minorEastAsia" w:hint="eastAsia"/>
                <w:color w:val="000000" w:themeColor="text1"/>
                <w:kern w:val="0"/>
                <w:sz w:val="21"/>
                <w:szCs w:val="21"/>
                <w:lang w:bidi="ar"/>
              </w:rPr>
              <w:t>》</w:t>
            </w:r>
            <w:r w:rsidRPr="00835FDE">
              <w:rPr>
                <w:rFonts w:eastAsiaTheme="minorEastAsia" w:hint="eastAsia"/>
                <w:color w:val="000000" w:themeColor="text1"/>
                <w:kern w:val="0"/>
                <w:sz w:val="21"/>
                <w:szCs w:val="21"/>
                <w:lang w:bidi="ar"/>
              </w:rPr>
              <w:t>（</w:t>
            </w:r>
            <w:proofErr w:type="gramStart"/>
            <w:r w:rsidRPr="00835FDE">
              <w:rPr>
                <w:rFonts w:eastAsiaTheme="minorEastAsia" w:hint="eastAsia"/>
                <w:color w:val="000000" w:themeColor="text1"/>
                <w:kern w:val="0"/>
                <w:sz w:val="21"/>
                <w:szCs w:val="21"/>
                <w:lang w:bidi="ar"/>
              </w:rPr>
              <w:t>宁农计</w:t>
            </w:r>
            <w:proofErr w:type="gramEnd"/>
            <w:r>
              <w:rPr>
                <w:rFonts w:eastAsiaTheme="minorEastAsia" w:hint="eastAsia"/>
                <w:color w:val="000000" w:themeColor="text1"/>
                <w:kern w:val="0"/>
                <w:sz w:val="21"/>
                <w:szCs w:val="21"/>
                <w:lang w:bidi="ar"/>
              </w:rPr>
              <w:t>〔</w:t>
            </w:r>
            <w:r>
              <w:rPr>
                <w:rFonts w:eastAsiaTheme="minorEastAsia"/>
                <w:color w:val="000000" w:themeColor="text1"/>
                <w:kern w:val="0"/>
                <w:sz w:val="21"/>
                <w:szCs w:val="21"/>
                <w:lang w:bidi="ar"/>
              </w:rPr>
              <w:t>202</w:t>
            </w:r>
            <w:r>
              <w:rPr>
                <w:rFonts w:eastAsiaTheme="minorEastAsia" w:hint="eastAsia"/>
                <w:color w:val="000000" w:themeColor="text1"/>
                <w:kern w:val="0"/>
                <w:sz w:val="21"/>
                <w:szCs w:val="21"/>
                <w:lang w:bidi="ar"/>
              </w:rPr>
              <w:t>6</w:t>
            </w:r>
            <w:r>
              <w:rPr>
                <w:rFonts w:eastAsiaTheme="minorEastAsia" w:hint="eastAsia"/>
                <w:color w:val="000000" w:themeColor="text1"/>
                <w:kern w:val="0"/>
                <w:sz w:val="21"/>
                <w:szCs w:val="21"/>
                <w:lang w:bidi="ar"/>
              </w:rPr>
              <w:t>〕</w:t>
            </w:r>
            <w:r w:rsidRPr="00835FDE">
              <w:rPr>
                <w:rFonts w:eastAsiaTheme="minorEastAsia" w:hint="eastAsia"/>
                <w:color w:val="000000" w:themeColor="text1"/>
                <w:kern w:val="0"/>
                <w:sz w:val="21"/>
                <w:szCs w:val="21"/>
                <w:lang w:bidi="ar"/>
              </w:rPr>
              <w:t>6</w:t>
            </w:r>
            <w:r w:rsidRPr="00835FDE">
              <w:rPr>
                <w:rFonts w:eastAsiaTheme="minorEastAsia" w:hint="eastAsia"/>
                <w:color w:val="000000" w:themeColor="text1"/>
                <w:kern w:val="0"/>
                <w:sz w:val="21"/>
                <w:szCs w:val="21"/>
                <w:lang w:bidi="ar"/>
              </w:rPr>
              <w:t>号）</w:t>
            </w:r>
            <w:r w:rsidR="002B7F17" w:rsidRPr="0027087F">
              <w:rPr>
                <w:rFonts w:eastAsiaTheme="minorEastAsia"/>
                <w:color w:val="000000" w:themeColor="text1"/>
                <w:kern w:val="0"/>
                <w:sz w:val="21"/>
                <w:szCs w:val="21"/>
                <w:lang w:bidi="ar"/>
              </w:rPr>
              <w:t>有关要求，开展资金绩效运行监控，加强监管。</w:t>
            </w:r>
          </w:p>
        </w:tc>
      </w:tr>
      <w:tr w:rsidR="00476994" w:rsidRPr="0027087F" w:rsidTr="002B7F17">
        <w:trPr>
          <w:trHeight w:val="2346"/>
          <w:jc w:val="center"/>
        </w:trPr>
        <w:tc>
          <w:tcPr>
            <w:tcW w:w="251" w:type="pct"/>
            <w:tcBorders>
              <w:top w:val="single" w:sz="4" w:space="0" w:color="000000"/>
              <w:left w:val="single" w:sz="4" w:space="0" w:color="000000"/>
              <w:bottom w:val="single" w:sz="4" w:space="0" w:color="000000"/>
              <w:right w:val="single" w:sz="4" w:space="0" w:color="auto"/>
            </w:tcBorders>
            <w:vAlign w:val="center"/>
          </w:tcPr>
          <w:p w:rsidR="00476994" w:rsidRPr="0027087F" w:rsidRDefault="00476994">
            <w:pPr>
              <w:overflowPunct w:val="0"/>
              <w:spacing w:line="300" w:lineRule="exact"/>
              <w:jc w:val="center"/>
              <w:textAlignment w:val="center"/>
              <w:rPr>
                <w:rFonts w:eastAsiaTheme="minorEastAsia"/>
                <w:color w:val="000000" w:themeColor="text1"/>
                <w:sz w:val="21"/>
                <w:szCs w:val="21"/>
              </w:rPr>
            </w:pPr>
            <w:bookmarkStart w:id="17" w:name="_Hlk234503108"/>
            <w:r w:rsidRPr="0027087F">
              <w:rPr>
                <w:rFonts w:eastAsiaTheme="minorEastAsia"/>
                <w:color w:val="000000" w:themeColor="text1"/>
                <w:kern w:val="0"/>
                <w:sz w:val="21"/>
                <w:szCs w:val="21"/>
                <w:lang w:bidi="ar"/>
              </w:rPr>
              <w:t>3</w:t>
            </w:r>
          </w:p>
        </w:tc>
        <w:tc>
          <w:tcPr>
            <w:tcW w:w="535" w:type="pct"/>
            <w:tcBorders>
              <w:top w:val="single" w:sz="4" w:space="0" w:color="auto"/>
              <w:left w:val="single" w:sz="4" w:space="0" w:color="auto"/>
              <w:bottom w:val="single" w:sz="4" w:space="0" w:color="auto"/>
              <w:right w:val="single" w:sz="4" w:space="0" w:color="auto"/>
            </w:tcBorders>
            <w:vAlign w:val="center"/>
          </w:tcPr>
          <w:p w:rsidR="00476994" w:rsidRPr="0027087F" w:rsidRDefault="00476994" w:rsidP="000A29A5">
            <w:pPr>
              <w:snapToGrid w:val="0"/>
              <w:jc w:val="left"/>
              <w:textAlignment w:val="center"/>
              <w:rPr>
                <w:rFonts w:eastAsiaTheme="minorEastAsia"/>
                <w:bCs/>
                <w:color w:val="000000" w:themeColor="text1"/>
                <w:sz w:val="21"/>
                <w:szCs w:val="21"/>
              </w:rPr>
            </w:pPr>
            <w:r w:rsidRPr="0027087F">
              <w:rPr>
                <w:rFonts w:eastAsiaTheme="minorEastAsia"/>
                <w:bCs/>
                <w:color w:val="000000" w:themeColor="text1"/>
                <w:sz w:val="21"/>
                <w:szCs w:val="21"/>
              </w:rPr>
              <w:t>经营设施改善</w:t>
            </w:r>
          </w:p>
        </w:tc>
        <w:tc>
          <w:tcPr>
            <w:tcW w:w="450" w:type="pct"/>
            <w:tcBorders>
              <w:top w:val="single" w:sz="4" w:space="0" w:color="auto"/>
              <w:left w:val="single" w:sz="4" w:space="0" w:color="auto"/>
              <w:bottom w:val="single" w:sz="4" w:space="0" w:color="auto"/>
              <w:right w:val="single" w:sz="4" w:space="0" w:color="auto"/>
            </w:tcBorders>
            <w:vAlign w:val="center"/>
          </w:tcPr>
          <w:p w:rsidR="00476994" w:rsidRPr="0027087F" w:rsidRDefault="00476994" w:rsidP="000A29A5">
            <w:pPr>
              <w:snapToGrid w:val="0"/>
              <w:jc w:val="left"/>
              <w:textAlignment w:val="center"/>
              <w:rPr>
                <w:rFonts w:eastAsiaTheme="minorEastAsia"/>
                <w:bCs/>
                <w:color w:val="000000" w:themeColor="text1"/>
                <w:sz w:val="21"/>
                <w:szCs w:val="21"/>
              </w:rPr>
            </w:pPr>
            <w:r w:rsidRPr="0027087F">
              <w:rPr>
                <w:rFonts w:eastAsiaTheme="minorEastAsia"/>
                <w:bCs/>
                <w:color w:val="000000" w:themeColor="text1"/>
                <w:kern w:val="0"/>
                <w:sz w:val="21"/>
                <w:szCs w:val="21"/>
                <w:lang w:bidi="ar"/>
              </w:rPr>
              <w:t>合作处</w:t>
            </w:r>
          </w:p>
        </w:tc>
        <w:tc>
          <w:tcPr>
            <w:tcW w:w="690" w:type="pct"/>
            <w:tcBorders>
              <w:top w:val="single" w:sz="4" w:space="0" w:color="auto"/>
              <w:left w:val="single" w:sz="4" w:space="0" w:color="auto"/>
              <w:bottom w:val="single" w:sz="4" w:space="0" w:color="auto"/>
              <w:right w:val="single" w:sz="4" w:space="0" w:color="auto"/>
            </w:tcBorders>
            <w:vAlign w:val="center"/>
          </w:tcPr>
          <w:p w:rsidR="00476994" w:rsidRPr="0027087F" w:rsidRDefault="00476994" w:rsidP="000A29A5">
            <w:pPr>
              <w:widowControl/>
              <w:snapToGrid w:val="0"/>
              <w:jc w:val="left"/>
              <w:rPr>
                <w:rFonts w:eastAsiaTheme="minorEastAsia"/>
                <w:color w:val="000000" w:themeColor="text1"/>
                <w:sz w:val="21"/>
                <w:szCs w:val="21"/>
              </w:rPr>
            </w:pPr>
            <w:r w:rsidRPr="0027087F">
              <w:rPr>
                <w:rFonts w:eastAsiaTheme="minorEastAsia"/>
                <w:bCs/>
                <w:color w:val="000000" w:themeColor="text1"/>
                <w:sz w:val="21"/>
                <w:szCs w:val="21"/>
              </w:rPr>
              <w:t>家庭农场、农民合作社及联合社等各类新型农业经营主体。</w:t>
            </w:r>
            <w:r w:rsidRPr="0027087F">
              <w:rPr>
                <w:rFonts w:eastAsiaTheme="minorEastAsia"/>
                <w:bCs/>
                <w:color w:val="000000" w:themeColor="text1"/>
                <w:kern w:val="0"/>
                <w:sz w:val="21"/>
                <w:szCs w:val="21"/>
                <w:lang w:bidi="ar"/>
              </w:rPr>
              <w:t>新型农业经营主体应为依照国家《中华人民共和国农民专业合作社法》《中华人民共</w:t>
            </w:r>
            <w:r w:rsidRPr="0027087F">
              <w:rPr>
                <w:rFonts w:eastAsiaTheme="minorEastAsia"/>
                <w:bCs/>
                <w:color w:val="000000" w:themeColor="text1"/>
                <w:kern w:val="0"/>
                <w:sz w:val="21"/>
                <w:szCs w:val="21"/>
                <w:lang w:bidi="ar"/>
              </w:rPr>
              <w:lastRenderedPageBreak/>
              <w:t>和国市场主体登记管理条例》登记且纳入农业农村部重点监测农民合作社名录库的农民专业合作社、联合社，以及纳入全国家庭农场</w:t>
            </w:r>
            <w:r w:rsidRPr="0027087F">
              <w:rPr>
                <w:rFonts w:eastAsiaTheme="minorEastAsia"/>
                <w:bCs/>
                <w:color w:val="000000" w:themeColor="text1"/>
                <w:kern w:val="0"/>
                <w:sz w:val="21"/>
                <w:szCs w:val="21"/>
                <w:lang w:bidi="ar"/>
              </w:rPr>
              <w:t>“</w:t>
            </w:r>
            <w:r w:rsidRPr="0027087F">
              <w:rPr>
                <w:rFonts w:eastAsiaTheme="minorEastAsia"/>
                <w:bCs/>
                <w:color w:val="000000" w:themeColor="text1"/>
                <w:kern w:val="0"/>
                <w:sz w:val="21"/>
                <w:szCs w:val="21"/>
                <w:lang w:bidi="ar"/>
              </w:rPr>
              <w:t>一码通</w:t>
            </w:r>
            <w:r w:rsidRPr="0027087F">
              <w:rPr>
                <w:rFonts w:eastAsiaTheme="minorEastAsia"/>
                <w:bCs/>
                <w:color w:val="000000" w:themeColor="text1"/>
                <w:kern w:val="0"/>
                <w:sz w:val="21"/>
                <w:szCs w:val="21"/>
                <w:lang w:bidi="ar"/>
              </w:rPr>
              <w:t>”</w:t>
            </w:r>
            <w:r w:rsidRPr="0027087F">
              <w:rPr>
                <w:rFonts w:eastAsiaTheme="minorEastAsia"/>
                <w:bCs/>
                <w:color w:val="000000" w:themeColor="text1"/>
                <w:kern w:val="0"/>
                <w:sz w:val="21"/>
                <w:szCs w:val="21"/>
                <w:lang w:bidi="ar"/>
              </w:rPr>
              <w:t>服务系统的家庭农场。</w:t>
            </w:r>
          </w:p>
          <w:p w:rsidR="00476994" w:rsidRPr="0027087F" w:rsidRDefault="00476994" w:rsidP="000A29A5">
            <w:pPr>
              <w:snapToGrid w:val="0"/>
              <w:jc w:val="left"/>
              <w:textAlignment w:val="center"/>
              <w:rPr>
                <w:rFonts w:eastAsiaTheme="minorEastAsia"/>
                <w:bCs/>
                <w:color w:val="000000" w:themeColor="text1"/>
                <w:sz w:val="21"/>
                <w:szCs w:val="21"/>
              </w:rPr>
            </w:pPr>
          </w:p>
        </w:tc>
        <w:tc>
          <w:tcPr>
            <w:tcW w:w="1013" w:type="pct"/>
            <w:tcBorders>
              <w:top w:val="single" w:sz="4" w:space="0" w:color="000000"/>
              <w:left w:val="single" w:sz="4" w:space="0" w:color="auto"/>
              <w:bottom w:val="single" w:sz="4" w:space="0" w:color="000000"/>
              <w:right w:val="single" w:sz="4" w:space="0" w:color="000000"/>
            </w:tcBorders>
            <w:vAlign w:val="center"/>
          </w:tcPr>
          <w:p w:rsidR="00476994" w:rsidRPr="0027087F" w:rsidRDefault="00476994" w:rsidP="000A29A5">
            <w:pPr>
              <w:widowControl/>
              <w:snapToGrid w:val="0"/>
              <w:jc w:val="left"/>
              <w:rPr>
                <w:rFonts w:eastAsiaTheme="minorEastAsia"/>
                <w:color w:val="000000" w:themeColor="text1"/>
                <w:sz w:val="21"/>
                <w:szCs w:val="21"/>
              </w:rPr>
            </w:pPr>
            <w:r w:rsidRPr="0027087F">
              <w:rPr>
                <w:rFonts w:eastAsiaTheme="minorEastAsia"/>
                <w:bCs/>
                <w:color w:val="000000" w:themeColor="text1"/>
                <w:kern w:val="0"/>
                <w:sz w:val="21"/>
                <w:szCs w:val="21"/>
                <w:lang w:bidi="ar"/>
              </w:rPr>
              <w:lastRenderedPageBreak/>
              <w:t>全市符合条件的新型农业经营主体，支持其提升粮油作物</w:t>
            </w:r>
            <w:r w:rsidR="00821577">
              <w:rPr>
                <w:rFonts w:eastAsiaTheme="minorEastAsia" w:hint="eastAsia"/>
                <w:bCs/>
                <w:color w:val="000000" w:themeColor="text1"/>
                <w:kern w:val="0"/>
                <w:sz w:val="21"/>
                <w:szCs w:val="21"/>
                <w:lang w:bidi="ar"/>
              </w:rPr>
              <w:t>等</w:t>
            </w:r>
            <w:r w:rsidRPr="0027087F">
              <w:rPr>
                <w:rFonts w:eastAsiaTheme="minorEastAsia"/>
                <w:bCs/>
                <w:color w:val="000000" w:themeColor="text1"/>
                <w:kern w:val="0"/>
                <w:sz w:val="21"/>
                <w:szCs w:val="21"/>
                <w:lang w:bidi="ar"/>
              </w:rPr>
              <w:t>农业社会化服务能力、提升特色产业关键环节发展水平、提升规范化水平。支持农业农村部门通过政府购买服务等方式，为培育发展农民合作社、家庭农场提供服务。</w:t>
            </w:r>
          </w:p>
          <w:p w:rsidR="00476994" w:rsidRPr="0027087F" w:rsidRDefault="00476994" w:rsidP="000A29A5">
            <w:pPr>
              <w:snapToGrid w:val="0"/>
              <w:jc w:val="left"/>
              <w:textAlignment w:val="center"/>
              <w:rPr>
                <w:rFonts w:eastAsiaTheme="minorEastAsia"/>
                <w:bCs/>
                <w:color w:val="000000" w:themeColor="text1"/>
                <w:sz w:val="21"/>
                <w:szCs w:val="21"/>
              </w:rPr>
            </w:pPr>
          </w:p>
        </w:tc>
        <w:tc>
          <w:tcPr>
            <w:tcW w:w="1337" w:type="pct"/>
            <w:tcBorders>
              <w:top w:val="single" w:sz="4" w:space="0" w:color="000000"/>
              <w:left w:val="single" w:sz="4" w:space="0" w:color="000000"/>
              <w:bottom w:val="single" w:sz="4" w:space="0" w:color="000000"/>
              <w:right w:val="single" w:sz="4" w:space="0" w:color="000000"/>
            </w:tcBorders>
            <w:vAlign w:val="center"/>
          </w:tcPr>
          <w:p w:rsidR="00476994" w:rsidRPr="0027087F" w:rsidRDefault="00821577" w:rsidP="009B6826">
            <w:pPr>
              <w:snapToGrid w:val="0"/>
              <w:jc w:val="left"/>
              <w:textAlignment w:val="center"/>
              <w:rPr>
                <w:rFonts w:eastAsiaTheme="minorEastAsia"/>
                <w:bCs/>
                <w:color w:val="000000" w:themeColor="text1"/>
                <w:sz w:val="21"/>
                <w:szCs w:val="21"/>
              </w:rPr>
            </w:pPr>
            <w:r>
              <w:rPr>
                <w:rFonts w:eastAsiaTheme="minorEastAsia" w:hint="eastAsia"/>
                <w:bCs/>
                <w:color w:val="000000" w:themeColor="text1"/>
                <w:sz w:val="21"/>
                <w:szCs w:val="21"/>
              </w:rPr>
              <w:lastRenderedPageBreak/>
              <w:t>原则上</w:t>
            </w:r>
            <w:r w:rsidR="00476994" w:rsidRPr="0027087F">
              <w:rPr>
                <w:rFonts w:eastAsiaTheme="minorEastAsia"/>
                <w:bCs/>
                <w:color w:val="000000" w:themeColor="text1"/>
                <w:sz w:val="21"/>
                <w:szCs w:val="21"/>
              </w:rPr>
              <w:t>单体农民合作社、联合</w:t>
            </w:r>
            <w:proofErr w:type="gramStart"/>
            <w:r w:rsidR="00476994" w:rsidRPr="0027087F">
              <w:rPr>
                <w:rFonts w:eastAsiaTheme="minorEastAsia"/>
                <w:bCs/>
                <w:color w:val="000000" w:themeColor="text1"/>
                <w:sz w:val="21"/>
                <w:szCs w:val="21"/>
              </w:rPr>
              <w:t>社每个</w:t>
            </w:r>
            <w:proofErr w:type="gramEnd"/>
            <w:r w:rsidR="00476994" w:rsidRPr="0027087F">
              <w:rPr>
                <w:rFonts w:eastAsiaTheme="minorEastAsia"/>
                <w:bCs/>
                <w:color w:val="000000" w:themeColor="text1"/>
                <w:sz w:val="21"/>
                <w:szCs w:val="21"/>
              </w:rPr>
              <w:t>不超过</w:t>
            </w:r>
            <w:r w:rsidR="00476994" w:rsidRPr="0027087F">
              <w:rPr>
                <w:rFonts w:eastAsiaTheme="minorEastAsia"/>
                <w:bCs/>
                <w:color w:val="000000" w:themeColor="text1"/>
                <w:sz w:val="21"/>
                <w:szCs w:val="21"/>
              </w:rPr>
              <w:t>20</w:t>
            </w:r>
            <w:r w:rsidR="00476994" w:rsidRPr="0027087F">
              <w:rPr>
                <w:rFonts w:eastAsiaTheme="minorEastAsia"/>
                <w:bCs/>
                <w:color w:val="000000" w:themeColor="text1"/>
                <w:sz w:val="21"/>
                <w:szCs w:val="21"/>
              </w:rPr>
              <w:t>万元，家庭农场每个不超过</w:t>
            </w:r>
            <w:r w:rsidR="00476994" w:rsidRPr="0027087F">
              <w:rPr>
                <w:rFonts w:eastAsiaTheme="minorEastAsia"/>
                <w:bCs/>
                <w:color w:val="000000" w:themeColor="text1"/>
                <w:sz w:val="21"/>
                <w:szCs w:val="21"/>
              </w:rPr>
              <w:t>10</w:t>
            </w:r>
            <w:r w:rsidR="00476994" w:rsidRPr="0027087F">
              <w:rPr>
                <w:rFonts w:eastAsiaTheme="minorEastAsia"/>
                <w:bCs/>
                <w:color w:val="000000" w:themeColor="text1"/>
                <w:sz w:val="21"/>
                <w:szCs w:val="21"/>
              </w:rPr>
              <w:t>万元；村集体领办的合作社每个不超过</w:t>
            </w:r>
            <w:r w:rsidR="00476994" w:rsidRPr="0027087F">
              <w:rPr>
                <w:rFonts w:eastAsiaTheme="minorEastAsia"/>
                <w:bCs/>
                <w:color w:val="000000" w:themeColor="text1"/>
                <w:sz w:val="21"/>
                <w:szCs w:val="21"/>
              </w:rPr>
              <w:t>30</w:t>
            </w:r>
            <w:r w:rsidR="00476994" w:rsidRPr="0027087F">
              <w:rPr>
                <w:rFonts w:eastAsiaTheme="minorEastAsia"/>
                <w:bCs/>
                <w:color w:val="000000" w:themeColor="text1"/>
                <w:sz w:val="21"/>
                <w:szCs w:val="21"/>
              </w:rPr>
              <w:t>万元</w:t>
            </w:r>
            <w:r w:rsidR="00476994" w:rsidRPr="009B6826">
              <w:rPr>
                <w:rFonts w:eastAsiaTheme="minorEastAsia"/>
                <w:bCs/>
                <w:color w:val="000000" w:themeColor="text1"/>
                <w:sz w:val="21"/>
                <w:szCs w:val="21"/>
              </w:rPr>
              <w:t>。</w:t>
            </w:r>
          </w:p>
        </w:tc>
        <w:tc>
          <w:tcPr>
            <w:tcW w:w="723" w:type="pct"/>
            <w:tcBorders>
              <w:top w:val="single" w:sz="4" w:space="0" w:color="000000"/>
              <w:left w:val="single" w:sz="4" w:space="0" w:color="000000"/>
              <w:bottom w:val="single" w:sz="4" w:space="0" w:color="000000"/>
              <w:right w:val="single" w:sz="4" w:space="0" w:color="000000"/>
            </w:tcBorders>
            <w:vAlign w:val="center"/>
          </w:tcPr>
          <w:p w:rsidR="00E10281" w:rsidRPr="00E10281" w:rsidRDefault="00E10281" w:rsidP="00E10281">
            <w:pPr>
              <w:snapToGrid w:val="0"/>
              <w:jc w:val="left"/>
              <w:textAlignment w:val="center"/>
              <w:rPr>
                <w:rFonts w:eastAsiaTheme="minorEastAsia"/>
                <w:bCs/>
                <w:color w:val="000000" w:themeColor="text1"/>
                <w:sz w:val="21"/>
                <w:szCs w:val="21"/>
              </w:rPr>
            </w:pPr>
            <w:r w:rsidRPr="00E10281">
              <w:rPr>
                <w:rFonts w:eastAsiaTheme="minorEastAsia" w:hint="eastAsia"/>
                <w:bCs/>
                <w:color w:val="000000" w:themeColor="text1"/>
                <w:sz w:val="21"/>
                <w:szCs w:val="21"/>
              </w:rPr>
              <w:t>1.</w:t>
            </w:r>
            <w:r w:rsidRPr="00E10281">
              <w:rPr>
                <w:rFonts w:eastAsiaTheme="minorEastAsia" w:hint="eastAsia"/>
                <w:bCs/>
                <w:color w:val="000000" w:themeColor="text1"/>
                <w:sz w:val="21"/>
                <w:szCs w:val="21"/>
              </w:rPr>
              <w:t>做好项目方案编报。</w:t>
            </w:r>
          </w:p>
          <w:p w:rsidR="00476994" w:rsidRPr="0027087F" w:rsidRDefault="00E10281" w:rsidP="00E10281">
            <w:pPr>
              <w:snapToGrid w:val="0"/>
              <w:jc w:val="left"/>
              <w:textAlignment w:val="center"/>
              <w:rPr>
                <w:rFonts w:eastAsiaTheme="minorEastAsia"/>
                <w:bCs/>
                <w:color w:val="000000" w:themeColor="text1"/>
                <w:sz w:val="21"/>
                <w:szCs w:val="21"/>
              </w:rPr>
            </w:pPr>
            <w:r w:rsidRPr="00E10281">
              <w:rPr>
                <w:rFonts w:eastAsiaTheme="minorEastAsia" w:hint="eastAsia"/>
                <w:bCs/>
                <w:color w:val="000000" w:themeColor="text1"/>
                <w:sz w:val="21"/>
                <w:szCs w:val="21"/>
              </w:rPr>
              <w:t>2.</w:t>
            </w:r>
            <w:r w:rsidRPr="00E10281">
              <w:rPr>
                <w:rFonts w:eastAsiaTheme="minorEastAsia" w:hint="eastAsia"/>
                <w:bCs/>
                <w:color w:val="000000" w:themeColor="text1"/>
                <w:sz w:val="21"/>
                <w:szCs w:val="21"/>
              </w:rPr>
              <w:t>指导项目镇</w:t>
            </w:r>
            <w:proofErr w:type="gramStart"/>
            <w:r w:rsidRPr="00E10281">
              <w:rPr>
                <w:rFonts w:eastAsiaTheme="minorEastAsia" w:hint="eastAsia"/>
                <w:bCs/>
                <w:color w:val="000000" w:themeColor="text1"/>
                <w:sz w:val="21"/>
                <w:szCs w:val="21"/>
              </w:rPr>
              <w:t>街依法</w:t>
            </w:r>
            <w:proofErr w:type="gramEnd"/>
            <w:r w:rsidRPr="00E10281">
              <w:rPr>
                <w:rFonts w:eastAsiaTheme="minorEastAsia" w:hint="eastAsia"/>
                <w:bCs/>
                <w:color w:val="000000" w:themeColor="text1"/>
                <w:sz w:val="21"/>
                <w:szCs w:val="21"/>
              </w:rPr>
              <w:t>依规管理使用财政资金，加快资金拨付进度</w:t>
            </w:r>
            <w:r>
              <w:rPr>
                <w:rFonts w:eastAsiaTheme="minorEastAsia" w:hint="eastAsia"/>
                <w:bCs/>
                <w:color w:val="000000" w:themeColor="text1"/>
                <w:sz w:val="21"/>
                <w:szCs w:val="21"/>
              </w:rPr>
              <w:t>。</w:t>
            </w:r>
          </w:p>
        </w:tc>
      </w:tr>
      <w:bookmarkEnd w:id="17"/>
      <w:tr w:rsidR="00476994" w:rsidRPr="0027087F" w:rsidTr="002B7F17">
        <w:trPr>
          <w:trHeight w:val="2557"/>
          <w:jc w:val="center"/>
        </w:trPr>
        <w:tc>
          <w:tcPr>
            <w:tcW w:w="251" w:type="pct"/>
            <w:tcBorders>
              <w:top w:val="single" w:sz="4" w:space="0" w:color="000000"/>
              <w:left w:val="single" w:sz="4" w:space="0" w:color="000000"/>
              <w:bottom w:val="single" w:sz="4" w:space="0" w:color="000000"/>
              <w:right w:val="single" w:sz="4" w:space="0" w:color="000000"/>
            </w:tcBorders>
            <w:vAlign w:val="center"/>
          </w:tcPr>
          <w:p w:rsidR="00476994" w:rsidRPr="0027087F" w:rsidRDefault="00476994">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lastRenderedPageBreak/>
              <w:t>4</w:t>
            </w:r>
          </w:p>
        </w:tc>
        <w:tc>
          <w:tcPr>
            <w:tcW w:w="535" w:type="pct"/>
            <w:tcBorders>
              <w:top w:val="single" w:sz="4" w:space="0" w:color="auto"/>
              <w:left w:val="single" w:sz="4" w:space="0" w:color="000000"/>
              <w:bottom w:val="single" w:sz="4" w:space="0" w:color="000000"/>
              <w:right w:val="single" w:sz="4" w:space="0" w:color="000000"/>
            </w:tcBorders>
            <w:vAlign w:val="center"/>
          </w:tcPr>
          <w:p w:rsidR="00476994" w:rsidRPr="0027087F" w:rsidRDefault="00476994" w:rsidP="002864D9">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实施高素质农民培育</w:t>
            </w:r>
          </w:p>
        </w:tc>
        <w:tc>
          <w:tcPr>
            <w:tcW w:w="450" w:type="pct"/>
            <w:tcBorders>
              <w:top w:val="single" w:sz="4" w:space="0" w:color="auto"/>
              <w:left w:val="single" w:sz="4" w:space="0" w:color="000000"/>
              <w:bottom w:val="single" w:sz="4" w:space="0" w:color="000000"/>
              <w:right w:val="single" w:sz="4" w:space="0" w:color="000000"/>
            </w:tcBorders>
            <w:vAlign w:val="center"/>
          </w:tcPr>
          <w:p w:rsidR="00476994" w:rsidRPr="0027087F" w:rsidRDefault="00476994" w:rsidP="002864D9">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科教处</w:t>
            </w:r>
          </w:p>
        </w:tc>
        <w:tc>
          <w:tcPr>
            <w:tcW w:w="690" w:type="pct"/>
            <w:tcBorders>
              <w:top w:val="single" w:sz="4" w:space="0" w:color="auto"/>
              <w:left w:val="single" w:sz="4" w:space="0" w:color="000000"/>
              <w:bottom w:val="single" w:sz="4" w:space="0" w:color="000000"/>
              <w:right w:val="single" w:sz="4" w:space="0" w:color="000000"/>
            </w:tcBorders>
            <w:vAlign w:val="center"/>
          </w:tcPr>
          <w:p w:rsidR="00476994" w:rsidRPr="0027087F" w:rsidRDefault="00476994" w:rsidP="002864D9">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正在从事或有意愿从事农业农村领域生产、经营、服务的农民和返乡人员，主要培育新型农业经营主体带头人和乡村振兴骨干人员</w:t>
            </w:r>
          </w:p>
        </w:tc>
        <w:tc>
          <w:tcPr>
            <w:tcW w:w="1013" w:type="pct"/>
            <w:tcBorders>
              <w:top w:val="single" w:sz="4" w:space="0" w:color="000000"/>
              <w:left w:val="single" w:sz="4" w:space="0" w:color="000000"/>
              <w:bottom w:val="single" w:sz="4" w:space="0" w:color="000000"/>
              <w:right w:val="single" w:sz="4" w:space="0" w:color="000000"/>
            </w:tcBorders>
            <w:vAlign w:val="center"/>
          </w:tcPr>
          <w:p w:rsidR="00476994" w:rsidRPr="0027087F" w:rsidRDefault="00476994" w:rsidP="002864D9">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培育机构须具备《高素质农民培育规范（修订）》规定的教学、实践、管理和跟踪指导条件</w:t>
            </w:r>
          </w:p>
        </w:tc>
        <w:tc>
          <w:tcPr>
            <w:tcW w:w="1337" w:type="pct"/>
            <w:tcBorders>
              <w:top w:val="single" w:sz="4" w:space="0" w:color="000000"/>
              <w:left w:val="single" w:sz="4" w:space="0" w:color="000000"/>
              <w:bottom w:val="single" w:sz="4" w:space="0" w:color="000000"/>
              <w:right w:val="single" w:sz="4" w:space="0" w:color="000000"/>
            </w:tcBorders>
            <w:vAlign w:val="center"/>
          </w:tcPr>
          <w:p w:rsidR="00476994" w:rsidRPr="0027087F" w:rsidRDefault="00476994" w:rsidP="002864D9">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市县班</w:t>
            </w:r>
            <w:r w:rsidRPr="0027087F">
              <w:rPr>
                <w:rFonts w:eastAsiaTheme="minorEastAsia"/>
                <w:color w:val="000000" w:themeColor="text1"/>
                <w:kern w:val="0"/>
                <w:sz w:val="21"/>
                <w:szCs w:val="21"/>
                <w:lang w:bidi="ar"/>
              </w:rPr>
              <w:t>3800</w:t>
            </w:r>
            <w:r w:rsidRPr="0027087F">
              <w:rPr>
                <w:rFonts w:eastAsiaTheme="minorEastAsia"/>
                <w:color w:val="000000" w:themeColor="text1"/>
                <w:kern w:val="0"/>
                <w:sz w:val="21"/>
                <w:szCs w:val="21"/>
                <w:lang w:bidi="ar"/>
              </w:rPr>
              <w:t>元</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人</w:t>
            </w:r>
          </w:p>
        </w:tc>
        <w:tc>
          <w:tcPr>
            <w:tcW w:w="723" w:type="pct"/>
            <w:tcBorders>
              <w:top w:val="single" w:sz="4" w:space="0" w:color="000000"/>
              <w:left w:val="single" w:sz="4" w:space="0" w:color="000000"/>
              <w:bottom w:val="single" w:sz="4" w:space="0" w:color="000000"/>
              <w:right w:val="single" w:sz="4" w:space="0" w:color="000000"/>
            </w:tcBorders>
            <w:vAlign w:val="center"/>
          </w:tcPr>
          <w:p w:rsidR="00476994" w:rsidRPr="0027087F" w:rsidRDefault="00476994">
            <w:pPr>
              <w:overflowPunct w:val="0"/>
              <w:spacing w:line="300" w:lineRule="exac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强化项目资金使用监督力度，依托信息管理系统做好培育全过程跟踪管理和资金支出监管。按规定开展方案批复、项目验收等工作。</w:t>
            </w:r>
          </w:p>
        </w:tc>
      </w:tr>
      <w:tr w:rsidR="00476994" w:rsidRPr="0027087F" w:rsidTr="002B7F17">
        <w:trPr>
          <w:trHeight w:val="2281"/>
          <w:jc w:val="center"/>
        </w:trPr>
        <w:tc>
          <w:tcPr>
            <w:tcW w:w="251" w:type="pct"/>
            <w:tcBorders>
              <w:top w:val="single" w:sz="4" w:space="0" w:color="000000"/>
              <w:left w:val="single" w:sz="4" w:space="0" w:color="000000"/>
              <w:bottom w:val="single" w:sz="4" w:space="0" w:color="000000"/>
              <w:right w:val="single" w:sz="4" w:space="0" w:color="000000"/>
            </w:tcBorders>
            <w:vAlign w:val="center"/>
          </w:tcPr>
          <w:p w:rsidR="00476994" w:rsidRPr="0027087F" w:rsidRDefault="00476994">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lastRenderedPageBreak/>
              <w:t>5</w:t>
            </w:r>
          </w:p>
        </w:tc>
        <w:tc>
          <w:tcPr>
            <w:tcW w:w="535" w:type="pct"/>
            <w:tcBorders>
              <w:top w:val="single" w:sz="4" w:space="0" w:color="000000"/>
              <w:left w:val="single" w:sz="4" w:space="0" w:color="000000"/>
              <w:bottom w:val="single" w:sz="4" w:space="0" w:color="000000"/>
              <w:right w:val="single" w:sz="4" w:space="0" w:color="000000"/>
            </w:tcBorders>
            <w:vAlign w:val="center"/>
          </w:tcPr>
          <w:p w:rsidR="00476994" w:rsidRPr="0027087F" w:rsidRDefault="00476994" w:rsidP="00490EAA">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专题班</w:t>
            </w:r>
          </w:p>
        </w:tc>
        <w:tc>
          <w:tcPr>
            <w:tcW w:w="450" w:type="pct"/>
            <w:tcBorders>
              <w:top w:val="single" w:sz="4" w:space="0" w:color="000000"/>
              <w:left w:val="single" w:sz="4" w:space="0" w:color="000000"/>
              <w:bottom w:val="single" w:sz="4" w:space="0" w:color="000000"/>
              <w:right w:val="single" w:sz="4" w:space="0" w:color="000000"/>
            </w:tcBorders>
            <w:vAlign w:val="center"/>
          </w:tcPr>
          <w:p w:rsidR="00476994" w:rsidRPr="0027087F" w:rsidRDefault="00476994" w:rsidP="00490EAA">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科教处</w:t>
            </w:r>
          </w:p>
        </w:tc>
        <w:tc>
          <w:tcPr>
            <w:tcW w:w="690" w:type="pct"/>
            <w:tcBorders>
              <w:top w:val="single" w:sz="4" w:space="0" w:color="000000"/>
              <w:left w:val="single" w:sz="4" w:space="0" w:color="000000"/>
              <w:bottom w:val="single" w:sz="4" w:space="0" w:color="000000"/>
              <w:right w:val="single" w:sz="4" w:space="0" w:color="000000"/>
            </w:tcBorders>
            <w:vAlign w:val="center"/>
          </w:tcPr>
          <w:p w:rsidR="00476994" w:rsidRPr="0027087F" w:rsidRDefault="00476994" w:rsidP="00490EAA">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农机手</w:t>
            </w:r>
          </w:p>
        </w:tc>
        <w:tc>
          <w:tcPr>
            <w:tcW w:w="1013" w:type="pct"/>
            <w:tcBorders>
              <w:top w:val="single" w:sz="4" w:space="0" w:color="000000"/>
              <w:left w:val="single" w:sz="4" w:space="0" w:color="000000"/>
              <w:bottom w:val="single" w:sz="4" w:space="0" w:color="000000"/>
              <w:right w:val="single" w:sz="4" w:space="0" w:color="000000"/>
            </w:tcBorders>
            <w:vAlign w:val="center"/>
          </w:tcPr>
          <w:p w:rsidR="00476994" w:rsidRPr="0027087F" w:rsidRDefault="00476994" w:rsidP="00490EAA">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培育机构须具备《高素质农民培育规范（修订）》规定的教学、实践、管理和跟踪指导条件</w:t>
            </w:r>
          </w:p>
        </w:tc>
        <w:tc>
          <w:tcPr>
            <w:tcW w:w="1337" w:type="pct"/>
            <w:tcBorders>
              <w:top w:val="single" w:sz="4" w:space="0" w:color="000000"/>
              <w:left w:val="single" w:sz="4" w:space="0" w:color="000000"/>
              <w:bottom w:val="single" w:sz="4" w:space="0" w:color="000000"/>
              <w:right w:val="single" w:sz="4" w:space="0" w:color="000000"/>
            </w:tcBorders>
            <w:vAlign w:val="center"/>
          </w:tcPr>
          <w:p w:rsidR="00476994" w:rsidRPr="0027087F" w:rsidRDefault="00476994" w:rsidP="00490EAA">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6000</w:t>
            </w:r>
            <w:r w:rsidRPr="0027087F">
              <w:rPr>
                <w:rFonts w:eastAsiaTheme="minorEastAsia"/>
                <w:color w:val="000000" w:themeColor="text1"/>
                <w:kern w:val="0"/>
                <w:sz w:val="21"/>
                <w:szCs w:val="21"/>
                <w:lang w:bidi="ar"/>
              </w:rPr>
              <w:t>元</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人</w:t>
            </w:r>
          </w:p>
        </w:tc>
        <w:tc>
          <w:tcPr>
            <w:tcW w:w="723" w:type="pct"/>
            <w:tcBorders>
              <w:top w:val="single" w:sz="4" w:space="0" w:color="000000"/>
              <w:left w:val="single" w:sz="4" w:space="0" w:color="000000"/>
              <w:bottom w:val="single" w:sz="4" w:space="0" w:color="000000"/>
              <w:right w:val="single" w:sz="4" w:space="0" w:color="000000"/>
            </w:tcBorders>
            <w:vAlign w:val="center"/>
          </w:tcPr>
          <w:p w:rsidR="00476994" w:rsidRPr="0027087F" w:rsidRDefault="00476994">
            <w:pPr>
              <w:overflowPunct w:val="0"/>
              <w:spacing w:line="300" w:lineRule="exac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强化项目资金使用监督力度，依托信息管理系统做好培育全过程跟踪管理和资金支出监管。按规定开展方案批复、项目验收等工作。</w:t>
            </w:r>
          </w:p>
        </w:tc>
      </w:tr>
      <w:tr w:rsidR="00476994" w:rsidRPr="0027087F" w:rsidTr="002B7F17">
        <w:trPr>
          <w:trHeight w:val="2904"/>
          <w:jc w:val="center"/>
        </w:trPr>
        <w:tc>
          <w:tcPr>
            <w:tcW w:w="251" w:type="pct"/>
            <w:tcBorders>
              <w:top w:val="single" w:sz="4" w:space="0" w:color="000000"/>
              <w:left w:val="single" w:sz="4" w:space="0" w:color="000000"/>
              <w:bottom w:val="single" w:sz="4" w:space="0" w:color="000000"/>
              <w:right w:val="single" w:sz="4" w:space="0" w:color="000000"/>
            </w:tcBorders>
            <w:vAlign w:val="center"/>
          </w:tcPr>
          <w:p w:rsidR="00476994" w:rsidRPr="0027087F" w:rsidRDefault="00476994">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6</w:t>
            </w:r>
          </w:p>
        </w:tc>
        <w:tc>
          <w:tcPr>
            <w:tcW w:w="535" w:type="pct"/>
            <w:tcBorders>
              <w:top w:val="single" w:sz="4" w:space="0" w:color="000000"/>
              <w:left w:val="single" w:sz="4" w:space="0" w:color="000000"/>
              <w:bottom w:val="single" w:sz="4" w:space="0" w:color="000000"/>
              <w:right w:val="single" w:sz="4" w:space="0" w:color="000000"/>
            </w:tcBorders>
            <w:vAlign w:val="center"/>
          </w:tcPr>
          <w:p w:rsidR="00476994" w:rsidRPr="0027087F" w:rsidRDefault="00476994" w:rsidP="00490EAA">
            <w:pPr>
              <w:overflowPunct w:val="0"/>
              <w:spacing w:line="300" w:lineRule="exact"/>
              <w:jc w:val="lef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基层农技推广体系改革与建设</w:t>
            </w:r>
          </w:p>
        </w:tc>
        <w:tc>
          <w:tcPr>
            <w:tcW w:w="450" w:type="pct"/>
            <w:tcBorders>
              <w:top w:val="single" w:sz="4" w:space="0" w:color="000000"/>
              <w:left w:val="single" w:sz="4" w:space="0" w:color="000000"/>
              <w:bottom w:val="single" w:sz="4" w:space="0" w:color="000000"/>
              <w:right w:val="single" w:sz="4" w:space="0" w:color="000000"/>
            </w:tcBorders>
            <w:vAlign w:val="center"/>
          </w:tcPr>
          <w:p w:rsidR="00476994" w:rsidRPr="0027087F" w:rsidRDefault="00476994" w:rsidP="00490EAA">
            <w:pPr>
              <w:overflowPunct w:val="0"/>
              <w:spacing w:line="300" w:lineRule="exact"/>
              <w:jc w:val="lef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科教处</w:t>
            </w:r>
          </w:p>
        </w:tc>
        <w:tc>
          <w:tcPr>
            <w:tcW w:w="690" w:type="pct"/>
            <w:tcBorders>
              <w:top w:val="single" w:sz="4" w:space="0" w:color="000000"/>
              <w:left w:val="single" w:sz="4" w:space="0" w:color="000000"/>
              <w:bottom w:val="single" w:sz="4" w:space="0" w:color="000000"/>
              <w:right w:val="single" w:sz="4" w:space="0" w:color="000000"/>
            </w:tcBorders>
            <w:vAlign w:val="center"/>
          </w:tcPr>
          <w:p w:rsidR="00476994" w:rsidRPr="0027087F" w:rsidRDefault="00476994" w:rsidP="00490EAA">
            <w:pPr>
              <w:overflowPunct w:val="0"/>
              <w:spacing w:line="300" w:lineRule="exact"/>
              <w:jc w:val="lef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承担任务的</w:t>
            </w:r>
            <w:proofErr w:type="gramStart"/>
            <w:r w:rsidRPr="0027087F">
              <w:rPr>
                <w:rFonts w:eastAsiaTheme="minorEastAsia"/>
                <w:color w:val="000000" w:themeColor="text1"/>
                <w:kern w:val="0"/>
                <w:sz w:val="21"/>
                <w:szCs w:val="21"/>
                <w:lang w:bidi="ar"/>
              </w:rPr>
              <w:t>涉农区</w:t>
            </w:r>
            <w:proofErr w:type="gramEnd"/>
            <w:r w:rsidRPr="0027087F">
              <w:rPr>
                <w:rFonts w:eastAsiaTheme="minorEastAsia"/>
                <w:color w:val="000000" w:themeColor="text1"/>
                <w:kern w:val="0"/>
                <w:sz w:val="21"/>
                <w:szCs w:val="21"/>
                <w:lang w:bidi="ar"/>
              </w:rPr>
              <w:t>及科研教学推广单位</w:t>
            </w:r>
          </w:p>
        </w:tc>
        <w:tc>
          <w:tcPr>
            <w:tcW w:w="1013" w:type="pct"/>
            <w:tcBorders>
              <w:top w:val="single" w:sz="4" w:space="0" w:color="000000"/>
              <w:left w:val="single" w:sz="4" w:space="0" w:color="000000"/>
              <w:bottom w:val="single" w:sz="4" w:space="0" w:color="000000"/>
              <w:right w:val="single" w:sz="4" w:space="0" w:color="000000"/>
            </w:tcBorders>
            <w:vAlign w:val="center"/>
          </w:tcPr>
          <w:p w:rsidR="00476994" w:rsidRPr="0027087F" w:rsidRDefault="00476994" w:rsidP="00490EAA">
            <w:pPr>
              <w:overflowPunct w:val="0"/>
              <w:spacing w:line="300" w:lineRule="exact"/>
              <w:jc w:val="lef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有实施意愿的涉农区；承担农业重大技术协同推广等项目的市级以上科研教学推广单位等。</w:t>
            </w:r>
          </w:p>
        </w:tc>
        <w:tc>
          <w:tcPr>
            <w:tcW w:w="1337" w:type="pct"/>
            <w:tcBorders>
              <w:top w:val="single" w:sz="4" w:space="0" w:color="000000"/>
              <w:left w:val="single" w:sz="4" w:space="0" w:color="000000"/>
              <w:bottom w:val="single" w:sz="4" w:space="0" w:color="000000"/>
              <w:right w:val="single" w:sz="4" w:space="0" w:color="000000"/>
            </w:tcBorders>
            <w:vAlign w:val="center"/>
          </w:tcPr>
          <w:p w:rsidR="00476994" w:rsidRPr="0027087F" w:rsidRDefault="00476994" w:rsidP="00C053CB">
            <w:pPr>
              <w:overflowPunct w:val="0"/>
              <w:spacing w:line="300" w:lineRule="exact"/>
              <w:jc w:val="lef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科技示范主体</w:t>
            </w:r>
            <w:r w:rsidRPr="0027087F">
              <w:rPr>
                <w:rFonts w:eastAsiaTheme="minorEastAsia"/>
                <w:color w:val="000000" w:themeColor="text1"/>
                <w:kern w:val="0"/>
                <w:sz w:val="21"/>
                <w:szCs w:val="21"/>
                <w:lang w:bidi="ar"/>
              </w:rPr>
              <w:t>1000</w:t>
            </w:r>
            <w:r w:rsidRPr="0027087F">
              <w:rPr>
                <w:rFonts w:eastAsiaTheme="minorEastAsia"/>
                <w:color w:val="000000" w:themeColor="text1"/>
                <w:kern w:val="0"/>
                <w:sz w:val="21"/>
                <w:szCs w:val="21"/>
                <w:lang w:bidi="ar"/>
              </w:rPr>
              <w:t>元</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户，基层农技人员培训</w:t>
            </w:r>
            <w:r w:rsidRPr="0027087F">
              <w:rPr>
                <w:rFonts w:eastAsiaTheme="minorEastAsia"/>
                <w:color w:val="000000" w:themeColor="text1"/>
                <w:kern w:val="0"/>
                <w:sz w:val="21"/>
                <w:szCs w:val="21"/>
                <w:lang w:bidi="ar"/>
              </w:rPr>
              <w:t>3000</w:t>
            </w:r>
            <w:r w:rsidRPr="0027087F">
              <w:rPr>
                <w:rFonts w:eastAsiaTheme="minorEastAsia"/>
                <w:color w:val="000000" w:themeColor="text1"/>
                <w:kern w:val="0"/>
                <w:sz w:val="21"/>
                <w:szCs w:val="21"/>
                <w:lang w:bidi="ar"/>
              </w:rPr>
              <w:t>元</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人，本专项资金支持的农业科技试验示范场所</w:t>
            </w:r>
            <w:r w:rsidRPr="0027087F">
              <w:rPr>
                <w:rFonts w:eastAsiaTheme="minorEastAsia"/>
                <w:color w:val="000000" w:themeColor="text1"/>
                <w:kern w:val="0"/>
                <w:sz w:val="21"/>
                <w:szCs w:val="21"/>
                <w:lang w:bidi="ar"/>
              </w:rPr>
              <w:t>20</w:t>
            </w:r>
            <w:r w:rsidRPr="0027087F">
              <w:rPr>
                <w:rFonts w:eastAsiaTheme="minorEastAsia"/>
                <w:color w:val="000000" w:themeColor="text1"/>
                <w:kern w:val="0"/>
                <w:sz w:val="21"/>
                <w:szCs w:val="21"/>
                <w:lang w:bidi="ar"/>
              </w:rPr>
              <w:t>万元</w:t>
            </w:r>
            <w:r w:rsidRPr="0027087F">
              <w:rPr>
                <w:rFonts w:eastAsiaTheme="minorEastAsia"/>
                <w:color w:val="000000" w:themeColor="text1"/>
                <w:kern w:val="0"/>
                <w:sz w:val="21"/>
                <w:szCs w:val="21"/>
                <w:lang w:bidi="ar"/>
              </w:rPr>
              <w:t>/</w:t>
            </w:r>
            <w:proofErr w:type="gramStart"/>
            <w:r w:rsidRPr="0027087F">
              <w:rPr>
                <w:rFonts w:eastAsiaTheme="minorEastAsia"/>
                <w:color w:val="000000" w:themeColor="text1"/>
                <w:kern w:val="0"/>
                <w:sz w:val="21"/>
                <w:szCs w:val="21"/>
                <w:lang w:bidi="ar"/>
              </w:rPr>
              <w:t>个</w:t>
            </w:r>
            <w:proofErr w:type="gramEnd"/>
            <w:r w:rsidRPr="0027087F">
              <w:rPr>
                <w:rFonts w:eastAsiaTheme="minorEastAsia"/>
                <w:color w:val="000000" w:themeColor="text1"/>
                <w:kern w:val="0"/>
                <w:sz w:val="21"/>
                <w:szCs w:val="21"/>
                <w:lang w:bidi="ar"/>
              </w:rPr>
              <w:t>，农业农村</w:t>
            </w:r>
            <w:proofErr w:type="gramStart"/>
            <w:r w:rsidRPr="0027087F">
              <w:rPr>
                <w:rFonts w:eastAsiaTheme="minorEastAsia"/>
                <w:color w:val="000000" w:themeColor="text1"/>
                <w:kern w:val="0"/>
                <w:sz w:val="21"/>
                <w:szCs w:val="21"/>
                <w:lang w:bidi="ar"/>
              </w:rPr>
              <w:t>部现代</w:t>
            </w:r>
            <w:proofErr w:type="gramEnd"/>
            <w:r w:rsidRPr="0027087F">
              <w:rPr>
                <w:rFonts w:eastAsiaTheme="minorEastAsia"/>
                <w:color w:val="000000" w:themeColor="text1"/>
                <w:kern w:val="0"/>
                <w:sz w:val="21"/>
                <w:szCs w:val="21"/>
                <w:lang w:bidi="ar"/>
              </w:rPr>
              <w:t>农业科技试验示范基地</w:t>
            </w:r>
            <w:r w:rsidRPr="0027087F">
              <w:rPr>
                <w:rFonts w:eastAsiaTheme="minorEastAsia"/>
                <w:color w:val="000000" w:themeColor="text1"/>
                <w:kern w:val="0"/>
                <w:sz w:val="21"/>
                <w:szCs w:val="21"/>
                <w:lang w:bidi="ar"/>
              </w:rPr>
              <w:t>100</w:t>
            </w:r>
            <w:r w:rsidRPr="0027087F">
              <w:rPr>
                <w:rFonts w:eastAsiaTheme="minorEastAsia"/>
                <w:color w:val="000000" w:themeColor="text1"/>
                <w:kern w:val="0"/>
                <w:sz w:val="21"/>
                <w:szCs w:val="21"/>
                <w:lang w:bidi="ar"/>
              </w:rPr>
              <w:t>万元</w:t>
            </w:r>
            <w:r w:rsidRPr="0027087F">
              <w:rPr>
                <w:rFonts w:eastAsiaTheme="minorEastAsia"/>
                <w:color w:val="000000" w:themeColor="text1"/>
                <w:kern w:val="0"/>
                <w:sz w:val="21"/>
                <w:szCs w:val="21"/>
                <w:lang w:bidi="ar"/>
              </w:rPr>
              <w:t>/</w:t>
            </w:r>
            <w:proofErr w:type="gramStart"/>
            <w:r w:rsidRPr="0027087F">
              <w:rPr>
                <w:rFonts w:eastAsiaTheme="minorEastAsia"/>
                <w:color w:val="000000" w:themeColor="text1"/>
                <w:kern w:val="0"/>
                <w:sz w:val="21"/>
                <w:szCs w:val="21"/>
                <w:lang w:bidi="ar"/>
              </w:rPr>
              <w:t>个</w:t>
            </w:r>
            <w:proofErr w:type="gramEnd"/>
            <w:r w:rsidRPr="0027087F">
              <w:rPr>
                <w:rFonts w:eastAsiaTheme="minorEastAsia"/>
                <w:color w:val="000000" w:themeColor="text1"/>
                <w:kern w:val="0"/>
                <w:sz w:val="21"/>
                <w:szCs w:val="21"/>
                <w:lang w:bidi="ar"/>
              </w:rPr>
              <w:t>，农业重大技术协同推广计划</w:t>
            </w:r>
            <w:r w:rsidR="00C053CB">
              <w:rPr>
                <w:rFonts w:eastAsiaTheme="minorEastAsia" w:hint="eastAsia"/>
                <w:color w:val="000000" w:themeColor="text1"/>
                <w:kern w:val="0"/>
                <w:sz w:val="21"/>
                <w:szCs w:val="21"/>
                <w:lang w:bidi="ar"/>
              </w:rPr>
              <w:t>5</w:t>
            </w:r>
            <w:r w:rsidRPr="0027087F">
              <w:rPr>
                <w:rFonts w:eastAsiaTheme="minorEastAsia"/>
                <w:color w:val="000000" w:themeColor="text1"/>
                <w:kern w:val="0"/>
                <w:sz w:val="21"/>
                <w:szCs w:val="21"/>
                <w:lang w:bidi="ar"/>
              </w:rPr>
              <w:t>0</w:t>
            </w:r>
            <w:r w:rsidRPr="0027087F">
              <w:rPr>
                <w:rFonts w:eastAsiaTheme="minorEastAsia"/>
                <w:color w:val="000000" w:themeColor="text1"/>
                <w:kern w:val="0"/>
                <w:sz w:val="21"/>
                <w:szCs w:val="21"/>
                <w:lang w:bidi="ar"/>
              </w:rPr>
              <w:t>万元</w:t>
            </w:r>
            <w:r w:rsidRPr="0027087F">
              <w:rPr>
                <w:rFonts w:eastAsiaTheme="minorEastAsia"/>
                <w:color w:val="000000" w:themeColor="text1"/>
                <w:kern w:val="0"/>
                <w:sz w:val="21"/>
                <w:szCs w:val="21"/>
                <w:lang w:bidi="ar"/>
              </w:rPr>
              <w:t>/</w:t>
            </w:r>
            <w:proofErr w:type="gramStart"/>
            <w:r w:rsidR="002F1BC5">
              <w:rPr>
                <w:rFonts w:eastAsiaTheme="minorEastAsia" w:hint="eastAsia"/>
                <w:color w:val="000000" w:themeColor="text1"/>
                <w:kern w:val="0"/>
                <w:sz w:val="21"/>
                <w:szCs w:val="21"/>
                <w:lang w:bidi="ar"/>
              </w:rPr>
              <w:t>个</w:t>
            </w:r>
            <w:proofErr w:type="gramEnd"/>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一市一团</w:t>
            </w:r>
            <w:r w:rsidRPr="0027087F">
              <w:rPr>
                <w:rFonts w:eastAsiaTheme="minorEastAsia"/>
                <w:color w:val="000000" w:themeColor="text1"/>
                <w:kern w:val="0"/>
                <w:sz w:val="21"/>
                <w:szCs w:val="21"/>
                <w:lang w:bidi="ar"/>
              </w:rPr>
              <w:t>”7</w:t>
            </w:r>
            <w:r w:rsidRPr="0027087F">
              <w:rPr>
                <w:rFonts w:eastAsiaTheme="minorEastAsia"/>
                <w:color w:val="000000" w:themeColor="text1"/>
                <w:kern w:val="0"/>
                <w:sz w:val="21"/>
                <w:szCs w:val="21"/>
                <w:lang w:bidi="ar"/>
              </w:rPr>
              <w:t>万</w:t>
            </w:r>
            <w:r w:rsidRPr="0027087F">
              <w:rPr>
                <w:rFonts w:eastAsiaTheme="minorEastAsia"/>
                <w:color w:val="000000" w:themeColor="text1"/>
                <w:kern w:val="0"/>
                <w:sz w:val="21"/>
                <w:szCs w:val="21"/>
                <w:lang w:bidi="ar"/>
              </w:rPr>
              <w:t>/</w:t>
            </w:r>
            <w:proofErr w:type="gramStart"/>
            <w:r w:rsidRPr="0027087F">
              <w:rPr>
                <w:rFonts w:eastAsiaTheme="minorEastAsia"/>
                <w:color w:val="000000" w:themeColor="text1"/>
                <w:kern w:val="0"/>
                <w:sz w:val="21"/>
                <w:szCs w:val="21"/>
                <w:lang w:bidi="ar"/>
              </w:rPr>
              <w:t>个</w:t>
            </w:r>
            <w:proofErr w:type="gramEnd"/>
            <w:r w:rsidRPr="0027087F">
              <w:rPr>
                <w:rFonts w:eastAsiaTheme="minorEastAsia"/>
                <w:color w:val="000000" w:themeColor="text1"/>
                <w:kern w:val="0"/>
                <w:sz w:val="21"/>
                <w:szCs w:val="21"/>
                <w:lang w:bidi="ar"/>
              </w:rPr>
              <w:t>。</w:t>
            </w:r>
          </w:p>
        </w:tc>
        <w:tc>
          <w:tcPr>
            <w:tcW w:w="723" w:type="pct"/>
            <w:tcBorders>
              <w:top w:val="single" w:sz="4" w:space="0" w:color="000000"/>
              <w:left w:val="single" w:sz="4" w:space="0" w:color="000000"/>
              <w:bottom w:val="single" w:sz="4" w:space="0" w:color="000000"/>
              <w:right w:val="single" w:sz="4" w:space="0" w:color="000000"/>
            </w:tcBorders>
            <w:vAlign w:val="center"/>
          </w:tcPr>
          <w:p w:rsidR="00476994" w:rsidRPr="0027087F" w:rsidRDefault="00476994" w:rsidP="001649F4">
            <w:pPr>
              <w:overflowPunct w:val="0"/>
              <w:spacing w:line="300" w:lineRule="exact"/>
              <w:jc w:val="lef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按规定开展项目绩效评价等工作。</w:t>
            </w:r>
          </w:p>
        </w:tc>
      </w:tr>
    </w:tbl>
    <w:p w:rsidR="00D711B7" w:rsidRPr="0027087F" w:rsidRDefault="00D711B7">
      <w:pPr>
        <w:pStyle w:val="a4"/>
        <w:rPr>
          <w:color w:val="000000" w:themeColor="text1"/>
        </w:rPr>
      </w:pPr>
    </w:p>
    <w:p w:rsidR="00D711B7" w:rsidRPr="0027087F" w:rsidRDefault="00D711B7">
      <w:pPr>
        <w:spacing w:line="560" w:lineRule="exact"/>
        <w:rPr>
          <w:rFonts w:eastAsia="方正黑体_GBK"/>
          <w:color w:val="000000" w:themeColor="text1"/>
        </w:rPr>
        <w:sectPr w:rsidR="00D711B7" w:rsidRPr="0027087F">
          <w:pgSz w:w="16838" w:h="11906" w:orient="landscape"/>
          <w:pgMar w:top="2098" w:right="1587" w:bottom="2098" w:left="1587" w:header="851" w:footer="1701" w:gutter="0"/>
          <w:cols w:space="720"/>
          <w:docGrid w:type="linesAndChars" w:linePitch="574" w:charSpace="-1683"/>
        </w:sectPr>
      </w:pPr>
    </w:p>
    <w:p w:rsidR="00D711B7" w:rsidRPr="0027087F" w:rsidRDefault="009B0702">
      <w:pPr>
        <w:tabs>
          <w:tab w:val="left" w:pos="1133"/>
          <w:tab w:val="left" w:pos="2682"/>
        </w:tabs>
        <w:overflowPunct w:val="0"/>
        <w:spacing w:line="560" w:lineRule="exact"/>
        <w:jc w:val="left"/>
        <w:rPr>
          <w:color w:val="000000" w:themeColor="text1"/>
          <w:kern w:val="0"/>
          <w:lang w:bidi="ar"/>
        </w:rPr>
      </w:pPr>
      <w:r w:rsidRPr="0027087F">
        <w:rPr>
          <w:color w:val="000000" w:themeColor="text1"/>
          <w:kern w:val="0"/>
          <w:lang w:bidi="ar"/>
        </w:rPr>
        <w:lastRenderedPageBreak/>
        <w:t>附表</w:t>
      </w:r>
      <w:r w:rsidRPr="0027087F">
        <w:rPr>
          <w:color w:val="000000" w:themeColor="text1"/>
          <w:kern w:val="0"/>
          <w:lang w:bidi="ar"/>
        </w:rPr>
        <w:t>2</w:t>
      </w:r>
    </w:p>
    <w:p w:rsidR="00D711B7" w:rsidRPr="0027087F" w:rsidRDefault="00D711B7">
      <w:pPr>
        <w:tabs>
          <w:tab w:val="left" w:pos="1133"/>
          <w:tab w:val="left" w:pos="2682"/>
        </w:tabs>
        <w:overflowPunct w:val="0"/>
        <w:spacing w:line="560" w:lineRule="exact"/>
        <w:jc w:val="left"/>
        <w:rPr>
          <w:rFonts w:eastAsia="宋体"/>
          <w:color w:val="000000" w:themeColor="text1"/>
          <w:sz w:val="24"/>
          <w:szCs w:val="24"/>
        </w:rPr>
      </w:pPr>
    </w:p>
    <w:p w:rsidR="00D711B7" w:rsidRPr="0027087F" w:rsidRDefault="009B0702">
      <w:pPr>
        <w:widowControl/>
        <w:overflowPunct w:val="0"/>
        <w:spacing w:line="560" w:lineRule="exact"/>
        <w:jc w:val="center"/>
        <w:textAlignment w:val="center"/>
        <w:rPr>
          <w:rFonts w:eastAsia="方正小标宋简体"/>
          <w:color w:val="000000" w:themeColor="text1"/>
          <w:sz w:val="36"/>
          <w:szCs w:val="36"/>
        </w:rPr>
      </w:pPr>
      <w:r w:rsidRPr="0027087F">
        <w:rPr>
          <w:rFonts w:eastAsia="方正小标宋简体"/>
          <w:color w:val="000000" w:themeColor="text1"/>
          <w:kern w:val="0"/>
          <w:sz w:val="36"/>
          <w:szCs w:val="36"/>
          <w:lang w:bidi="ar"/>
        </w:rPr>
        <w:t>2026</w:t>
      </w:r>
      <w:r w:rsidRPr="0027087F">
        <w:rPr>
          <w:rFonts w:eastAsia="方正小标宋简体"/>
          <w:color w:val="000000" w:themeColor="text1"/>
          <w:kern w:val="0"/>
          <w:sz w:val="36"/>
          <w:szCs w:val="36"/>
          <w:lang w:bidi="ar"/>
        </w:rPr>
        <w:t>年中央农业经营主体能力提升专项资金</w:t>
      </w:r>
      <w:r w:rsidRPr="0027087F">
        <w:rPr>
          <w:rFonts w:eastAsia="方正小标宋简体"/>
          <w:color w:val="000000" w:themeColor="text1"/>
          <w:kern w:val="0"/>
          <w:sz w:val="36"/>
          <w:szCs w:val="36"/>
          <w:lang w:bidi="ar"/>
        </w:rPr>
        <w:br/>
      </w:r>
      <w:r w:rsidRPr="0027087F">
        <w:rPr>
          <w:rFonts w:eastAsia="方正小标宋简体"/>
          <w:color w:val="000000" w:themeColor="text1"/>
          <w:kern w:val="0"/>
          <w:sz w:val="36"/>
          <w:szCs w:val="36"/>
          <w:lang w:bidi="ar"/>
        </w:rPr>
        <w:t>工作任务清单</w:t>
      </w:r>
    </w:p>
    <w:tbl>
      <w:tblPr>
        <w:tblW w:w="4998" w:type="pct"/>
        <w:jc w:val="center"/>
        <w:tblLook w:val="04A0" w:firstRow="1" w:lastRow="0" w:firstColumn="1" w:lastColumn="0" w:noHBand="0" w:noVBand="1"/>
      </w:tblPr>
      <w:tblGrid>
        <w:gridCol w:w="769"/>
        <w:gridCol w:w="1322"/>
        <w:gridCol w:w="6853"/>
      </w:tblGrid>
      <w:tr w:rsidR="006824FD" w:rsidRPr="0027087F" w:rsidTr="008D1CC2">
        <w:trPr>
          <w:trHeight w:val="454"/>
          <w:tblHeader/>
          <w:jc w:val="center"/>
        </w:trPr>
        <w:tc>
          <w:tcPr>
            <w:tcW w:w="430"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序号</w:t>
            </w:r>
          </w:p>
        </w:tc>
        <w:tc>
          <w:tcPr>
            <w:tcW w:w="739" w:type="pct"/>
            <w:tcBorders>
              <w:top w:val="single" w:sz="4" w:space="0" w:color="000000"/>
              <w:left w:val="single" w:sz="4" w:space="0" w:color="000000"/>
              <w:bottom w:val="single" w:sz="4" w:space="0" w:color="000000"/>
              <w:right w:val="single" w:sz="4" w:space="0" w:color="000000"/>
            </w:tcBorders>
            <w:noWrap/>
            <w:vAlign w:val="center"/>
          </w:tcPr>
          <w:p w:rsidR="00D711B7" w:rsidRPr="0027087F" w:rsidRDefault="006E3041">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区属</w:t>
            </w:r>
          </w:p>
        </w:tc>
        <w:tc>
          <w:tcPr>
            <w:tcW w:w="3831" w:type="pct"/>
            <w:tcBorders>
              <w:top w:val="single" w:sz="4" w:space="0" w:color="000000"/>
              <w:left w:val="single" w:sz="4" w:space="0" w:color="000000"/>
              <w:bottom w:val="single" w:sz="4" w:space="0" w:color="000000"/>
              <w:right w:val="single" w:sz="4" w:space="0" w:color="000000"/>
            </w:tcBorders>
            <w:noWrap/>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任务</w:t>
            </w:r>
          </w:p>
        </w:tc>
      </w:tr>
      <w:tr w:rsidR="006824FD" w:rsidRPr="0027087F" w:rsidTr="008D1CC2">
        <w:trPr>
          <w:trHeight w:val="454"/>
          <w:jc w:val="center"/>
        </w:trPr>
        <w:tc>
          <w:tcPr>
            <w:tcW w:w="43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355CE0" w:rsidRPr="0027087F" w:rsidRDefault="00355CE0">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1</w:t>
            </w:r>
          </w:p>
        </w:tc>
        <w:tc>
          <w:tcPr>
            <w:tcW w:w="73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355CE0" w:rsidRPr="0027087F" w:rsidRDefault="00355CE0" w:rsidP="00E15A75">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sz w:val="21"/>
                <w:szCs w:val="21"/>
              </w:rPr>
              <w:t>江北新区</w:t>
            </w:r>
          </w:p>
        </w:tc>
        <w:tc>
          <w:tcPr>
            <w:tcW w:w="3831" w:type="pct"/>
            <w:tcBorders>
              <w:top w:val="single" w:sz="4" w:space="0" w:color="000000"/>
              <w:left w:val="single" w:sz="4" w:space="0" w:color="000000"/>
              <w:bottom w:val="single" w:sz="4" w:space="0" w:color="000000"/>
              <w:right w:val="single" w:sz="4" w:space="0" w:color="000000"/>
            </w:tcBorders>
            <w:vAlign w:val="center"/>
          </w:tcPr>
          <w:p w:rsidR="00355CE0" w:rsidRPr="0027087F" w:rsidRDefault="00E819C0" w:rsidP="00CC1F73">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改善新型农业经营主体生产设施水平；合作社财务电算化不少于</w:t>
            </w:r>
            <w:r w:rsidRPr="0027087F">
              <w:rPr>
                <w:rFonts w:eastAsiaTheme="minorEastAsia"/>
                <w:color w:val="000000" w:themeColor="text1"/>
                <w:kern w:val="0"/>
                <w:sz w:val="21"/>
                <w:szCs w:val="21"/>
                <w:lang w:bidi="ar"/>
              </w:rPr>
              <w:t>15</w:t>
            </w:r>
            <w:r w:rsidRPr="0027087F">
              <w:rPr>
                <w:rFonts w:eastAsiaTheme="minorEastAsia"/>
                <w:color w:val="000000" w:themeColor="text1"/>
                <w:kern w:val="0"/>
                <w:sz w:val="21"/>
                <w:szCs w:val="21"/>
                <w:lang w:bidi="ar"/>
              </w:rPr>
              <w:t>家</w:t>
            </w:r>
          </w:p>
        </w:tc>
      </w:tr>
      <w:tr w:rsidR="006824FD" w:rsidRPr="0027087F" w:rsidTr="008D1CC2">
        <w:trPr>
          <w:trHeight w:val="454"/>
          <w:jc w:val="center"/>
        </w:trPr>
        <w:tc>
          <w:tcPr>
            <w:tcW w:w="43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355CE0" w:rsidRPr="0027087F" w:rsidRDefault="00355CE0">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2</w:t>
            </w:r>
          </w:p>
        </w:tc>
        <w:tc>
          <w:tcPr>
            <w:tcW w:w="73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355CE0" w:rsidRPr="0027087F" w:rsidRDefault="00355CE0" w:rsidP="00E15A75">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江宁区</w:t>
            </w:r>
          </w:p>
        </w:tc>
        <w:tc>
          <w:tcPr>
            <w:tcW w:w="3831" w:type="pct"/>
            <w:tcBorders>
              <w:top w:val="single" w:sz="4" w:space="0" w:color="000000"/>
              <w:left w:val="single" w:sz="4" w:space="0" w:color="000000"/>
              <w:bottom w:val="single" w:sz="4" w:space="0" w:color="000000"/>
              <w:right w:val="single" w:sz="4" w:space="0" w:color="000000"/>
            </w:tcBorders>
            <w:vAlign w:val="center"/>
          </w:tcPr>
          <w:p w:rsidR="00355CE0" w:rsidRPr="0027087F" w:rsidRDefault="007F5966" w:rsidP="00981899">
            <w:pPr>
              <w:overflowPunct w:val="0"/>
              <w:spacing w:line="300" w:lineRule="exact"/>
              <w:jc w:val="left"/>
              <w:textAlignment w:val="center"/>
              <w:rPr>
                <w:rFonts w:eastAsiaTheme="minorEastAsia"/>
                <w:color w:val="000000" w:themeColor="text1"/>
                <w:sz w:val="21"/>
                <w:szCs w:val="21"/>
              </w:rPr>
            </w:pPr>
            <w:bookmarkStart w:id="18" w:name="OLE_LINK108"/>
            <w:r w:rsidRPr="0027087F">
              <w:rPr>
                <w:rFonts w:eastAsiaTheme="minorEastAsia"/>
                <w:color w:val="000000" w:themeColor="text1"/>
                <w:kern w:val="0"/>
                <w:sz w:val="21"/>
                <w:szCs w:val="21"/>
                <w:lang w:bidi="ar"/>
              </w:rPr>
              <w:t>粮油单产提升行动</w:t>
            </w:r>
            <w:r w:rsidR="009B6BAB" w:rsidRPr="0027087F">
              <w:rPr>
                <w:rFonts w:eastAsiaTheme="minorEastAsia"/>
                <w:color w:val="000000" w:themeColor="text1"/>
                <w:kern w:val="0"/>
                <w:sz w:val="21"/>
                <w:szCs w:val="21"/>
                <w:lang w:bidi="ar"/>
              </w:rPr>
              <w:t>；</w:t>
            </w:r>
            <w:bookmarkEnd w:id="18"/>
            <w:r w:rsidR="009B6BAB" w:rsidRPr="0027087F">
              <w:rPr>
                <w:rFonts w:eastAsiaTheme="minorEastAsia"/>
                <w:color w:val="000000" w:themeColor="text1"/>
                <w:kern w:val="0"/>
                <w:sz w:val="21"/>
                <w:szCs w:val="21"/>
                <w:lang w:bidi="ar"/>
              </w:rPr>
              <w:t>加强基层农技推广体系改革与建设，培育科技示范主体</w:t>
            </w:r>
            <w:r w:rsidR="009B6BAB" w:rsidRPr="0027087F">
              <w:rPr>
                <w:rFonts w:eastAsiaTheme="minorEastAsia"/>
                <w:color w:val="000000" w:themeColor="text1"/>
                <w:kern w:val="0"/>
                <w:sz w:val="21"/>
                <w:szCs w:val="21"/>
                <w:lang w:bidi="ar"/>
              </w:rPr>
              <w:t>1409</w:t>
            </w:r>
            <w:r w:rsidR="009B6BAB" w:rsidRPr="0027087F">
              <w:rPr>
                <w:rFonts w:eastAsiaTheme="minorEastAsia"/>
                <w:color w:val="000000" w:themeColor="text1"/>
                <w:kern w:val="0"/>
                <w:sz w:val="21"/>
                <w:szCs w:val="21"/>
                <w:lang w:bidi="ar"/>
              </w:rPr>
              <w:t>个，培训基层农技人员</w:t>
            </w:r>
            <w:r w:rsidR="009B6BAB" w:rsidRPr="0027087F">
              <w:rPr>
                <w:rFonts w:eastAsiaTheme="minorEastAsia"/>
                <w:color w:val="000000" w:themeColor="text1"/>
                <w:kern w:val="0"/>
                <w:sz w:val="21"/>
                <w:szCs w:val="21"/>
                <w:lang w:bidi="ar"/>
              </w:rPr>
              <w:t>50</w:t>
            </w:r>
            <w:r w:rsidR="009B6BAB" w:rsidRPr="0027087F">
              <w:rPr>
                <w:rFonts w:eastAsiaTheme="minorEastAsia"/>
                <w:color w:val="000000" w:themeColor="text1"/>
                <w:kern w:val="0"/>
                <w:sz w:val="21"/>
                <w:szCs w:val="21"/>
                <w:lang w:bidi="ar"/>
              </w:rPr>
              <w:t>人，建设农业科技示范场所</w:t>
            </w:r>
            <w:r w:rsidR="009B6BAB" w:rsidRPr="0027087F">
              <w:rPr>
                <w:rFonts w:eastAsiaTheme="minorEastAsia"/>
                <w:color w:val="000000" w:themeColor="text1"/>
                <w:kern w:val="0"/>
                <w:sz w:val="21"/>
                <w:szCs w:val="21"/>
                <w:lang w:bidi="ar"/>
              </w:rPr>
              <w:t>3</w:t>
            </w:r>
            <w:r w:rsidR="009B6BAB" w:rsidRPr="0027087F">
              <w:rPr>
                <w:rFonts w:eastAsiaTheme="minorEastAsia"/>
                <w:color w:val="000000" w:themeColor="text1"/>
                <w:kern w:val="0"/>
                <w:sz w:val="21"/>
                <w:szCs w:val="21"/>
                <w:lang w:bidi="ar"/>
              </w:rPr>
              <w:t>个（</w:t>
            </w:r>
            <w:proofErr w:type="gramStart"/>
            <w:r w:rsidR="009B6BAB" w:rsidRPr="0027087F">
              <w:rPr>
                <w:rFonts w:eastAsiaTheme="minorEastAsia"/>
                <w:color w:val="000000" w:themeColor="text1"/>
                <w:kern w:val="0"/>
                <w:sz w:val="21"/>
                <w:szCs w:val="21"/>
                <w:lang w:bidi="ar"/>
              </w:rPr>
              <w:t>需本专项</w:t>
            </w:r>
            <w:proofErr w:type="gramEnd"/>
            <w:r w:rsidR="009B6BAB" w:rsidRPr="0027087F">
              <w:rPr>
                <w:rFonts w:eastAsiaTheme="minorEastAsia"/>
                <w:color w:val="000000" w:themeColor="text1"/>
                <w:kern w:val="0"/>
                <w:sz w:val="21"/>
                <w:szCs w:val="21"/>
                <w:lang w:bidi="ar"/>
              </w:rPr>
              <w:t>资金支持的</w:t>
            </w:r>
            <w:r w:rsidR="009B6BAB" w:rsidRPr="0027087F">
              <w:rPr>
                <w:rFonts w:eastAsiaTheme="minorEastAsia"/>
                <w:color w:val="000000" w:themeColor="text1"/>
                <w:kern w:val="0"/>
                <w:sz w:val="21"/>
                <w:szCs w:val="21"/>
                <w:lang w:bidi="ar"/>
              </w:rPr>
              <w:t>3</w:t>
            </w:r>
            <w:r w:rsidR="009B6BAB" w:rsidRPr="0027087F">
              <w:rPr>
                <w:rFonts w:eastAsiaTheme="minorEastAsia"/>
                <w:color w:val="000000" w:themeColor="text1"/>
                <w:kern w:val="0"/>
                <w:sz w:val="21"/>
                <w:szCs w:val="21"/>
                <w:lang w:bidi="ar"/>
              </w:rPr>
              <w:t>个）；高素质农民培育常规任务</w:t>
            </w:r>
            <w:r w:rsidR="009B6BAB" w:rsidRPr="0027087F">
              <w:rPr>
                <w:rFonts w:eastAsiaTheme="minorEastAsia"/>
                <w:color w:val="000000" w:themeColor="text1"/>
                <w:kern w:val="0"/>
                <w:sz w:val="21"/>
                <w:szCs w:val="21"/>
                <w:lang w:bidi="ar"/>
              </w:rPr>
              <w:t>200</w:t>
            </w:r>
            <w:r w:rsidR="009B6BAB" w:rsidRPr="0027087F">
              <w:rPr>
                <w:rFonts w:eastAsiaTheme="minorEastAsia"/>
                <w:color w:val="000000" w:themeColor="text1"/>
                <w:kern w:val="0"/>
                <w:sz w:val="21"/>
                <w:szCs w:val="21"/>
                <w:lang w:bidi="ar"/>
              </w:rPr>
              <w:t>人；</w:t>
            </w:r>
            <w:r w:rsidR="00E819C0" w:rsidRPr="0027087F">
              <w:rPr>
                <w:rFonts w:eastAsiaTheme="minorEastAsia"/>
                <w:color w:val="000000" w:themeColor="text1"/>
                <w:kern w:val="0"/>
                <w:sz w:val="21"/>
                <w:szCs w:val="21"/>
                <w:lang w:bidi="ar"/>
              </w:rPr>
              <w:t>改善新型农业经营主体生产设施水平；</w:t>
            </w:r>
            <w:bookmarkStart w:id="19" w:name="OLE_LINK29"/>
            <w:bookmarkStart w:id="20" w:name="OLE_LINK30"/>
            <w:r w:rsidR="00981899">
              <w:rPr>
                <w:rFonts w:eastAsiaTheme="minorEastAsia" w:hint="eastAsia"/>
                <w:color w:val="000000" w:themeColor="text1"/>
                <w:kern w:val="0"/>
                <w:sz w:val="21"/>
                <w:szCs w:val="21"/>
                <w:lang w:bidi="ar"/>
              </w:rPr>
              <w:t>提升</w:t>
            </w:r>
            <w:r w:rsidR="00981899" w:rsidRPr="0027087F">
              <w:rPr>
                <w:rFonts w:eastAsiaTheme="minorEastAsia"/>
                <w:color w:val="000000" w:themeColor="text1"/>
                <w:kern w:val="0"/>
                <w:sz w:val="21"/>
                <w:szCs w:val="21"/>
                <w:lang w:bidi="ar"/>
              </w:rPr>
              <w:t>15</w:t>
            </w:r>
            <w:r w:rsidR="00981899">
              <w:rPr>
                <w:rFonts w:eastAsiaTheme="minorEastAsia" w:hint="eastAsia"/>
                <w:color w:val="000000" w:themeColor="text1"/>
                <w:kern w:val="0"/>
                <w:sz w:val="21"/>
                <w:szCs w:val="21"/>
                <w:lang w:bidi="ar"/>
              </w:rPr>
              <w:t>3</w:t>
            </w:r>
            <w:r w:rsidR="00981899" w:rsidRPr="0027087F">
              <w:rPr>
                <w:rFonts w:eastAsiaTheme="minorEastAsia"/>
                <w:color w:val="000000" w:themeColor="text1"/>
                <w:kern w:val="0"/>
                <w:sz w:val="21"/>
                <w:szCs w:val="21"/>
                <w:lang w:bidi="ar"/>
              </w:rPr>
              <w:t>家</w:t>
            </w:r>
            <w:r w:rsidR="00E819C0" w:rsidRPr="0027087F">
              <w:rPr>
                <w:rFonts w:eastAsiaTheme="minorEastAsia"/>
                <w:color w:val="000000" w:themeColor="text1"/>
                <w:kern w:val="0"/>
                <w:sz w:val="21"/>
                <w:szCs w:val="21"/>
                <w:lang w:bidi="ar"/>
              </w:rPr>
              <w:t>合作社财务电算化</w:t>
            </w:r>
            <w:r w:rsidR="00981899">
              <w:rPr>
                <w:rFonts w:eastAsiaTheme="minorEastAsia" w:hint="eastAsia"/>
                <w:color w:val="000000" w:themeColor="text1"/>
                <w:kern w:val="0"/>
                <w:sz w:val="21"/>
                <w:szCs w:val="21"/>
                <w:lang w:bidi="ar"/>
              </w:rPr>
              <w:t>水平</w:t>
            </w:r>
            <w:bookmarkEnd w:id="19"/>
            <w:bookmarkEnd w:id="20"/>
          </w:p>
        </w:tc>
      </w:tr>
      <w:tr w:rsidR="006824FD" w:rsidRPr="0027087F" w:rsidTr="008D1CC2">
        <w:trPr>
          <w:trHeight w:val="454"/>
          <w:jc w:val="center"/>
        </w:trPr>
        <w:tc>
          <w:tcPr>
            <w:tcW w:w="430" w:type="pct"/>
            <w:tcBorders>
              <w:top w:val="single" w:sz="4" w:space="0" w:color="000000"/>
              <w:left w:val="single" w:sz="4" w:space="0" w:color="000000"/>
              <w:bottom w:val="single" w:sz="4" w:space="0" w:color="000000"/>
              <w:right w:val="single" w:sz="4" w:space="0" w:color="000000"/>
            </w:tcBorders>
            <w:vAlign w:val="center"/>
          </w:tcPr>
          <w:p w:rsidR="009B6BAB" w:rsidRPr="0027087F" w:rsidRDefault="009B6BAB">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3</w:t>
            </w:r>
          </w:p>
        </w:tc>
        <w:tc>
          <w:tcPr>
            <w:tcW w:w="739" w:type="pct"/>
            <w:tcBorders>
              <w:top w:val="single" w:sz="4" w:space="0" w:color="000000"/>
              <w:left w:val="single" w:sz="4" w:space="0" w:color="000000"/>
              <w:bottom w:val="single" w:sz="4" w:space="0" w:color="000000"/>
              <w:right w:val="single" w:sz="4" w:space="0" w:color="000000"/>
            </w:tcBorders>
            <w:vAlign w:val="center"/>
          </w:tcPr>
          <w:p w:rsidR="009B6BAB" w:rsidRPr="0027087F" w:rsidRDefault="009B6BAB" w:rsidP="00E15A75">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浦口区</w:t>
            </w:r>
          </w:p>
        </w:tc>
        <w:tc>
          <w:tcPr>
            <w:tcW w:w="3831" w:type="pct"/>
            <w:tcBorders>
              <w:top w:val="single" w:sz="4" w:space="0" w:color="000000"/>
              <w:left w:val="single" w:sz="4" w:space="0" w:color="000000"/>
              <w:bottom w:val="single" w:sz="4" w:space="0" w:color="000000"/>
              <w:right w:val="single" w:sz="4" w:space="0" w:color="000000"/>
            </w:tcBorders>
            <w:vAlign w:val="center"/>
          </w:tcPr>
          <w:p w:rsidR="009B6BAB" w:rsidRPr="0027087F" w:rsidRDefault="009B6BAB" w:rsidP="00F600B5">
            <w:pPr>
              <w:overflowPunct w:val="0"/>
              <w:spacing w:line="300" w:lineRule="exact"/>
              <w:jc w:val="lef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加强基层农技推广体系改革与建设，培育科技示范主体</w:t>
            </w:r>
            <w:r w:rsidRPr="0027087F">
              <w:rPr>
                <w:rFonts w:eastAsiaTheme="minorEastAsia"/>
                <w:color w:val="000000" w:themeColor="text1"/>
                <w:kern w:val="0"/>
                <w:sz w:val="21"/>
                <w:szCs w:val="21"/>
                <w:lang w:bidi="ar"/>
              </w:rPr>
              <w:t>470</w:t>
            </w:r>
            <w:r w:rsidRPr="0027087F">
              <w:rPr>
                <w:rFonts w:eastAsiaTheme="minorEastAsia"/>
                <w:color w:val="000000" w:themeColor="text1"/>
                <w:kern w:val="0"/>
                <w:sz w:val="21"/>
                <w:szCs w:val="21"/>
                <w:lang w:bidi="ar"/>
              </w:rPr>
              <w:t>个，培训基层农技人员</w:t>
            </w:r>
            <w:r w:rsidRPr="0027087F">
              <w:rPr>
                <w:rFonts w:eastAsiaTheme="minorEastAsia"/>
                <w:color w:val="000000" w:themeColor="text1"/>
                <w:kern w:val="0"/>
                <w:sz w:val="21"/>
                <w:szCs w:val="21"/>
                <w:lang w:bidi="ar"/>
              </w:rPr>
              <w:t>30</w:t>
            </w:r>
            <w:r w:rsidRPr="0027087F">
              <w:rPr>
                <w:rFonts w:eastAsiaTheme="minorEastAsia"/>
                <w:color w:val="000000" w:themeColor="text1"/>
                <w:kern w:val="0"/>
                <w:sz w:val="21"/>
                <w:szCs w:val="21"/>
                <w:lang w:bidi="ar"/>
              </w:rPr>
              <w:t>人，建设农业科技示范场所</w:t>
            </w:r>
            <w:r w:rsidRPr="0027087F">
              <w:rPr>
                <w:rFonts w:eastAsiaTheme="minorEastAsia"/>
                <w:color w:val="000000" w:themeColor="text1"/>
                <w:kern w:val="0"/>
                <w:sz w:val="21"/>
                <w:szCs w:val="21"/>
                <w:lang w:bidi="ar"/>
              </w:rPr>
              <w:t>4</w:t>
            </w:r>
            <w:r w:rsidRPr="0027087F">
              <w:rPr>
                <w:rFonts w:eastAsiaTheme="minorEastAsia"/>
                <w:color w:val="000000" w:themeColor="text1"/>
                <w:kern w:val="0"/>
                <w:sz w:val="21"/>
                <w:szCs w:val="21"/>
                <w:lang w:bidi="ar"/>
              </w:rPr>
              <w:t>个（</w:t>
            </w:r>
            <w:proofErr w:type="gramStart"/>
            <w:r w:rsidRPr="0027087F">
              <w:rPr>
                <w:rFonts w:eastAsiaTheme="minorEastAsia"/>
                <w:color w:val="000000" w:themeColor="text1"/>
                <w:kern w:val="0"/>
                <w:sz w:val="21"/>
                <w:szCs w:val="21"/>
                <w:lang w:bidi="ar"/>
              </w:rPr>
              <w:t>需本专项</w:t>
            </w:r>
            <w:proofErr w:type="gramEnd"/>
            <w:r w:rsidRPr="0027087F">
              <w:rPr>
                <w:rFonts w:eastAsiaTheme="minorEastAsia"/>
                <w:color w:val="000000" w:themeColor="text1"/>
                <w:kern w:val="0"/>
                <w:sz w:val="21"/>
                <w:szCs w:val="21"/>
                <w:lang w:bidi="ar"/>
              </w:rPr>
              <w:t>资金支持的</w:t>
            </w:r>
            <w:r w:rsidRPr="0027087F">
              <w:rPr>
                <w:rFonts w:eastAsiaTheme="minorEastAsia"/>
                <w:color w:val="000000" w:themeColor="text1"/>
                <w:kern w:val="0"/>
                <w:sz w:val="21"/>
                <w:szCs w:val="21"/>
                <w:lang w:bidi="ar"/>
              </w:rPr>
              <w:t>2</w:t>
            </w:r>
            <w:r w:rsidRPr="0027087F">
              <w:rPr>
                <w:rFonts w:eastAsiaTheme="minorEastAsia"/>
                <w:color w:val="000000" w:themeColor="text1"/>
                <w:kern w:val="0"/>
                <w:sz w:val="21"/>
                <w:szCs w:val="21"/>
                <w:lang w:bidi="ar"/>
              </w:rPr>
              <w:t>个）；高素质农民培育常规任务</w:t>
            </w:r>
            <w:r w:rsidRPr="0027087F">
              <w:rPr>
                <w:rFonts w:eastAsiaTheme="minorEastAsia"/>
                <w:color w:val="000000" w:themeColor="text1"/>
                <w:kern w:val="0"/>
                <w:sz w:val="21"/>
                <w:szCs w:val="21"/>
                <w:lang w:bidi="ar"/>
              </w:rPr>
              <w:t>80</w:t>
            </w:r>
            <w:r w:rsidRPr="0027087F">
              <w:rPr>
                <w:rFonts w:eastAsiaTheme="minorEastAsia"/>
                <w:color w:val="000000" w:themeColor="text1"/>
                <w:kern w:val="0"/>
                <w:sz w:val="21"/>
                <w:szCs w:val="21"/>
                <w:lang w:bidi="ar"/>
              </w:rPr>
              <w:t>人；</w:t>
            </w:r>
            <w:r w:rsidR="00E819C0" w:rsidRPr="0027087F">
              <w:rPr>
                <w:rFonts w:eastAsiaTheme="minorEastAsia"/>
                <w:color w:val="000000" w:themeColor="text1"/>
                <w:kern w:val="0"/>
                <w:sz w:val="21"/>
                <w:szCs w:val="21"/>
                <w:lang w:bidi="ar"/>
              </w:rPr>
              <w:t>改善新型农业经营主体生产设施水平；</w:t>
            </w:r>
            <w:r w:rsidR="00F600B5">
              <w:rPr>
                <w:rFonts w:eastAsiaTheme="minorEastAsia" w:hint="eastAsia"/>
                <w:color w:val="000000" w:themeColor="text1"/>
                <w:kern w:val="0"/>
                <w:sz w:val="21"/>
                <w:szCs w:val="21"/>
                <w:lang w:bidi="ar"/>
              </w:rPr>
              <w:t>提升</w:t>
            </w:r>
            <w:r w:rsidR="00F600B5">
              <w:rPr>
                <w:rFonts w:eastAsiaTheme="minorEastAsia" w:hint="eastAsia"/>
                <w:color w:val="000000" w:themeColor="text1"/>
                <w:kern w:val="0"/>
                <w:sz w:val="21"/>
                <w:szCs w:val="21"/>
                <w:lang w:bidi="ar"/>
              </w:rPr>
              <w:t>96</w:t>
            </w:r>
            <w:r w:rsidR="00F600B5" w:rsidRPr="0027087F">
              <w:rPr>
                <w:rFonts w:eastAsiaTheme="minorEastAsia"/>
                <w:color w:val="000000" w:themeColor="text1"/>
                <w:kern w:val="0"/>
                <w:sz w:val="21"/>
                <w:szCs w:val="21"/>
                <w:lang w:bidi="ar"/>
              </w:rPr>
              <w:t>家合作社财务电算化</w:t>
            </w:r>
            <w:r w:rsidR="00F600B5">
              <w:rPr>
                <w:rFonts w:eastAsiaTheme="minorEastAsia" w:hint="eastAsia"/>
                <w:color w:val="000000" w:themeColor="text1"/>
                <w:kern w:val="0"/>
                <w:sz w:val="21"/>
                <w:szCs w:val="21"/>
                <w:lang w:bidi="ar"/>
              </w:rPr>
              <w:t>水平</w:t>
            </w:r>
          </w:p>
        </w:tc>
      </w:tr>
      <w:tr w:rsidR="006824FD" w:rsidRPr="0027087F" w:rsidTr="008D1CC2">
        <w:trPr>
          <w:trHeight w:val="454"/>
          <w:jc w:val="center"/>
        </w:trPr>
        <w:tc>
          <w:tcPr>
            <w:tcW w:w="43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9B6BAB" w:rsidRPr="0027087F" w:rsidRDefault="009B6BAB">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4</w:t>
            </w:r>
          </w:p>
        </w:tc>
        <w:tc>
          <w:tcPr>
            <w:tcW w:w="73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9B6BAB" w:rsidRPr="0027087F" w:rsidRDefault="009B6BAB" w:rsidP="00E15A75">
            <w:pPr>
              <w:overflowPunct w:val="0"/>
              <w:spacing w:line="300" w:lineRule="exact"/>
              <w:jc w:val="left"/>
              <w:textAlignment w:val="center"/>
              <w:rPr>
                <w:rFonts w:eastAsiaTheme="minorEastAsia"/>
                <w:color w:val="000000" w:themeColor="text1"/>
                <w:sz w:val="21"/>
                <w:szCs w:val="21"/>
              </w:rPr>
            </w:pPr>
            <w:proofErr w:type="gramStart"/>
            <w:r w:rsidRPr="0027087F">
              <w:rPr>
                <w:rFonts w:eastAsiaTheme="minorEastAsia"/>
                <w:color w:val="000000" w:themeColor="text1"/>
                <w:kern w:val="0"/>
                <w:sz w:val="21"/>
                <w:szCs w:val="21"/>
                <w:lang w:bidi="ar"/>
              </w:rPr>
              <w:t>六合区</w:t>
            </w:r>
            <w:proofErr w:type="gramEnd"/>
          </w:p>
        </w:tc>
        <w:tc>
          <w:tcPr>
            <w:tcW w:w="3831" w:type="pct"/>
            <w:tcBorders>
              <w:top w:val="single" w:sz="4" w:space="0" w:color="000000"/>
              <w:left w:val="single" w:sz="4" w:space="0" w:color="000000"/>
              <w:bottom w:val="single" w:sz="4" w:space="0" w:color="000000"/>
              <w:right w:val="single" w:sz="4" w:space="0" w:color="000000"/>
            </w:tcBorders>
            <w:vAlign w:val="center"/>
          </w:tcPr>
          <w:p w:rsidR="009B6BAB" w:rsidRPr="0027087F" w:rsidRDefault="009B6BAB" w:rsidP="00F600B5">
            <w:pPr>
              <w:overflowPunct w:val="0"/>
              <w:spacing w:line="300" w:lineRule="exact"/>
              <w:jc w:val="lef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加强基层农技推广体系改革与建设，培育科技示范主体</w:t>
            </w:r>
            <w:r w:rsidRPr="0027087F">
              <w:rPr>
                <w:rFonts w:eastAsiaTheme="minorEastAsia"/>
                <w:color w:val="000000" w:themeColor="text1"/>
                <w:kern w:val="0"/>
                <w:sz w:val="21"/>
                <w:szCs w:val="21"/>
                <w:lang w:bidi="ar"/>
              </w:rPr>
              <w:t>1000</w:t>
            </w:r>
            <w:r w:rsidRPr="0027087F">
              <w:rPr>
                <w:rFonts w:eastAsiaTheme="minorEastAsia"/>
                <w:color w:val="000000" w:themeColor="text1"/>
                <w:kern w:val="0"/>
                <w:sz w:val="21"/>
                <w:szCs w:val="21"/>
                <w:lang w:bidi="ar"/>
              </w:rPr>
              <w:t>个，培训基层农技人员</w:t>
            </w:r>
            <w:r w:rsidRPr="0027087F">
              <w:rPr>
                <w:rFonts w:eastAsiaTheme="minorEastAsia"/>
                <w:color w:val="000000" w:themeColor="text1"/>
                <w:kern w:val="0"/>
                <w:sz w:val="21"/>
                <w:szCs w:val="21"/>
                <w:lang w:bidi="ar"/>
              </w:rPr>
              <w:t>40</w:t>
            </w:r>
            <w:r w:rsidRPr="0027087F">
              <w:rPr>
                <w:rFonts w:eastAsiaTheme="minorEastAsia"/>
                <w:color w:val="000000" w:themeColor="text1"/>
                <w:kern w:val="0"/>
                <w:sz w:val="21"/>
                <w:szCs w:val="21"/>
                <w:lang w:bidi="ar"/>
              </w:rPr>
              <w:t>人，建设农业科技示范场所</w:t>
            </w:r>
            <w:r w:rsidRPr="0027087F">
              <w:rPr>
                <w:rFonts w:eastAsiaTheme="minorEastAsia"/>
                <w:color w:val="000000" w:themeColor="text1"/>
                <w:kern w:val="0"/>
                <w:sz w:val="21"/>
                <w:szCs w:val="21"/>
                <w:lang w:bidi="ar"/>
              </w:rPr>
              <w:t>6</w:t>
            </w:r>
            <w:r w:rsidRPr="0027087F">
              <w:rPr>
                <w:rFonts w:eastAsiaTheme="minorEastAsia"/>
                <w:color w:val="000000" w:themeColor="text1"/>
                <w:kern w:val="0"/>
                <w:sz w:val="21"/>
                <w:szCs w:val="21"/>
                <w:lang w:bidi="ar"/>
              </w:rPr>
              <w:t>个（</w:t>
            </w:r>
            <w:proofErr w:type="gramStart"/>
            <w:r w:rsidRPr="0027087F">
              <w:rPr>
                <w:rFonts w:eastAsiaTheme="minorEastAsia"/>
                <w:color w:val="000000" w:themeColor="text1"/>
                <w:kern w:val="0"/>
                <w:sz w:val="21"/>
                <w:szCs w:val="21"/>
                <w:lang w:bidi="ar"/>
              </w:rPr>
              <w:t>需本专项</w:t>
            </w:r>
            <w:proofErr w:type="gramEnd"/>
            <w:r w:rsidRPr="0027087F">
              <w:rPr>
                <w:rFonts w:eastAsiaTheme="minorEastAsia"/>
                <w:color w:val="000000" w:themeColor="text1"/>
                <w:kern w:val="0"/>
                <w:sz w:val="21"/>
                <w:szCs w:val="21"/>
                <w:lang w:bidi="ar"/>
              </w:rPr>
              <w:t>资金支持的</w:t>
            </w:r>
            <w:r w:rsidRPr="0027087F">
              <w:rPr>
                <w:rFonts w:eastAsiaTheme="minorEastAsia"/>
                <w:color w:val="000000" w:themeColor="text1"/>
                <w:kern w:val="0"/>
                <w:sz w:val="21"/>
                <w:szCs w:val="21"/>
                <w:lang w:bidi="ar"/>
              </w:rPr>
              <w:t>2</w:t>
            </w:r>
            <w:r w:rsidRPr="0027087F">
              <w:rPr>
                <w:rFonts w:eastAsiaTheme="minorEastAsia"/>
                <w:color w:val="000000" w:themeColor="text1"/>
                <w:kern w:val="0"/>
                <w:sz w:val="21"/>
                <w:szCs w:val="21"/>
                <w:lang w:bidi="ar"/>
              </w:rPr>
              <w:t>个）；高素质农民培育常规任务</w:t>
            </w:r>
            <w:r w:rsidRPr="0027087F">
              <w:rPr>
                <w:rFonts w:eastAsiaTheme="minorEastAsia"/>
                <w:color w:val="000000" w:themeColor="text1"/>
                <w:kern w:val="0"/>
                <w:sz w:val="21"/>
                <w:szCs w:val="21"/>
                <w:lang w:bidi="ar"/>
              </w:rPr>
              <w:t>200</w:t>
            </w:r>
            <w:r w:rsidRPr="0027087F">
              <w:rPr>
                <w:rFonts w:eastAsiaTheme="minorEastAsia"/>
                <w:color w:val="000000" w:themeColor="text1"/>
                <w:kern w:val="0"/>
                <w:sz w:val="21"/>
                <w:szCs w:val="21"/>
                <w:lang w:bidi="ar"/>
              </w:rPr>
              <w:t>人；专题班</w:t>
            </w:r>
            <w:r w:rsidRPr="0027087F">
              <w:rPr>
                <w:rFonts w:eastAsiaTheme="minorEastAsia"/>
                <w:color w:val="000000" w:themeColor="text1"/>
                <w:kern w:val="0"/>
                <w:sz w:val="21"/>
                <w:szCs w:val="21"/>
                <w:lang w:bidi="ar"/>
              </w:rPr>
              <w:t>40</w:t>
            </w:r>
            <w:r w:rsidRPr="0027087F">
              <w:rPr>
                <w:rFonts w:eastAsiaTheme="minorEastAsia"/>
                <w:color w:val="000000" w:themeColor="text1"/>
                <w:kern w:val="0"/>
                <w:sz w:val="21"/>
                <w:szCs w:val="21"/>
                <w:lang w:bidi="ar"/>
              </w:rPr>
              <w:t>人；</w:t>
            </w:r>
            <w:r w:rsidR="00E819C0" w:rsidRPr="0027087F">
              <w:rPr>
                <w:rFonts w:eastAsiaTheme="minorEastAsia"/>
                <w:color w:val="000000" w:themeColor="text1"/>
                <w:kern w:val="0"/>
                <w:sz w:val="21"/>
                <w:szCs w:val="21"/>
                <w:lang w:bidi="ar"/>
              </w:rPr>
              <w:t>改善新型农业经营主体生产设施水平；</w:t>
            </w:r>
            <w:r w:rsidR="00F600B5">
              <w:rPr>
                <w:rFonts w:eastAsiaTheme="minorEastAsia" w:hint="eastAsia"/>
                <w:color w:val="000000" w:themeColor="text1"/>
                <w:kern w:val="0"/>
                <w:sz w:val="21"/>
                <w:szCs w:val="21"/>
                <w:lang w:bidi="ar"/>
              </w:rPr>
              <w:t>提升</w:t>
            </w:r>
            <w:r w:rsidR="00F600B5">
              <w:rPr>
                <w:rFonts w:eastAsiaTheme="minorEastAsia"/>
                <w:color w:val="000000" w:themeColor="text1"/>
                <w:kern w:val="0"/>
                <w:sz w:val="21"/>
                <w:szCs w:val="21"/>
                <w:lang w:bidi="ar"/>
              </w:rPr>
              <w:t>1</w:t>
            </w:r>
            <w:r w:rsidR="00F600B5">
              <w:rPr>
                <w:rFonts w:eastAsiaTheme="minorEastAsia" w:hint="eastAsia"/>
                <w:color w:val="000000" w:themeColor="text1"/>
                <w:kern w:val="0"/>
                <w:sz w:val="21"/>
                <w:szCs w:val="21"/>
                <w:lang w:bidi="ar"/>
              </w:rPr>
              <w:t>62</w:t>
            </w:r>
            <w:r w:rsidR="00F600B5">
              <w:rPr>
                <w:rFonts w:eastAsiaTheme="minorEastAsia" w:hint="eastAsia"/>
                <w:color w:val="000000" w:themeColor="text1"/>
                <w:kern w:val="0"/>
                <w:sz w:val="21"/>
                <w:szCs w:val="21"/>
                <w:lang w:bidi="ar"/>
              </w:rPr>
              <w:t>家合作社财务电算化水平</w:t>
            </w:r>
          </w:p>
        </w:tc>
      </w:tr>
      <w:tr w:rsidR="006824FD" w:rsidRPr="0027087F" w:rsidTr="008D1CC2">
        <w:trPr>
          <w:trHeight w:val="454"/>
          <w:jc w:val="center"/>
        </w:trPr>
        <w:tc>
          <w:tcPr>
            <w:tcW w:w="43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9B6BAB" w:rsidRPr="0027087F" w:rsidRDefault="009B6BAB">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5</w:t>
            </w:r>
          </w:p>
        </w:tc>
        <w:tc>
          <w:tcPr>
            <w:tcW w:w="73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9B6BAB" w:rsidRPr="0027087F" w:rsidRDefault="009B6BAB" w:rsidP="00E15A75">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sz w:val="21"/>
                <w:szCs w:val="21"/>
              </w:rPr>
              <w:t>溧水区</w:t>
            </w:r>
          </w:p>
        </w:tc>
        <w:tc>
          <w:tcPr>
            <w:tcW w:w="3831" w:type="pct"/>
            <w:tcBorders>
              <w:top w:val="single" w:sz="4" w:space="0" w:color="000000"/>
              <w:left w:val="single" w:sz="4" w:space="0" w:color="000000"/>
              <w:bottom w:val="single" w:sz="4" w:space="0" w:color="000000"/>
              <w:right w:val="single" w:sz="4" w:space="0" w:color="000000"/>
            </w:tcBorders>
            <w:vAlign w:val="center"/>
          </w:tcPr>
          <w:p w:rsidR="009B6BAB" w:rsidRPr="0027087F" w:rsidRDefault="009B6BAB" w:rsidP="00F600B5">
            <w:pPr>
              <w:overflowPunct w:val="0"/>
              <w:spacing w:line="300" w:lineRule="exact"/>
              <w:jc w:val="lef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粮油单产提升行动；加强基层农技推广体系改革与建设，培育科技示范主体</w:t>
            </w:r>
            <w:r w:rsidRPr="0027087F">
              <w:rPr>
                <w:rFonts w:eastAsiaTheme="minorEastAsia"/>
                <w:color w:val="000000" w:themeColor="text1"/>
                <w:kern w:val="0"/>
                <w:sz w:val="21"/>
                <w:szCs w:val="21"/>
                <w:lang w:bidi="ar"/>
              </w:rPr>
              <w:t>1070</w:t>
            </w:r>
            <w:r w:rsidRPr="0027087F">
              <w:rPr>
                <w:rFonts w:eastAsiaTheme="minorEastAsia"/>
                <w:color w:val="000000" w:themeColor="text1"/>
                <w:kern w:val="0"/>
                <w:sz w:val="21"/>
                <w:szCs w:val="21"/>
                <w:lang w:bidi="ar"/>
              </w:rPr>
              <w:t>个，培训基层农技人员</w:t>
            </w:r>
            <w:r w:rsidRPr="0027087F">
              <w:rPr>
                <w:rFonts w:eastAsiaTheme="minorEastAsia"/>
                <w:color w:val="000000" w:themeColor="text1"/>
                <w:kern w:val="0"/>
                <w:sz w:val="21"/>
                <w:szCs w:val="21"/>
                <w:lang w:bidi="ar"/>
              </w:rPr>
              <w:t>40</w:t>
            </w:r>
            <w:r w:rsidRPr="0027087F">
              <w:rPr>
                <w:rFonts w:eastAsiaTheme="minorEastAsia"/>
                <w:color w:val="000000" w:themeColor="text1"/>
                <w:kern w:val="0"/>
                <w:sz w:val="21"/>
                <w:szCs w:val="21"/>
                <w:lang w:bidi="ar"/>
              </w:rPr>
              <w:t>人，建设农业科技示范场所</w:t>
            </w:r>
            <w:r w:rsidRPr="0027087F">
              <w:rPr>
                <w:rFonts w:eastAsiaTheme="minorEastAsia"/>
                <w:color w:val="000000" w:themeColor="text1"/>
                <w:kern w:val="0"/>
                <w:sz w:val="21"/>
                <w:szCs w:val="21"/>
                <w:lang w:bidi="ar"/>
              </w:rPr>
              <w:t>6</w:t>
            </w:r>
            <w:r w:rsidRPr="0027087F">
              <w:rPr>
                <w:rFonts w:eastAsiaTheme="minorEastAsia"/>
                <w:color w:val="000000" w:themeColor="text1"/>
                <w:kern w:val="0"/>
                <w:sz w:val="21"/>
                <w:szCs w:val="21"/>
                <w:lang w:bidi="ar"/>
              </w:rPr>
              <w:t>个（</w:t>
            </w:r>
            <w:proofErr w:type="gramStart"/>
            <w:r w:rsidRPr="0027087F">
              <w:rPr>
                <w:rFonts w:eastAsiaTheme="minorEastAsia"/>
                <w:color w:val="000000" w:themeColor="text1"/>
                <w:kern w:val="0"/>
                <w:sz w:val="21"/>
                <w:szCs w:val="21"/>
                <w:lang w:bidi="ar"/>
              </w:rPr>
              <w:t>需本专项</w:t>
            </w:r>
            <w:proofErr w:type="gramEnd"/>
            <w:r w:rsidRPr="0027087F">
              <w:rPr>
                <w:rFonts w:eastAsiaTheme="minorEastAsia"/>
                <w:color w:val="000000" w:themeColor="text1"/>
                <w:kern w:val="0"/>
                <w:sz w:val="21"/>
                <w:szCs w:val="21"/>
                <w:lang w:bidi="ar"/>
              </w:rPr>
              <w:t>资金支持的</w:t>
            </w:r>
            <w:r w:rsidRPr="0027087F">
              <w:rPr>
                <w:rFonts w:eastAsiaTheme="minorEastAsia"/>
                <w:color w:val="000000" w:themeColor="text1"/>
                <w:kern w:val="0"/>
                <w:sz w:val="21"/>
                <w:szCs w:val="21"/>
                <w:lang w:bidi="ar"/>
              </w:rPr>
              <w:t>2</w:t>
            </w:r>
            <w:r w:rsidRPr="0027087F">
              <w:rPr>
                <w:rFonts w:eastAsiaTheme="minorEastAsia"/>
                <w:color w:val="000000" w:themeColor="text1"/>
                <w:kern w:val="0"/>
                <w:sz w:val="21"/>
                <w:szCs w:val="21"/>
                <w:lang w:bidi="ar"/>
              </w:rPr>
              <w:t>个），建设农业农村</w:t>
            </w:r>
            <w:proofErr w:type="gramStart"/>
            <w:r w:rsidRPr="0027087F">
              <w:rPr>
                <w:rFonts w:eastAsiaTheme="minorEastAsia"/>
                <w:color w:val="000000" w:themeColor="text1"/>
                <w:kern w:val="0"/>
                <w:sz w:val="21"/>
                <w:szCs w:val="21"/>
                <w:lang w:bidi="ar"/>
              </w:rPr>
              <w:t>部现代</w:t>
            </w:r>
            <w:proofErr w:type="gramEnd"/>
            <w:r w:rsidRPr="0027087F">
              <w:rPr>
                <w:rFonts w:eastAsiaTheme="minorEastAsia"/>
                <w:color w:val="000000" w:themeColor="text1"/>
                <w:kern w:val="0"/>
                <w:sz w:val="21"/>
                <w:szCs w:val="21"/>
                <w:lang w:bidi="ar"/>
              </w:rPr>
              <w:t>农业科技试验示范基地</w:t>
            </w:r>
            <w:r w:rsidRPr="0027087F">
              <w:rPr>
                <w:rFonts w:eastAsiaTheme="minorEastAsia"/>
                <w:color w:val="000000" w:themeColor="text1"/>
                <w:kern w:val="0"/>
                <w:sz w:val="21"/>
                <w:szCs w:val="21"/>
                <w:lang w:bidi="ar"/>
              </w:rPr>
              <w:t>1</w:t>
            </w:r>
            <w:r w:rsidRPr="0027087F">
              <w:rPr>
                <w:rFonts w:eastAsiaTheme="minorEastAsia"/>
                <w:color w:val="000000" w:themeColor="text1"/>
                <w:kern w:val="0"/>
                <w:sz w:val="21"/>
                <w:szCs w:val="21"/>
                <w:lang w:bidi="ar"/>
              </w:rPr>
              <w:t>个；高素质农民培育常规任务</w:t>
            </w:r>
            <w:r w:rsidRPr="0027087F">
              <w:rPr>
                <w:rFonts w:eastAsiaTheme="minorEastAsia"/>
                <w:color w:val="000000" w:themeColor="text1"/>
                <w:kern w:val="0"/>
                <w:sz w:val="21"/>
                <w:szCs w:val="21"/>
                <w:lang w:bidi="ar"/>
              </w:rPr>
              <w:t>150</w:t>
            </w:r>
            <w:r w:rsidRPr="0027087F">
              <w:rPr>
                <w:rFonts w:eastAsiaTheme="minorEastAsia"/>
                <w:color w:val="000000" w:themeColor="text1"/>
                <w:kern w:val="0"/>
                <w:sz w:val="21"/>
                <w:szCs w:val="21"/>
                <w:lang w:bidi="ar"/>
              </w:rPr>
              <w:t>人；</w:t>
            </w:r>
            <w:r w:rsidR="00E819C0" w:rsidRPr="0027087F">
              <w:rPr>
                <w:rFonts w:eastAsiaTheme="minorEastAsia"/>
                <w:color w:val="000000" w:themeColor="text1"/>
                <w:kern w:val="0"/>
                <w:sz w:val="21"/>
                <w:szCs w:val="21"/>
                <w:lang w:bidi="ar"/>
              </w:rPr>
              <w:t>改善新型农业经营主体生产设施水平；</w:t>
            </w:r>
            <w:r w:rsidR="00F600B5">
              <w:rPr>
                <w:rFonts w:eastAsiaTheme="minorEastAsia" w:hint="eastAsia"/>
                <w:color w:val="000000" w:themeColor="text1"/>
                <w:kern w:val="0"/>
                <w:sz w:val="21"/>
                <w:szCs w:val="21"/>
                <w:lang w:bidi="ar"/>
              </w:rPr>
              <w:t>提升</w:t>
            </w:r>
            <w:r w:rsidR="00F600B5">
              <w:rPr>
                <w:rFonts w:eastAsiaTheme="minorEastAsia" w:hint="eastAsia"/>
                <w:color w:val="000000" w:themeColor="text1"/>
                <w:kern w:val="0"/>
                <w:sz w:val="21"/>
                <w:szCs w:val="21"/>
                <w:lang w:bidi="ar"/>
              </w:rPr>
              <w:t>262</w:t>
            </w:r>
            <w:r w:rsidR="00F600B5">
              <w:rPr>
                <w:rFonts w:eastAsiaTheme="minorEastAsia" w:hint="eastAsia"/>
                <w:color w:val="000000" w:themeColor="text1"/>
                <w:kern w:val="0"/>
                <w:sz w:val="21"/>
                <w:szCs w:val="21"/>
                <w:lang w:bidi="ar"/>
              </w:rPr>
              <w:t>家合作社财务电算化水平</w:t>
            </w:r>
          </w:p>
        </w:tc>
      </w:tr>
      <w:tr w:rsidR="006824FD" w:rsidRPr="0027087F" w:rsidTr="008D1CC2">
        <w:trPr>
          <w:trHeight w:val="454"/>
          <w:jc w:val="center"/>
        </w:trPr>
        <w:tc>
          <w:tcPr>
            <w:tcW w:w="43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9B6BAB" w:rsidRPr="0027087F" w:rsidRDefault="009B6BAB">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6</w:t>
            </w:r>
          </w:p>
        </w:tc>
        <w:tc>
          <w:tcPr>
            <w:tcW w:w="73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9B6BAB" w:rsidRPr="0027087F" w:rsidRDefault="009B6BAB" w:rsidP="00E15A75">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sz w:val="21"/>
                <w:szCs w:val="21"/>
              </w:rPr>
              <w:t>高淳区</w:t>
            </w:r>
          </w:p>
        </w:tc>
        <w:tc>
          <w:tcPr>
            <w:tcW w:w="3831" w:type="pct"/>
            <w:tcBorders>
              <w:top w:val="single" w:sz="4" w:space="0" w:color="000000"/>
              <w:left w:val="single" w:sz="4" w:space="0" w:color="000000"/>
              <w:bottom w:val="single" w:sz="4" w:space="0" w:color="000000"/>
              <w:right w:val="single" w:sz="4" w:space="0" w:color="000000"/>
            </w:tcBorders>
            <w:vAlign w:val="center"/>
          </w:tcPr>
          <w:p w:rsidR="009B6BAB" w:rsidRPr="0027087F" w:rsidRDefault="009B6BAB" w:rsidP="00F600B5">
            <w:pPr>
              <w:overflowPunct w:val="0"/>
              <w:spacing w:line="300" w:lineRule="exact"/>
              <w:jc w:val="lef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粮油单产提升行动；加强基层农技推广体系改革与建设，培育科技示范主体</w:t>
            </w:r>
            <w:r w:rsidRPr="0027087F">
              <w:rPr>
                <w:rFonts w:eastAsiaTheme="minorEastAsia"/>
                <w:color w:val="000000" w:themeColor="text1"/>
                <w:kern w:val="0"/>
                <w:sz w:val="21"/>
                <w:szCs w:val="21"/>
                <w:lang w:bidi="ar"/>
              </w:rPr>
              <w:t>620</w:t>
            </w:r>
            <w:r w:rsidRPr="0027087F">
              <w:rPr>
                <w:rFonts w:eastAsiaTheme="minorEastAsia"/>
                <w:color w:val="000000" w:themeColor="text1"/>
                <w:kern w:val="0"/>
                <w:sz w:val="21"/>
                <w:szCs w:val="21"/>
                <w:lang w:bidi="ar"/>
              </w:rPr>
              <w:t>个，培训基层农技人员</w:t>
            </w:r>
            <w:r w:rsidRPr="0027087F">
              <w:rPr>
                <w:rFonts w:eastAsiaTheme="minorEastAsia"/>
                <w:color w:val="000000" w:themeColor="text1"/>
                <w:kern w:val="0"/>
                <w:sz w:val="21"/>
                <w:szCs w:val="21"/>
                <w:lang w:bidi="ar"/>
              </w:rPr>
              <w:t>50</w:t>
            </w:r>
            <w:r w:rsidRPr="0027087F">
              <w:rPr>
                <w:rFonts w:eastAsiaTheme="minorEastAsia"/>
                <w:color w:val="000000" w:themeColor="text1"/>
                <w:kern w:val="0"/>
                <w:sz w:val="21"/>
                <w:szCs w:val="21"/>
                <w:lang w:bidi="ar"/>
              </w:rPr>
              <w:t>人，建设农业科技示范场所</w:t>
            </w:r>
            <w:r w:rsidRPr="0027087F">
              <w:rPr>
                <w:rFonts w:eastAsiaTheme="minorEastAsia"/>
                <w:color w:val="000000" w:themeColor="text1"/>
                <w:kern w:val="0"/>
                <w:sz w:val="21"/>
                <w:szCs w:val="21"/>
                <w:lang w:bidi="ar"/>
              </w:rPr>
              <w:t>2</w:t>
            </w:r>
            <w:r w:rsidRPr="0027087F">
              <w:rPr>
                <w:rFonts w:eastAsiaTheme="minorEastAsia"/>
                <w:color w:val="000000" w:themeColor="text1"/>
                <w:kern w:val="0"/>
                <w:sz w:val="21"/>
                <w:szCs w:val="21"/>
                <w:lang w:bidi="ar"/>
              </w:rPr>
              <w:t>个（</w:t>
            </w:r>
            <w:proofErr w:type="gramStart"/>
            <w:r w:rsidRPr="0027087F">
              <w:rPr>
                <w:rFonts w:eastAsiaTheme="minorEastAsia"/>
                <w:color w:val="000000" w:themeColor="text1"/>
                <w:kern w:val="0"/>
                <w:sz w:val="21"/>
                <w:szCs w:val="21"/>
                <w:lang w:bidi="ar"/>
              </w:rPr>
              <w:t>需本专项</w:t>
            </w:r>
            <w:proofErr w:type="gramEnd"/>
            <w:r w:rsidRPr="0027087F">
              <w:rPr>
                <w:rFonts w:eastAsiaTheme="minorEastAsia"/>
                <w:color w:val="000000" w:themeColor="text1"/>
                <w:kern w:val="0"/>
                <w:sz w:val="21"/>
                <w:szCs w:val="21"/>
                <w:lang w:bidi="ar"/>
              </w:rPr>
              <w:t>资金支持的</w:t>
            </w:r>
            <w:r w:rsidRPr="0027087F">
              <w:rPr>
                <w:rFonts w:eastAsiaTheme="minorEastAsia"/>
                <w:color w:val="000000" w:themeColor="text1"/>
                <w:kern w:val="0"/>
                <w:sz w:val="21"/>
                <w:szCs w:val="21"/>
                <w:lang w:bidi="ar"/>
              </w:rPr>
              <w:t>2</w:t>
            </w:r>
            <w:r w:rsidRPr="0027087F">
              <w:rPr>
                <w:rFonts w:eastAsiaTheme="minorEastAsia"/>
                <w:color w:val="000000" w:themeColor="text1"/>
                <w:kern w:val="0"/>
                <w:sz w:val="21"/>
                <w:szCs w:val="21"/>
                <w:lang w:bidi="ar"/>
              </w:rPr>
              <w:t>个）；高素质农民培育常规任务</w:t>
            </w:r>
            <w:r w:rsidRPr="0027087F">
              <w:rPr>
                <w:rFonts w:eastAsiaTheme="minorEastAsia"/>
                <w:color w:val="000000" w:themeColor="text1"/>
                <w:kern w:val="0"/>
                <w:sz w:val="21"/>
                <w:szCs w:val="21"/>
                <w:lang w:bidi="ar"/>
              </w:rPr>
              <w:t>150</w:t>
            </w:r>
            <w:r w:rsidRPr="0027087F">
              <w:rPr>
                <w:rFonts w:eastAsiaTheme="minorEastAsia"/>
                <w:color w:val="000000" w:themeColor="text1"/>
                <w:kern w:val="0"/>
                <w:sz w:val="21"/>
                <w:szCs w:val="21"/>
                <w:lang w:bidi="ar"/>
              </w:rPr>
              <w:t>人；专题班</w:t>
            </w:r>
            <w:r w:rsidRPr="0027087F">
              <w:rPr>
                <w:rFonts w:eastAsiaTheme="minorEastAsia"/>
                <w:color w:val="000000" w:themeColor="text1"/>
                <w:kern w:val="0"/>
                <w:sz w:val="21"/>
                <w:szCs w:val="21"/>
                <w:lang w:bidi="ar"/>
              </w:rPr>
              <w:t>40</w:t>
            </w:r>
            <w:r w:rsidRPr="0027087F">
              <w:rPr>
                <w:rFonts w:eastAsiaTheme="minorEastAsia"/>
                <w:color w:val="000000" w:themeColor="text1"/>
                <w:kern w:val="0"/>
                <w:sz w:val="21"/>
                <w:szCs w:val="21"/>
                <w:lang w:bidi="ar"/>
              </w:rPr>
              <w:t>人；</w:t>
            </w:r>
            <w:r w:rsidR="00E819C0" w:rsidRPr="0027087F">
              <w:rPr>
                <w:rFonts w:eastAsiaTheme="minorEastAsia"/>
                <w:color w:val="000000" w:themeColor="text1"/>
                <w:kern w:val="0"/>
                <w:sz w:val="21"/>
                <w:szCs w:val="21"/>
                <w:lang w:bidi="ar"/>
              </w:rPr>
              <w:t>改善新型农业经营主体生产设施水平；</w:t>
            </w:r>
            <w:r w:rsidR="00F600B5">
              <w:rPr>
                <w:rFonts w:eastAsiaTheme="minorEastAsia" w:hint="eastAsia"/>
                <w:color w:val="000000" w:themeColor="text1"/>
                <w:kern w:val="0"/>
                <w:sz w:val="21"/>
                <w:szCs w:val="21"/>
                <w:lang w:bidi="ar"/>
              </w:rPr>
              <w:t>提升</w:t>
            </w:r>
            <w:r w:rsidR="00F600B5">
              <w:rPr>
                <w:rFonts w:eastAsiaTheme="minorEastAsia" w:hint="eastAsia"/>
                <w:color w:val="000000" w:themeColor="text1"/>
                <w:kern w:val="0"/>
                <w:sz w:val="21"/>
                <w:szCs w:val="21"/>
                <w:lang w:bidi="ar"/>
              </w:rPr>
              <w:t>168</w:t>
            </w:r>
            <w:r w:rsidR="00F600B5">
              <w:rPr>
                <w:rFonts w:eastAsiaTheme="minorEastAsia" w:hint="eastAsia"/>
                <w:color w:val="000000" w:themeColor="text1"/>
                <w:kern w:val="0"/>
                <w:sz w:val="21"/>
                <w:szCs w:val="21"/>
                <w:lang w:bidi="ar"/>
              </w:rPr>
              <w:t>家合作社财务电算化水平</w:t>
            </w:r>
          </w:p>
        </w:tc>
      </w:tr>
      <w:tr w:rsidR="006824FD" w:rsidRPr="00C44368" w:rsidTr="008D1CC2">
        <w:trPr>
          <w:trHeight w:val="454"/>
          <w:jc w:val="center"/>
        </w:trPr>
        <w:tc>
          <w:tcPr>
            <w:tcW w:w="43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9B6BAB" w:rsidRPr="0027087F" w:rsidRDefault="009B6BAB">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7</w:t>
            </w:r>
          </w:p>
        </w:tc>
        <w:tc>
          <w:tcPr>
            <w:tcW w:w="73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9B6BAB" w:rsidRPr="0027087F" w:rsidRDefault="009B6BAB" w:rsidP="00E15A75">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sz w:val="21"/>
                <w:szCs w:val="21"/>
              </w:rPr>
              <w:t>栖霞区</w:t>
            </w:r>
          </w:p>
        </w:tc>
        <w:tc>
          <w:tcPr>
            <w:tcW w:w="3831" w:type="pct"/>
            <w:tcBorders>
              <w:top w:val="single" w:sz="4" w:space="0" w:color="000000"/>
              <w:left w:val="single" w:sz="4" w:space="0" w:color="000000"/>
              <w:bottom w:val="single" w:sz="4" w:space="0" w:color="000000"/>
              <w:right w:val="single" w:sz="4" w:space="0" w:color="000000"/>
            </w:tcBorders>
            <w:vAlign w:val="center"/>
          </w:tcPr>
          <w:p w:rsidR="009B6BAB" w:rsidRPr="0027087F" w:rsidRDefault="00E819C0" w:rsidP="00F600B5">
            <w:pPr>
              <w:overflowPunct w:val="0"/>
              <w:spacing w:line="300" w:lineRule="exact"/>
              <w:jc w:val="left"/>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改善新型农业经营主体生产设施水平；</w:t>
            </w:r>
            <w:r w:rsidR="00F600B5">
              <w:rPr>
                <w:rFonts w:eastAsiaTheme="minorEastAsia" w:hint="eastAsia"/>
                <w:color w:val="000000" w:themeColor="text1"/>
                <w:kern w:val="0"/>
                <w:sz w:val="21"/>
                <w:szCs w:val="21"/>
                <w:lang w:bidi="ar"/>
              </w:rPr>
              <w:t>提升</w:t>
            </w:r>
            <w:r w:rsidR="00F600B5">
              <w:rPr>
                <w:rFonts w:eastAsiaTheme="minorEastAsia" w:hint="eastAsia"/>
                <w:color w:val="000000" w:themeColor="text1"/>
                <w:kern w:val="0"/>
                <w:sz w:val="21"/>
                <w:szCs w:val="21"/>
                <w:lang w:bidi="ar"/>
              </w:rPr>
              <w:t>44</w:t>
            </w:r>
            <w:r w:rsidR="00F600B5">
              <w:rPr>
                <w:rFonts w:eastAsiaTheme="minorEastAsia" w:hint="eastAsia"/>
                <w:color w:val="000000" w:themeColor="text1"/>
                <w:kern w:val="0"/>
                <w:sz w:val="21"/>
                <w:szCs w:val="21"/>
                <w:lang w:bidi="ar"/>
              </w:rPr>
              <w:t>家合作社财务电算化水平</w:t>
            </w:r>
          </w:p>
        </w:tc>
      </w:tr>
      <w:tr w:rsidR="006824FD" w:rsidRPr="0027087F" w:rsidTr="008D1CC2">
        <w:trPr>
          <w:trHeight w:val="454"/>
          <w:jc w:val="center"/>
        </w:trPr>
        <w:tc>
          <w:tcPr>
            <w:tcW w:w="430"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9B6BAB" w:rsidRPr="0027087F" w:rsidRDefault="009B6BAB">
            <w:pPr>
              <w:overflowPunct w:val="0"/>
              <w:spacing w:line="300" w:lineRule="exact"/>
              <w:jc w:val="center"/>
              <w:textAlignment w:val="center"/>
              <w:rPr>
                <w:rFonts w:eastAsiaTheme="minorEastAsia"/>
                <w:color w:val="000000" w:themeColor="text1"/>
                <w:kern w:val="0"/>
                <w:sz w:val="21"/>
                <w:szCs w:val="21"/>
                <w:lang w:bidi="ar"/>
              </w:rPr>
            </w:pPr>
            <w:r w:rsidRPr="0027087F">
              <w:rPr>
                <w:rFonts w:eastAsiaTheme="minorEastAsia"/>
                <w:color w:val="000000" w:themeColor="text1"/>
                <w:kern w:val="0"/>
                <w:sz w:val="21"/>
                <w:szCs w:val="21"/>
                <w:lang w:bidi="ar"/>
              </w:rPr>
              <w:t>8</w:t>
            </w:r>
          </w:p>
        </w:tc>
        <w:tc>
          <w:tcPr>
            <w:tcW w:w="739"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9B6BAB" w:rsidRPr="0027087F" w:rsidRDefault="009B6BAB" w:rsidP="00E15A75">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sz w:val="21"/>
                <w:szCs w:val="21"/>
              </w:rPr>
              <w:t>市本级</w:t>
            </w:r>
          </w:p>
        </w:tc>
        <w:tc>
          <w:tcPr>
            <w:tcW w:w="3831" w:type="pct"/>
            <w:tcBorders>
              <w:top w:val="single" w:sz="4" w:space="0" w:color="000000"/>
              <w:left w:val="single" w:sz="4" w:space="0" w:color="000000"/>
              <w:bottom w:val="single" w:sz="4" w:space="0" w:color="000000"/>
              <w:right w:val="single" w:sz="4" w:space="0" w:color="000000"/>
            </w:tcBorders>
            <w:vAlign w:val="center"/>
          </w:tcPr>
          <w:p w:rsidR="009B6BAB" w:rsidRPr="0027087F" w:rsidRDefault="009B6BAB" w:rsidP="004D68BE">
            <w:pPr>
              <w:overflowPunct w:val="0"/>
              <w:spacing w:line="30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市农业装备推广中心培训基层农技人员</w:t>
            </w:r>
            <w:r w:rsidRPr="0027087F">
              <w:rPr>
                <w:rFonts w:eastAsiaTheme="minorEastAsia"/>
                <w:color w:val="000000" w:themeColor="text1"/>
                <w:kern w:val="0"/>
                <w:sz w:val="21"/>
                <w:szCs w:val="21"/>
                <w:lang w:bidi="ar"/>
              </w:rPr>
              <w:t>65</w:t>
            </w:r>
            <w:r w:rsidRPr="0027087F">
              <w:rPr>
                <w:rFonts w:eastAsiaTheme="minorEastAsia"/>
                <w:color w:val="000000" w:themeColor="text1"/>
                <w:kern w:val="0"/>
                <w:sz w:val="21"/>
                <w:szCs w:val="21"/>
                <w:lang w:bidi="ar"/>
              </w:rPr>
              <w:t>人，市推广站组建</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一市一团</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技术专家团</w:t>
            </w:r>
            <w:r w:rsidRPr="0027087F">
              <w:rPr>
                <w:rFonts w:eastAsiaTheme="minorEastAsia"/>
                <w:color w:val="000000" w:themeColor="text1"/>
                <w:kern w:val="0"/>
                <w:sz w:val="21"/>
                <w:szCs w:val="21"/>
                <w:lang w:bidi="ar"/>
              </w:rPr>
              <w:t>3</w:t>
            </w:r>
            <w:r w:rsidRPr="0027087F">
              <w:rPr>
                <w:rFonts w:eastAsiaTheme="minorEastAsia"/>
                <w:color w:val="000000" w:themeColor="text1"/>
                <w:kern w:val="0"/>
                <w:sz w:val="21"/>
                <w:szCs w:val="21"/>
                <w:lang w:bidi="ar"/>
              </w:rPr>
              <w:t>个，市农科所、市推广站各组织实施农业重大技术协同推广计划项目</w:t>
            </w:r>
            <w:r w:rsidRPr="0027087F">
              <w:rPr>
                <w:rFonts w:eastAsiaTheme="minorEastAsia"/>
                <w:color w:val="000000" w:themeColor="text1"/>
                <w:kern w:val="0"/>
                <w:sz w:val="21"/>
                <w:szCs w:val="21"/>
                <w:lang w:bidi="ar"/>
              </w:rPr>
              <w:t>1</w:t>
            </w:r>
            <w:r w:rsidRPr="0027087F">
              <w:rPr>
                <w:rFonts w:eastAsiaTheme="minorEastAsia"/>
                <w:color w:val="000000" w:themeColor="text1"/>
                <w:kern w:val="0"/>
                <w:sz w:val="21"/>
                <w:szCs w:val="21"/>
                <w:lang w:bidi="ar"/>
              </w:rPr>
              <w:t>个；市农业装备推广中心高素质农民培育常规任务</w:t>
            </w:r>
            <w:r w:rsidRPr="0027087F">
              <w:rPr>
                <w:rFonts w:eastAsiaTheme="minorEastAsia"/>
                <w:color w:val="000000" w:themeColor="text1"/>
                <w:kern w:val="0"/>
                <w:sz w:val="21"/>
                <w:szCs w:val="21"/>
                <w:lang w:bidi="ar"/>
              </w:rPr>
              <w:t>46</w:t>
            </w:r>
            <w:r w:rsidRPr="0027087F">
              <w:rPr>
                <w:rFonts w:eastAsiaTheme="minorEastAsia"/>
                <w:color w:val="000000" w:themeColor="text1"/>
                <w:kern w:val="0"/>
                <w:sz w:val="21"/>
                <w:szCs w:val="21"/>
                <w:lang w:bidi="ar"/>
              </w:rPr>
              <w:t>人</w:t>
            </w:r>
          </w:p>
        </w:tc>
      </w:tr>
    </w:tbl>
    <w:p w:rsidR="00D711B7" w:rsidRPr="0027087F" w:rsidRDefault="00D711B7">
      <w:pPr>
        <w:spacing w:line="560" w:lineRule="exact"/>
        <w:rPr>
          <w:rFonts w:eastAsia="方正黑体_GBK"/>
          <w:color w:val="000000" w:themeColor="text1"/>
        </w:rPr>
      </w:pPr>
    </w:p>
    <w:p w:rsidR="00D711B7" w:rsidRPr="0027087F" w:rsidRDefault="009B0702">
      <w:pPr>
        <w:overflowPunct w:val="0"/>
        <w:spacing w:line="560" w:lineRule="exact"/>
        <w:rPr>
          <w:rFonts w:eastAsia="黑体"/>
          <w:color w:val="000000" w:themeColor="text1"/>
        </w:rPr>
      </w:pPr>
      <w:r w:rsidRPr="0027087F">
        <w:rPr>
          <w:rFonts w:eastAsia="方正黑体_GBK"/>
          <w:color w:val="000000" w:themeColor="text1"/>
        </w:rPr>
        <w:br w:type="page"/>
      </w:r>
      <w:r w:rsidRPr="0027087F">
        <w:rPr>
          <w:rFonts w:eastAsia="黑体"/>
          <w:color w:val="000000" w:themeColor="text1"/>
        </w:rPr>
        <w:lastRenderedPageBreak/>
        <w:t>附件</w:t>
      </w:r>
      <w:r w:rsidRPr="0027087F">
        <w:rPr>
          <w:rFonts w:eastAsia="黑体"/>
          <w:color w:val="000000" w:themeColor="text1"/>
        </w:rPr>
        <w:t>5</w:t>
      </w:r>
    </w:p>
    <w:p w:rsidR="00D711B7" w:rsidRPr="0027087F" w:rsidRDefault="00D711B7">
      <w:pPr>
        <w:overflowPunct w:val="0"/>
        <w:spacing w:line="560" w:lineRule="exact"/>
        <w:jc w:val="center"/>
        <w:rPr>
          <w:rFonts w:eastAsia="方正小标宋_GBK"/>
          <w:color w:val="000000" w:themeColor="text1"/>
          <w:sz w:val="44"/>
          <w:szCs w:val="44"/>
        </w:rPr>
      </w:pPr>
    </w:p>
    <w:p w:rsidR="00D711B7" w:rsidRPr="0027087F" w:rsidRDefault="009B0702">
      <w:pPr>
        <w:overflowPunct w:val="0"/>
        <w:spacing w:line="560" w:lineRule="exact"/>
        <w:jc w:val="center"/>
        <w:rPr>
          <w:rFonts w:eastAsia="方正小标宋简体"/>
          <w:color w:val="000000" w:themeColor="text1"/>
          <w:sz w:val="44"/>
          <w:szCs w:val="44"/>
        </w:rPr>
      </w:pPr>
      <w:bookmarkStart w:id="21" w:name="OLE_LINK124"/>
      <w:r w:rsidRPr="0027087F">
        <w:rPr>
          <w:rFonts w:eastAsia="方正小标宋简体"/>
          <w:color w:val="000000" w:themeColor="text1"/>
          <w:sz w:val="44"/>
          <w:szCs w:val="44"/>
        </w:rPr>
        <w:t>2026</w:t>
      </w:r>
      <w:r w:rsidRPr="0027087F">
        <w:rPr>
          <w:rFonts w:eastAsia="方正小标宋简体"/>
          <w:color w:val="000000" w:themeColor="text1"/>
          <w:sz w:val="44"/>
          <w:szCs w:val="44"/>
        </w:rPr>
        <w:t>年中央农业生态资源保护专项资金</w:t>
      </w:r>
    </w:p>
    <w:p w:rsidR="00D711B7" w:rsidRPr="0027087F" w:rsidRDefault="000B7388">
      <w:pPr>
        <w:overflowPunct w:val="0"/>
        <w:spacing w:line="560" w:lineRule="exact"/>
        <w:jc w:val="center"/>
        <w:rPr>
          <w:rFonts w:eastAsia="方正小标宋简体"/>
          <w:color w:val="000000" w:themeColor="text1"/>
          <w:sz w:val="44"/>
          <w:szCs w:val="44"/>
        </w:rPr>
      </w:pPr>
      <w:r w:rsidRPr="0027087F">
        <w:rPr>
          <w:rFonts w:eastAsia="方正小标宋简体"/>
          <w:color w:val="000000" w:themeColor="text1"/>
          <w:sz w:val="44"/>
          <w:szCs w:val="44"/>
        </w:rPr>
        <w:t>市</w:t>
      </w:r>
      <w:r w:rsidR="009B0702" w:rsidRPr="0027087F">
        <w:rPr>
          <w:rFonts w:eastAsia="方正小标宋简体"/>
          <w:color w:val="000000" w:themeColor="text1"/>
          <w:sz w:val="44"/>
          <w:szCs w:val="44"/>
        </w:rPr>
        <w:t>级实施方案</w:t>
      </w:r>
    </w:p>
    <w:bookmarkEnd w:id="21"/>
    <w:p w:rsidR="00D711B7" w:rsidRPr="0027087F" w:rsidRDefault="00D711B7">
      <w:pPr>
        <w:overflowPunct w:val="0"/>
        <w:spacing w:line="560" w:lineRule="exact"/>
        <w:ind w:firstLine="420"/>
        <w:rPr>
          <w:color w:val="000000" w:themeColor="text1"/>
          <w:szCs w:val="20"/>
        </w:rPr>
      </w:pPr>
    </w:p>
    <w:p w:rsidR="00D711B7" w:rsidRPr="0027087F" w:rsidRDefault="000B7388" w:rsidP="000B7388">
      <w:pPr>
        <w:overflowPunct w:val="0"/>
        <w:spacing w:line="560" w:lineRule="exact"/>
        <w:jc w:val="center"/>
        <w:rPr>
          <w:color w:val="000000" w:themeColor="text1"/>
        </w:rPr>
      </w:pPr>
      <w:r w:rsidRPr="0027087F">
        <w:rPr>
          <w:rFonts w:eastAsia="方正仿宋_GBK"/>
          <w:color w:val="000000" w:themeColor="text1"/>
        </w:rPr>
        <w:t xml:space="preserve">    </w:t>
      </w:r>
      <w:r w:rsidR="009B0702" w:rsidRPr="0027087F">
        <w:rPr>
          <w:color w:val="000000" w:themeColor="text1"/>
        </w:rPr>
        <w:t>根据</w:t>
      </w:r>
      <w:r w:rsidRPr="0027087F">
        <w:rPr>
          <w:color w:val="000000" w:themeColor="text1"/>
        </w:rPr>
        <w:t>省农业农村厅、省财政厅</w:t>
      </w:r>
      <w:r w:rsidR="009B0702" w:rsidRPr="0027087F">
        <w:rPr>
          <w:color w:val="000000" w:themeColor="text1"/>
        </w:rPr>
        <w:t>《</w:t>
      </w:r>
      <w:r w:rsidRPr="0027087F">
        <w:rPr>
          <w:color w:val="000000" w:themeColor="text1"/>
        </w:rPr>
        <w:t>2026</w:t>
      </w:r>
      <w:r w:rsidRPr="0027087F">
        <w:rPr>
          <w:color w:val="000000" w:themeColor="text1"/>
        </w:rPr>
        <w:t>年中央农业生态资源保护专项资金省级实施方案</w:t>
      </w:r>
      <w:r w:rsidR="009B0702" w:rsidRPr="0027087F">
        <w:rPr>
          <w:color w:val="000000" w:themeColor="text1"/>
        </w:rPr>
        <w:t>》，结合我</w:t>
      </w:r>
      <w:r w:rsidR="00C944D8" w:rsidRPr="0027087F">
        <w:rPr>
          <w:color w:val="000000" w:themeColor="text1"/>
        </w:rPr>
        <w:t>市</w:t>
      </w:r>
      <w:r w:rsidR="009B0702" w:rsidRPr="0027087F">
        <w:rPr>
          <w:color w:val="000000" w:themeColor="text1"/>
        </w:rPr>
        <w:t>实际，特制定本实施方案。</w:t>
      </w:r>
    </w:p>
    <w:p w:rsidR="00D711B7" w:rsidRPr="0027087F" w:rsidRDefault="009B0702">
      <w:pPr>
        <w:overflowPunct w:val="0"/>
        <w:spacing w:line="560" w:lineRule="exact"/>
        <w:ind w:firstLineChars="200" w:firstLine="624"/>
        <w:rPr>
          <w:rFonts w:eastAsia="黑体"/>
          <w:color w:val="000000" w:themeColor="text1"/>
          <w:szCs w:val="28"/>
        </w:rPr>
      </w:pPr>
      <w:r w:rsidRPr="0027087F">
        <w:rPr>
          <w:rFonts w:eastAsia="黑体"/>
          <w:color w:val="000000" w:themeColor="text1"/>
          <w:szCs w:val="28"/>
        </w:rPr>
        <w:t>一、推进地膜科学使用回收</w:t>
      </w:r>
    </w:p>
    <w:p w:rsidR="00D711B7" w:rsidRPr="001C4A29" w:rsidRDefault="00CC399D" w:rsidP="00CC399D">
      <w:pPr>
        <w:pStyle w:val="a4"/>
        <w:widowControl/>
        <w:kinsoku w:val="0"/>
        <w:autoSpaceDE w:val="0"/>
        <w:autoSpaceDN w:val="0"/>
        <w:adjustRightInd w:val="0"/>
        <w:snapToGrid w:val="0"/>
        <w:spacing w:before="140" w:line="307" w:lineRule="auto"/>
        <w:ind w:firstLine="667"/>
        <w:textAlignment w:val="baseline"/>
        <w:rPr>
          <w:rFonts w:eastAsia="仿宋_GB2312"/>
          <w:bCs/>
          <w:color w:val="000000" w:themeColor="text1"/>
          <w:sz w:val="32"/>
          <w:szCs w:val="32"/>
        </w:rPr>
      </w:pPr>
      <w:r w:rsidRPr="001C4A29">
        <w:rPr>
          <w:rFonts w:eastAsia="仿宋_GB2312"/>
          <w:bCs/>
          <w:color w:val="000000" w:themeColor="text1"/>
          <w:sz w:val="32"/>
          <w:szCs w:val="32"/>
        </w:rPr>
        <w:t>以覆膜大区为重点，因地制宜推进地膜科学使用回收。针对瓜类、茄果类、豆类蔬菜、西瓜、甜瓜、草莓、玉米等适宜作物，推广使用</w:t>
      </w:r>
      <w:r w:rsidRPr="001C4A29">
        <w:rPr>
          <w:rFonts w:eastAsia="仿宋_GB2312"/>
          <w:bCs/>
          <w:color w:val="000000" w:themeColor="text1"/>
          <w:sz w:val="32"/>
          <w:szCs w:val="32"/>
        </w:rPr>
        <w:t>0.015</w:t>
      </w:r>
      <w:r w:rsidRPr="001C4A29">
        <w:rPr>
          <w:rFonts w:eastAsia="仿宋_GB2312"/>
          <w:bCs/>
          <w:color w:val="000000" w:themeColor="text1"/>
          <w:sz w:val="32"/>
          <w:szCs w:val="32"/>
        </w:rPr>
        <w:t>毫米及以上、覆盖使用时间和力学性能指标不低于国家标准中</w:t>
      </w:r>
      <w:r w:rsidRPr="001C4A29">
        <w:rPr>
          <w:rFonts w:eastAsia="仿宋_GB2312" w:hint="eastAsia"/>
          <w:bCs/>
          <w:color w:val="000000" w:themeColor="text1"/>
          <w:sz w:val="32"/>
          <w:szCs w:val="32"/>
        </w:rPr>
        <w:t>Ⅰ</w:t>
      </w:r>
      <w:r w:rsidRPr="001C4A29">
        <w:rPr>
          <w:rFonts w:eastAsia="仿宋_GB2312"/>
          <w:bCs/>
          <w:color w:val="000000" w:themeColor="text1"/>
          <w:sz w:val="32"/>
          <w:szCs w:val="32"/>
        </w:rPr>
        <w:t>类地膜要求的加厚高强度地膜。对于确不适宜</w:t>
      </w:r>
      <w:r w:rsidRPr="001C4A29">
        <w:rPr>
          <w:rFonts w:eastAsia="仿宋_GB2312"/>
          <w:bCs/>
          <w:color w:val="000000" w:themeColor="text1"/>
          <w:sz w:val="32"/>
          <w:szCs w:val="32"/>
        </w:rPr>
        <w:t>0.015</w:t>
      </w:r>
      <w:r w:rsidRPr="001C4A29">
        <w:rPr>
          <w:rFonts w:eastAsia="仿宋_GB2312"/>
          <w:bCs/>
          <w:color w:val="000000" w:themeColor="text1"/>
          <w:sz w:val="32"/>
          <w:szCs w:val="32"/>
        </w:rPr>
        <w:t>毫米及以上地膜的，经充分论证（省农业农村厅统一组织）和性能检测后，可适度推广厚度</w:t>
      </w:r>
      <w:r w:rsidRPr="001C4A29">
        <w:rPr>
          <w:rFonts w:eastAsia="仿宋_GB2312"/>
          <w:bCs/>
          <w:color w:val="000000" w:themeColor="text1"/>
          <w:sz w:val="32"/>
          <w:szCs w:val="32"/>
        </w:rPr>
        <w:t>0.01</w:t>
      </w:r>
      <w:r w:rsidRPr="001C4A29">
        <w:rPr>
          <w:rFonts w:eastAsia="仿宋_GB2312"/>
          <w:bCs/>
          <w:color w:val="000000" w:themeColor="text1"/>
          <w:sz w:val="32"/>
          <w:szCs w:val="32"/>
        </w:rPr>
        <w:t>毫米以上（不含</w:t>
      </w:r>
      <w:r w:rsidRPr="001C4A29">
        <w:rPr>
          <w:rFonts w:eastAsia="仿宋_GB2312"/>
          <w:bCs/>
          <w:color w:val="000000" w:themeColor="text1"/>
          <w:sz w:val="32"/>
          <w:szCs w:val="32"/>
        </w:rPr>
        <w:t>0.01</w:t>
      </w:r>
      <w:r w:rsidRPr="001C4A29">
        <w:rPr>
          <w:rFonts w:eastAsia="仿宋_GB2312"/>
          <w:bCs/>
          <w:color w:val="000000" w:themeColor="text1"/>
          <w:sz w:val="32"/>
          <w:szCs w:val="32"/>
        </w:rPr>
        <w:t>毫米）且具备同等强度的地膜。针对甘蓝类、根茎类蔬菜、花生、芋头、马铃薯、水稻等适宜作物，按照适度集中原则稳妥有序推广符合国家标准的全生物降解地膜，鼓励各区采取整区集中采购等方式，保障地膜质量，降低使用成本。强化项目实施支撑保障，健全地膜使用回收台账，完善废旧地膜回收处置体系。市农业农村部门组织相关区农业农村部门制定年度项目实施方案，于</w:t>
      </w:r>
      <w:r w:rsidRPr="001C4A29">
        <w:rPr>
          <w:rFonts w:eastAsia="仿宋_GB2312"/>
          <w:bCs/>
          <w:color w:val="000000" w:themeColor="text1"/>
          <w:sz w:val="32"/>
          <w:szCs w:val="32"/>
        </w:rPr>
        <w:t>7</w:t>
      </w:r>
      <w:r w:rsidRPr="001C4A29">
        <w:rPr>
          <w:rFonts w:eastAsia="仿宋_GB2312"/>
          <w:bCs/>
          <w:color w:val="000000" w:themeColor="text1"/>
          <w:sz w:val="32"/>
          <w:szCs w:val="32"/>
        </w:rPr>
        <w:t>月底前汇总报省农业农村厅备案后实施。</w:t>
      </w:r>
    </w:p>
    <w:p w:rsidR="00D711B7" w:rsidRPr="0027087F" w:rsidRDefault="009B0702">
      <w:pPr>
        <w:pStyle w:val="a3"/>
        <w:overflowPunct w:val="0"/>
        <w:adjustRightInd w:val="0"/>
        <w:snapToGrid w:val="0"/>
        <w:spacing w:line="560" w:lineRule="exact"/>
        <w:ind w:firstLineChars="200" w:firstLine="624"/>
        <w:contextualSpacing/>
        <w:textAlignment w:val="baseline"/>
        <w:rPr>
          <w:rFonts w:eastAsia="仿宋_GB2312"/>
          <w:color w:val="000000" w:themeColor="text1"/>
          <w:sz w:val="32"/>
          <w:szCs w:val="32"/>
        </w:rPr>
      </w:pPr>
      <w:r w:rsidRPr="0027087F">
        <w:rPr>
          <w:rFonts w:eastAsia="仿宋_GB2312"/>
          <w:color w:val="000000" w:themeColor="text1"/>
          <w:sz w:val="32"/>
          <w:szCs w:val="32"/>
        </w:rPr>
        <w:t>附表：</w:t>
      </w:r>
      <w:r w:rsidRPr="0027087F">
        <w:rPr>
          <w:rFonts w:eastAsia="仿宋_GB2312"/>
          <w:color w:val="000000" w:themeColor="text1"/>
          <w:sz w:val="32"/>
          <w:szCs w:val="32"/>
        </w:rPr>
        <w:t>1.2026</w:t>
      </w:r>
      <w:r w:rsidRPr="0027087F">
        <w:rPr>
          <w:rFonts w:eastAsia="仿宋_GB2312"/>
          <w:color w:val="000000" w:themeColor="text1"/>
          <w:sz w:val="32"/>
          <w:szCs w:val="32"/>
        </w:rPr>
        <w:t>年中央农业生态资源保护资金</w:t>
      </w:r>
      <w:r w:rsidR="00D47AEC">
        <w:rPr>
          <w:rFonts w:eastAsia="仿宋_GB2312" w:hint="eastAsia"/>
          <w:color w:val="000000" w:themeColor="text1"/>
          <w:sz w:val="32"/>
          <w:szCs w:val="32"/>
        </w:rPr>
        <w:t>市</w:t>
      </w:r>
      <w:r w:rsidRPr="0027087F">
        <w:rPr>
          <w:rFonts w:eastAsia="仿宋_GB2312"/>
          <w:color w:val="000000" w:themeColor="text1"/>
          <w:sz w:val="32"/>
          <w:szCs w:val="32"/>
        </w:rPr>
        <w:t>级实施政策</w:t>
      </w:r>
    </w:p>
    <w:p w:rsidR="00D711B7" w:rsidRPr="0027087F" w:rsidRDefault="009B0702" w:rsidP="00D8565A">
      <w:pPr>
        <w:pStyle w:val="a3"/>
        <w:overflowPunct w:val="0"/>
        <w:adjustRightInd w:val="0"/>
        <w:snapToGrid w:val="0"/>
        <w:spacing w:line="560" w:lineRule="exact"/>
        <w:ind w:firstLineChars="500" w:firstLine="1559"/>
        <w:contextualSpacing/>
        <w:textAlignment w:val="baseline"/>
        <w:rPr>
          <w:rFonts w:eastAsia="仿宋_GB2312"/>
          <w:color w:val="000000" w:themeColor="text1"/>
          <w:sz w:val="32"/>
          <w:szCs w:val="32"/>
        </w:rPr>
      </w:pPr>
      <w:r w:rsidRPr="0027087F">
        <w:rPr>
          <w:rFonts w:eastAsia="仿宋_GB2312"/>
          <w:color w:val="000000" w:themeColor="text1"/>
          <w:sz w:val="32"/>
          <w:szCs w:val="32"/>
        </w:rPr>
        <w:t>要求细化表</w:t>
      </w:r>
    </w:p>
    <w:p w:rsidR="00D711B7" w:rsidRPr="0027087F" w:rsidRDefault="009B0702" w:rsidP="00D8565A">
      <w:pPr>
        <w:pStyle w:val="a3"/>
        <w:overflowPunct w:val="0"/>
        <w:adjustRightInd w:val="0"/>
        <w:snapToGrid w:val="0"/>
        <w:spacing w:line="560" w:lineRule="exact"/>
        <w:ind w:firstLineChars="500" w:firstLine="1559"/>
        <w:contextualSpacing/>
        <w:textAlignment w:val="baseline"/>
        <w:rPr>
          <w:rFonts w:eastAsia="仿宋_GB2312"/>
          <w:color w:val="000000" w:themeColor="text1"/>
          <w:sz w:val="32"/>
          <w:szCs w:val="32"/>
        </w:rPr>
      </w:pPr>
      <w:r w:rsidRPr="0027087F">
        <w:rPr>
          <w:rFonts w:eastAsia="仿宋_GB2312"/>
          <w:color w:val="000000" w:themeColor="text1"/>
          <w:sz w:val="32"/>
          <w:szCs w:val="32"/>
        </w:rPr>
        <w:lastRenderedPageBreak/>
        <w:t>2.2026</w:t>
      </w:r>
      <w:r w:rsidRPr="0027087F">
        <w:rPr>
          <w:rFonts w:eastAsia="仿宋_GB2312"/>
          <w:color w:val="000000" w:themeColor="text1"/>
          <w:sz w:val="32"/>
          <w:szCs w:val="32"/>
        </w:rPr>
        <w:t>年中央农业生态资源保护资金工作任务清单</w:t>
      </w:r>
    </w:p>
    <w:p w:rsidR="00D711B7" w:rsidRPr="0027087F" w:rsidRDefault="00D711B7">
      <w:pPr>
        <w:overflowPunct w:val="0"/>
        <w:spacing w:line="560" w:lineRule="exact"/>
        <w:rPr>
          <w:color w:val="000000" w:themeColor="text1"/>
        </w:rPr>
        <w:sectPr w:rsidR="00D711B7" w:rsidRPr="0027087F">
          <w:pgSz w:w="11906" w:h="16838"/>
          <w:pgMar w:top="2098" w:right="1587" w:bottom="2098" w:left="1587" w:header="851" w:footer="1701" w:gutter="0"/>
          <w:cols w:space="720"/>
          <w:docGrid w:type="linesAndChars" w:linePitch="574" w:charSpace="-1683"/>
        </w:sectPr>
      </w:pPr>
    </w:p>
    <w:p w:rsidR="00D711B7" w:rsidRPr="0027087F" w:rsidRDefault="009B0702">
      <w:pPr>
        <w:tabs>
          <w:tab w:val="left" w:pos="1362"/>
          <w:tab w:val="left" w:pos="2613"/>
          <w:tab w:val="left" w:pos="4589"/>
          <w:tab w:val="left" w:pos="5865"/>
          <w:tab w:val="left" w:pos="8964"/>
          <w:tab w:val="left" w:pos="11537"/>
        </w:tabs>
        <w:overflowPunct w:val="0"/>
        <w:spacing w:line="560" w:lineRule="exact"/>
        <w:rPr>
          <w:color w:val="000000" w:themeColor="text1"/>
          <w:sz w:val="24"/>
          <w:szCs w:val="24"/>
        </w:rPr>
      </w:pPr>
      <w:r w:rsidRPr="0027087F">
        <w:rPr>
          <w:color w:val="000000" w:themeColor="text1"/>
          <w:kern w:val="0"/>
          <w:lang w:bidi="ar"/>
        </w:rPr>
        <w:lastRenderedPageBreak/>
        <w:t>附表</w:t>
      </w:r>
      <w:r w:rsidRPr="0027087F">
        <w:rPr>
          <w:color w:val="000000" w:themeColor="text1"/>
          <w:kern w:val="0"/>
          <w:lang w:bidi="ar"/>
        </w:rPr>
        <w:t>1</w:t>
      </w:r>
    </w:p>
    <w:p w:rsidR="00D711B7" w:rsidRPr="0027087F" w:rsidRDefault="009B0702">
      <w:pPr>
        <w:overflowPunct w:val="0"/>
        <w:spacing w:line="560" w:lineRule="exact"/>
        <w:jc w:val="center"/>
        <w:textAlignment w:val="center"/>
        <w:rPr>
          <w:rFonts w:eastAsia="方正小标宋简体"/>
          <w:color w:val="000000" w:themeColor="text1"/>
          <w:sz w:val="36"/>
          <w:szCs w:val="36"/>
        </w:rPr>
      </w:pPr>
      <w:r w:rsidRPr="0027087F">
        <w:rPr>
          <w:rFonts w:eastAsia="方正小标宋简体"/>
          <w:color w:val="000000" w:themeColor="text1"/>
          <w:kern w:val="0"/>
          <w:sz w:val="36"/>
          <w:szCs w:val="36"/>
          <w:lang w:bidi="ar"/>
        </w:rPr>
        <w:t>2026</w:t>
      </w:r>
      <w:r w:rsidRPr="0027087F">
        <w:rPr>
          <w:rFonts w:eastAsia="方正小标宋简体"/>
          <w:color w:val="000000" w:themeColor="text1"/>
          <w:kern w:val="0"/>
          <w:sz w:val="36"/>
          <w:szCs w:val="36"/>
          <w:lang w:bidi="ar"/>
        </w:rPr>
        <w:t>年中央农业生态资源保护资金</w:t>
      </w:r>
      <w:r w:rsidR="00B159D9" w:rsidRPr="0027087F">
        <w:rPr>
          <w:rFonts w:eastAsia="方正小标宋简体"/>
          <w:color w:val="000000" w:themeColor="text1"/>
          <w:kern w:val="0"/>
          <w:sz w:val="36"/>
          <w:szCs w:val="36"/>
          <w:lang w:bidi="ar"/>
        </w:rPr>
        <w:t>市</w:t>
      </w:r>
      <w:r w:rsidRPr="0027087F">
        <w:rPr>
          <w:rFonts w:eastAsia="方正小标宋简体"/>
          <w:color w:val="000000" w:themeColor="text1"/>
          <w:kern w:val="0"/>
          <w:sz w:val="36"/>
          <w:szCs w:val="36"/>
          <w:lang w:bidi="ar"/>
        </w:rPr>
        <w:t>级实施方案政策要求细化表</w:t>
      </w:r>
    </w:p>
    <w:tbl>
      <w:tblPr>
        <w:tblW w:w="4997" w:type="pct"/>
        <w:jc w:val="center"/>
        <w:tblLook w:val="04A0" w:firstRow="1" w:lastRow="0" w:firstColumn="1" w:lastColumn="0" w:noHBand="0" w:noVBand="1"/>
      </w:tblPr>
      <w:tblGrid>
        <w:gridCol w:w="767"/>
        <w:gridCol w:w="1607"/>
        <w:gridCol w:w="2021"/>
        <w:gridCol w:w="1226"/>
        <w:gridCol w:w="3271"/>
        <w:gridCol w:w="1870"/>
        <w:gridCol w:w="3110"/>
      </w:tblGrid>
      <w:tr w:rsidR="006824FD" w:rsidRPr="0027087F" w:rsidTr="00FF09AC">
        <w:trPr>
          <w:trHeight w:val="567"/>
          <w:jc w:val="center"/>
        </w:trPr>
        <w:tc>
          <w:tcPr>
            <w:tcW w:w="276" w:type="pct"/>
            <w:tcBorders>
              <w:top w:val="single" w:sz="4" w:space="0" w:color="000000"/>
              <w:left w:val="single" w:sz="4" w:space="0" w:color="000000"/>
              <w:bottom w:val="single" w:sz="4" w:space="0" w:color="auto"/>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序号</w:t>
            </w:r>
          </w:p>
        </w:tc>
        <w:tc>
          <w:tcPr>
            <w:tcW w:w="579" w:type="pct"/>
            <w:tcBorders>
              <w:top w:val="single" w:sz="4" w:space="0" w:color="000000"/>
              <w:left w:val="single" w:sz="4" w:space="0" w:color="000000"/>
              <w:bottom w:val="single" w:sz="4" w:space="0" w:color="auto"/>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专项政策名称</w:t>
            </w:r>
          </w:p>
        </w:tc>
        <w:tc>
          <w:tcPr>
            <w:tcW w:w="728" w:type="pct"/>
            <w:tcBorders>
              <w:top w:val="single" w:sz="4" w:space="0" w:color="000000"/>
              <w:left w:val="single" w:sz="4" w:space="0" w:color="000000"/>
              <w:bottom w:val="single" w:sz="4" w:space="0" w:color="auto"/>
              <w:right w:val="single" w:sz="4" w:space="0" w:color="000000"/>
            </w:tcBorders>
            <w:vAlign w:val="center"/>
          </w:tcPr>
          <w:p w:rsidR="00D711B7" w:rsidRPr="0027087F" w:rsidRDefault="00B159D9" w:rsidP="00B159D9">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市局</w:t>
            </w:r>
            <w:r w:rsidR="009B0702" w:rsidRPr="0027087F">
              <w:rPr>
                <w:rFonts w:eastAsia="黑体"/>
                <w:color w:val="000000" w:themeColor="text1"/>
                <w:kern w:val="0"/>
                <w:sz w:val="21"/>
                <w:szCs w:val="21"/>
                <w:lang w:bidi="ar"/>
              </w:rPr>
              <w:t>归口处</w:t>
            </w:r>
            <w:r w:rsidRPr="0027087F">
              <w:rPr>
                <w:rFonts w:eastAsia="黑体"/>
                <w:color w:val="000000" w:themeColor="text1"/>
                <w:kern w:val="0"/>
                <w:sz w:val="21"/>
                <w:szCs w:val="21"/>
                <w:lang w:bidi="ar"/>
              </w:rPr>
              <w:t>（单位）</w:t>
            </w:r>
          </w:p>
        </w:tc>
        <w:tc>
          <w:tcPr>
            <w:tcW w:w="442" w:type="pct"/>
            <w:tcBorders>
              <w:top w:val="single" w:sz="4" w:space="0" w:color="000000"/>
              <w:left w:val="single" w:sz="4" w:space="0" w:color="000000"/>
              <w:bottom w:val="single" w:sz="4" w:space="0" w:color="auto"/>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支持对象</w:t>
            </w:r>
          </w:p>
        </w:tc>
        <w:tc>
          <w:tcPr>
            <w:tcW w:w="1179" w:type="pct"/>
            <w:tcBorders>
              <w:top w:val="single" w:sz="4" w:space="0" w:color="000000"/>
              <w:left w:val="single" w:sz="4" w:space="0" w:color="000000"/>
              <w:bottom w:val="single" w:sz="4" w:space="0" w:color="auto"/>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实施条件</w:t>
            </w:r>
          </w:p>
        </w:tc>
        <w:tc>
          <w:tcPr>
            <w:tcW w:w="674" w:type="pct"/>
            <w:tcBorders>
              <w:top w:val="single" w:sz="4" w:space="0" w:color="000000"/>
              <w:left w:val="single" w:sz="4" w:space="0" w:color="000000"/>
              <w:bottom w:val="single" w:sz="4" w:space="0" w:color="auto"/>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财政资金补助标准</w:t>
            </w:r>
          </w:p>
        </w:tc>
        <w:tc>
          <w:tcPr>
            <w:tcW w:w="1121" w:type="pct"/>
            <w:tcBorders>
              <w:top w:val="single" w:sz="4" w:space="0" w:color="000000"/>
              <w:left w:val="single" w:sz="4" w:space="0" w:color="000000"/>
              <w:bottom w:val="single" w:sz="4" w:space="0" w:color="auto"/>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监管措施</w:t>
            </w:r>
          </w:p>
        </w:tc>
      </w:tr>
      <w:tr w:rsidR="00326783" w:rsidRPr="0027087F" w:rsidTr="00D40EAF">
        <w:trPr>
          <w:trHeight w:val="567"/>
          <w:jc w:val="center"/>
        </w:trPr>
        <w:tc>
          <w:tcPr>
            <w:tcW w:w="276" w:type="pct"/>
            <w:tcBorders>
              <w:top w:val="single" w:sz="4" w:space="0" w:color="auto"/>
              <w:left w:val="single" w:sz="4" w:space="0" w:color="auto"/>
              <w:bottom w:val="single" w:sz="4" w:space="0" w:color="auto"/>
              <w:right w:val="single" w:sz="4" w:space="0" w:color="auto"/>
            </w:tcBorders>
            <w:vAlign w:val="center"/>
          </w:tcPr>
          <w:p w:rsidR="00326783" w:rsidRPr="0027087F" w:rsidRDefault="00326783">
            <w:pPr>
              <w:overflowPunct w:val="0"/>
              <w:spacing w:line="30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lang w:bidi="ar"/>
              </w:rPr>
              <w:t>1</w:t>
            </w:r>
          </w:p>
        </w:tc>
        <w:tc>
          <w:tcPr>
            <w:tcW w:w="579" w:type="pct"/>
            <w:tcBorders>
              <w:top w:val="single" w:sz="4" w:space="0" w:color="auto"/>
              <w:left w:val="single" w:sz="4" w:space="0" w:color="auto"/>
              <w:bottom w:val="single" w:sz="4" w:space="0" w:color="auto"/>
              <w:right w:val="single" w:sz="4" w:space="0" w:color="auto"/>
            </w:tcBorders>
          </w:tcPr>
          <w:p w:rsidR="00326783" w:rsidRPr="0027087F" w:rsidRDefault="00326783" w:rsidP="00D40EAF">
            <w:pPr>
              <w:kinsoku w:val="0"/>
              <w:autoSpaceDE w:val="0"/>
              <w:autoSpaceDN w:val="0"/>
              <w:adjustRightInd w:val="0"/>
              <w:snapToGrid w:val="0"/>
              <w:spacing w:before="183"/>
              <w:jc w:val="left"/>
              <w:textAlignment w:val="baseline"/>
              <w:rPr>
                <w:rFonts w:eastAsiaTheme="minorEastAsia"/>
                <w:snapToGrid w:val="0"/>
                <w:color w:val="000000" w:themeColor="text1"/>
                <w:spacing w:val="1"/>
                <w:kern w:val="0"/>
                <w:sz w:val="21"/>
                <w:szCs w:val="21"/>
                <w:lang w:eastAsia="en-US"/>
              </w:rPr>
            </w:pPr>
            <w:proofErr w:type="spellStart"/>
            <w:r w:rsidRPr="0027087F">
              <w:rPr>
                <w:rFonts w:eastAsiaTheme="minorEastAsia"/>
                <w:snapToGrid w:val="0"/>
                <w:color w:val="000000" w:themeColor="text1"/>
                <w:spacing w:val="1"/>
                <w:kern w:val="0"/>
                <w:sz w:val="21"/>
                <w:szCs w:val="21"/>
                <w:lang w:eastAsia="en-US"/>
              </w:rPr>
              <w:t>地膜科学使用回收</w:t>
            </w:r>
            <w:proofErr w:type="spellEnd"/>
          </w:p>
        </w:tc>
        <w:tc>
          <w:tcPr>
            <w:tcW w:w="728" w:type="pct"/>
            <w:tcBorders>
              <w:top w:val="single" w:sz="4" w:space="0" w:color="auto"/>
              <w:left w:val="single" w:sz="4" w:space="0" w:color="auto"/>
              <w:bottom w:val="single" w:sz="4" w:space="0" w:color="auto"/>
              <w:right w:val="single" w:sz="4" w:space="0" w:color="auto"/>
            </w:tcBorders>
          </w:tcPr>
          <w:p w:rsidR="00326783" w:rsidRPr="0027087F" w:rsidRDefault="00326783" w:rsidP="00D40EAF">
            <w:pPr>
              <w:kinsoku w:val="0"/>
              <w:autoSpaceDE w:val="0"/>
              <w:autoSpaceDN w:val="0"/>
              <w:adjustRightInd w:val="0"/>
              <w:snapToGrid w:val="0"/>
              <w:spacing w:before="183"/>
              <w:jc w:val="left"/>
              <w:textAlignment w:val="baseline"/>
              <w:rPr>
                <w:rFonts w:eastAsiaTheme="minorEastAsia"/>
                <w:snapToGrid w:val="0"/>
                <w:color w:val="000000" w:themeColor="text1"/>
                <w:spacing w:val="1"/>
                <w:kern w:val="0"/>
                <w:sz w:val="21"/>
                <w:szCs w:val="21"/>
                <w:lang w:eastAsia="en-US"/>
              </w:rPr>
            </w:pPr>
            <w:r w:rsidRPr="0027087F">
              <w:rPr>
                <w:rFonts w:eastAsiaTheme="minorEastAsia"/>
                <w:snapToGrid w:val="0"/>
                <w:color w:val="000000" w:themeColor="text1"/>
                <w:spacing w:val="1"/>
                <w:kern w:val="0"/>
                <w:sz w:val="21"/>
                <w:szCs w:val="21"/>
              </w:rPr>
              <w:t>市</w:t>
            </w:r>
            <w:proofErr w:type="spellStart"/>
            <w:r w:rsidRPr="0027087F">
              <w:rPr>
                <w:rFonts w:eastAsiaTheme="minorEastAsia"/>
                <w:snapToGrid w:val="0"/>
                <w:color w:val="000000" w:themeColor="text1"/>
                <w:spacing w:val="1"/>
                <w:kern w:val="0"/>
                <w:sz w:val="21"/>
                <w:szCs w:val="21"/>
                <w:lang w:eastAsia="en-US"/>
              </w:rPr>
              <w:t>推广站</w:t>
            </w:r>
            <w:proofErr w:type="spellEnd"/>
          </w:p>
        </w:tc>
        <w:tc>
          <w:tcPr>
            <w:tcW w:w="442" w:type="pct"/>
            <w:tcBorders>
              <w:top w:val="single" w:sz="4" w:space="0" w:color="auto"/>
              <w:left w:val="single" w:sz="4" w:space="0" w:color="auto"/>
              <w:bottom w:val="single" w:sz="4" w:space="0" w:color="auto"/>
              <w:right w:val="single" w:sz="4" w:space="0" w:color="auto"/>
            </w:tcBorders>
          </w:tcPr>
          <w:p w:rsidR="00326783" w:rsidRPr="0027087F" w:rsidRDefault="00326783" w:rsidP="00D40EAF">
            <w:pPr>
              <w:kinsoku w:val="0"/>
              <w:autoSpaceDE w:val="0"/>
              <w:autoSpaceDN w:val="0"/>
              <w:adjustRightInd w:val="0"/>
              <w:snapToGrid w:val="0"/>
              <w:spacing w:before="183"/>
              <w:jc w:val="left"/>
              <w:textAlignment w:val="baseline"/>
              <w:rPr>
                <w:rFonts w:eastAsiaTheme="minorEastAsia"/>
                <w:snapToGrid w:val="0"/>
                <w:color w:val="000000" w:themeColor="text1"/>
                <w:spacing w:val="1"/>
                <w:kern w:val="0"/>
                <w:sz w:val="21"/>
                <w:szCs w:val="21"/>
                <w:lang w:eastAsia="en-US"/>
              </w:rPr>
            </w:pPr>
            <w:proofErr w:type="spellStart"/>
            <w:r w:rsidRPr="0027087F">
              <w:rPr>
                <w:rFonts w:eastAsiaTheme="minorEastAsia"/>
                <w:snapToGrid w:val="0"/>
                <w:color w:val="000000" w:themeColor="text1"/>
                <w:spacing w:val="1"/>
                <w:kern w:val="0"/>
                <w:sz w:val="21"/>
                <w:szCs w:val="21"/>
                <w:lang w:eastAsia="en-US"/>
              </w:rPr>
              <w:t>用膜主体</w:t>
            </w:r>
            <w:proofErr w:type="spellEnd"/>
          </w:p>
        </w:tc>
        <w:tc>
          <w:tcPr>
            <w:tcW w:w="1179" w:type="pct"/>
            <w:tcBorders>
              <w:top w:val="single" w:sz="4" w:space="0" w:color="auto"/>
              <w:left w:val="single" w:sz="4" w:space="0" w:color="auto"/>
              <w:bottom w:val="single" w:sz="4" w:space="0" w:color="auto"/>
              <w:right w:val="single" w:sz="4" w:space="0" w:color="auto"/>
            </w:tcBorders>
          </w:tcPr>
          <w:p w:rsidR="00326783" w:rsidRPr="0027087F" w:rsidRDefault="00326783" w:rsidP="00D40EAF">
            <w:pPr>
              <w:kinsoku w:val="0"/>
              <w:autoSpaceDE w:val="0"/>
              <w:autoSpaceDN w:val="0"/>
              <w:adjustRightInd w:val="0"/>
              <w:snapToGrid w:val="0"/>
              <w:spacing w:before="183"/>
              <w:jc w:val="left"/>
              <w:textAlignment w:val="baseline"/>
              <w:rPr>
                <w:rFonts w:eastAsiaTheme="minorEastAsia"/>
                <w:snapToGrid w:val="0"/>
                <w:color w:val="000000" w:themeColor="text1"/>
                <w:spacing w:val="1"/>
                <w:kern w:val="0"/>
                <w:sz w:val="21"/>
                <w:szCs w:val="21"/>
              </w:rPr>
            </w:pPr>
            <w:r w:rsidRPr="0027087F">
              <w:rPr>
                <w:rFonts w:eastAsiaTheme="minorEastAsia"/>
                <w:snapToGrid w:val="0"/>
                <w:color w:val="000000" w:themeColor="text1"/>
                <w:spacing w:val="1"/>
                <w:kern w:val="0"/>
                <w:sz w:val="21"/>
                <w:szCs w:val="21"/>
              </w:rPr>
              <w:t>推广应用加厚高强度地膜、推广应用全生物降解地膜</w:t>
            </w:r>
          </w:p>
        </w:tc>
        <w:tc>
          <w:tcPr>
            <w:tcW w:w="674" w:type="pct"/>
            <w:tcBorders>
              <w:top w:val="single" w:sz="4" w:space="0" w:color="auto"/>
              <w:left w:val="single" w:sz="4" w:space="0" w:color="auto"/>
              <w:bottom w:val="single" w:sz="4" w:space="0" w:color="auto"/>
              <w:right w:val="single" w:sz="4" w:space="0" w:color="auto"/>
            </w:tcBorders>
          </w:tcPr>
          <w:p w:rsidR="00326783" w:rsidRPr="0027087F" w:rsidRDefault="00326783" w:rsidP="00D40EAF">
            <w:pPr>
              <w:kinsoku w:val="0"/>
              <w:autoSpaceDE w:val="0"/>
              <w:autoSpaceDN w:val="0"/>
              <w:adjustRightInd w:val="0"/>
              <w:snapToGrid w:val="0"/>
              <w:spacing w:before="183"/>
              <w:jc w:val="left"/>
              <w:textAlignment w:val="baseline"/>
              <w:rPr>
                <w:rFonts w:eastAsiaTheme="minorEastAsia"/>
                <w:snapToGrid w:val="0"/>
                <w:color w:val="000000" w:themeColor="text1"/>
                <w:spacing w:val="1"/>
                <w:kern w:val="0"/>
                <w:sz w:val="21"/>
                <w:szCs w:val="21"/>
              </w:rPr>
            </w:pPr>
            <w:r w:rsidRPr="0027087F">
              <w:rPr>
                <w:rFonts w:eastAsiaTheme="minorEastAsia"/>
                <w:color w:val="000000" w:themeColor="text1"/>
                <w:kern w:val="0"/>
                <w:sz w:val="21"/>
                <w:szCs w:val="21"/>
                <w:lang w:bidi="ar"/>
              </w:rPr>
              <w:t>加厚高强度地膜：</w:t>
            </w:r>
            <w:r w:rsidRPr="0027087F">
              <w:rPr>
                <w:rFonts w:eastAsiaTheme="minorEastAsia"/>
                <w:color w:val="000000" w:themeColor="text1"/>
                <w:kern w:val="0"/>
                <w:sz w:val="21"/>
                <w:szCs w:val="21"/>
                <w:lang w:bidi="ar"/>
              </w:rPr>
              <w:t>30</w:t>
            </w:r>
            <w:r w:rsidRPr="0027087F">
              <w:rPr>
                <w:rFonts w:eastAsiaTheme="minorEastAsia"/>
                <w:color w:val="000000" w:themeColor="text1"/>
                <w:kern w:val="0"/>
                <w:sz w:val="21"/>
                <w:szCs w:val="21"/>
                <w:lang w:bidi="ar"/>
              </w:rPr>
              <w:t>元</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亩；全生物降解地膜：</w:t>
            </w:r>
            <w:r w:rsidRPr="0027087F">
              <w:rPr>
                <w:rFonts w:eastAsiaTheme="minorEastAsia"/>
                <w:color w:val="000000" w:themeColor="text1"/>
                <w:kern w:val="0"/>
                <w:sz w:val="21"/>
                <w:szCs w:val="21"/>
                <w:lang w:bidi="ar"/>
              </w:rPr>
              <w:t>60</w:t>
            </w:r>
            <w:r w:rsidRPr="0027087F">
              <w:rPr>
                <w:rFonts w:eastAsiaTheme="minorEastAsia"/>
                <w:color w:val="000000" w:themeColor="text1"/>
                <w:kern w:val="0"/>
                <w:sz w:val="21"/>
                <w:szCs w:val="21"/>
                <w:lang w:bidi="ar"/>
              </w:rPr>
              <w:t>元</w:t>
            </w:r>
            <w:r w:rsidRPr="0027087F">
              <w:rPr>
                <w:rFonts w:eastAsiaTheme="minorEastAsia"/>
                <w:color w:val="000000" w:themeColor="text1"/>
                <w:kern w:val="0"/>
                <w:sz w:val="21"/>
                <w:szCs w:val="21"/>
                <w:lang w:bidi="ar"/>
              </w:rPr>
              <w:t>/</w:t>
            </w:r>
            <w:r w:rsidRPr="0027087F">
              <w:rPr>
                <w:rFonts w:eastAsiaTheme="minorEastAsia"/>
                <w:color w:val="000000" w:themeColor="text1"/>
                <w:kern w:val="0"/>
                <w:sz w:val="21"/>
                <w:szCs w:val="21"/>
                <w:lang w:bidi="ar"/>
              </w:rPr>
              <w:t>亩</w:t>
            </w:r>
          </w:p>
        </w:tc>
        <w:tc>
          <w:tcPr>
            <w:tcW w:w="1121" w:type="pct"/>
            <w:tcBorders>
              <w:top w:val="single" w:sz="4" w:space="0" w:color="auto"/>
              <w:left w:val="single" w:sz="4" w:space="0" w:color="auto"/>
              <w:bottom w:val="single" w:sz="4" w:space="0" w:color="auto"/>
              <w:right w:val="single" w:sz="4" w:space="0" w:color="auto"/>
            </w:tcBorders>
          </w:tcPr>
          <w:p w:rsidR="00326783" w:rsidRPr="0027087F" w:rsidRDefault="00326783" w:rsidP="00D40EAF">
            <w:pPr>
              <w:kinsoku w:val="0"/>
              <w:autoSpaceDE w:val="0"/>
              <w:autoSpaceDN w:val="0"/>
              <w:adjustRightInd w:val="0"/>
              <w:snapToGrid w:val="0"/>
              <w:spacing w:before="183"/>
              <w:jc w:val="left"/>
              <w:textAlignment w:val="baseline"/>
              <w:rPr>
                <w:rFonts w:eastAsiaTheme="minorEastAsia"/>
                <w:snapToGrid w:val="0"/>
                <w:color w:val="000000" w:themeColor="text1"/>
                <w:spacing w:val="1"/>
                <w:kern w:val="0"/>
                <w:sz w:val="21"/>
                <w:szCs w:val="21"/>
              </w:rPr>
            </w:pPr>
            <w:r w:rsidRPr="0027087F">
              <w:rPr>
                <w:rFonts w:eastAsiaTheme="minorEastAsia"/>
                <w:snapToGrid w:val="0"/>
                <w:color w:val="000000" w:themeColor="text1"/>
                <w:spacing w:val="1"/>
                <w:kern w:val="0"/>
                <w:sz w:val="21"/>
                <w:szCs w:val="21"/>
              </w:rPr>
              <w:t>定期调度资金使用进度</w:t>
            </w:r>
          </w:p>
        </w:tc>
      </w:tr>
    </w:tbl>
    <w:p w:rsidR="00D711B7" w:rsidRPr="0027087F" w:rsidRDefault="00D711B7">
      <w:pPr>
        <w:pStyle w:val="a4"/>
        <w:rPr>
          <w:color w:val="000000" w:themeColor="text1"/>
        </w:rPr>
      </w:pPr>
    </w:p>
    <w:p w:rsidR="00D711B7" w:rsidRPr="0027087F" w:rsidRDefault="00D711B7" w:rsidP="00D8565A">
      <w:pPr>
        <w:pStyle w:val="Af5"/>
        <w:spacing w:line="560" w:lineRule="exact"/>
        <w:ind w:firstLine="544"/>
        <w:rPr>
          <w:rFonts w:eastAsia="方正黑体_GBK"/>
          <w:color w:val="000000" w:themeColor="text1"/>
        </w:rPr>
        <w:sectPr w:rsidR="00D711B7" w:rsidRPr="0027087F">
          <w:pgSz w:w="16838" w:h="11906" w:orient="landscape"/>
          <w:pgMar w:top="2098" w:right="1587" w:bottom="2098" w:left="1587" w:header="851" w:footer="1701" w:gutter="0"/>
          <w:cols w:space="720"/>
          <w:docGrid w:type="linesAndChars" w:linePitch="574" w:charSpace="-1683"/>
        </w:sectPr>
      </w:pPr>
    </w:p>
    <w:p w:rsidR="00D711B7" w:rsidRPr="0027087F" w:rsidRDefault="009B0702">
      <w:pPr>
        <w:tabs>
          <w:tab w:val="left" w:pos="1308"/>
          <w:tab w:val="left" w:pos="3346"/>
        </w:tabs>
        <w:jc w:val="left"/>
        <w:rPr>
          <w:color w:val="000000" w:themeColor="text1"/>
          <w:kern w:val="0"/>
          <w:lang w:bidi="ar"/>
        </w:rPr>
      </w:pPr>
      <w:r w:rsidRPr="0027087F">
        <w:rPr>
          <w:color w:val="000000" w:themeColor="text1"/>
          <w:kern w:val="0"/>
          <w:lang w:bidi="ar"/>
        </w:rPr>
        <w:lastRenderedPageBreak/>
        <w:t>附表</w:t>
      </w:r>
      <w:r w:rsidRPr="0027087F">
        <w:rPr>
          <w:color w:val="000000" w:themeColor="text1"/>
          <w:kern w:val="0"/>
          <w:lang w:bidi="ar"/>
        </w:rPr>
        <w:t>2</w:t>
      </w:r>
    </w:p>
    <w:p w:rsidR="00D711B7" w:rsidRPr="0027087F" w:rsidRDefault="00D711B7">
      <w:pPr>
        <w:tabs>
          <w:tab w:val="left" w:pos="1308"/>
          <w:tab w:val="left" w:pos="3346"/>
        </w:tabs>
        <w:jc w:val="left"/>
        <w:rPr>
          <w:rFonts w:eastAsia="宋体"/>
          <w:color w:val="000000" w:themeColor="text1"/>
          <w:sz w:val="24"/>
          <w:szCs w:val="24"/>
        </w:rPr>
      </w:pPr>
    </w:p>
    <w:p w:rsidR="00D711B7" w:rsidRPr="0027087F" w:rsidRDefault="009B0702">
      <w:pPr>
        <w:widowControl/>
        <w:jc w:val="center"/>
        <w:textAlignment w:val="center"/>
        <w:rPr>
          <w:rFonts w:eastAsia="方正小标宋简体"/>
          <w:color w:val="000000" w:themeColor="text1"/>
          <w:sz w:val="36"/>
          <w:szCs w:val="36"/>
        </w:rPr>
      </w:pPr>
      <w:r w:rsidRPr="0027087F">
        <w:rPr>
          <w:rFonts w:eastAsia="方正小标宋简体"/>
          <w:color w:val="000000" w:themeColor="text1"/>
          <w:kern w:val="0"/>
          <w:sz w:val="36"/>
          <w:szCs w:val="36"/>
          <w:lang w:bidi="ar"/>
        </w:rPr>
        <w:t>2026</w:t>
      </w:r>
      <w:r w:rsidRPr="0027087F">
        <w:rPr>
          <w:rFonts w:eastAsia="方正小标宋简体"/>
          <w:color w:val="000000" w:themeColor="text1"/>
          <w:kern w:val="0"/>
          <w:sz w:val="36"/>
          <w:szCs w:val="36"/>
          <w:lang w:bidi="ar"/>
        </w:rPr>
        <w:t>年中央农业生态资源保护专项资金工作任务清单</w:t>
      </w:r>
    </w:p>
    <w:tbl>
      <w:tblPr>
        <w:tblW w:w="4997" w:type="pct"/>
        <w:jc w:val="center"/>
        <w:tblLook w:val="04A0" w:firstRow="1" w:lastRow="0" w:firstColumn="1" w:lastColumn="0" w:noHBand="0" w:noVBand="1"/>
      </w:tblPr>
      <w:tblGrid>
        <w:gridCol w:w="729"/>
        <w:gridCol w:w="1730"/>
        <w:gridCol w:w="6484"/>
      </w:tblGrid>
      <w:tr w:rsidR="006824FD" w:rsidRPr="0027087F" w:rsidTr="00ED30B1">
        <w:trPr>
          <w:trHeight w:val="454"/>
          <w:tblHeader/>
          <w:jc w:val="center"/>
        </w:trPr>
        <w:tc>
          <w:tcPr>
            <w:tcW w:w="408"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序号</w:t>
            </w:r>
          </w:p>
        </w:tc>
        <w:tc>
          <w:tcPr>
            <w:tcW w:w="967" w:type="pct"/>
            <w:tcBorders>
              <w:top w:val="single" w:sz="4" w:space="0" w:color="000000"/>
              <w:left w:val="single" w:sz="4" w:space="0" w:color="000000"/>
              <w:bottom w:val="single" w:sz="4" w:space="0" w:color="000000"/>
              <w:right w:val="single" w:sz="4" w:space="0" w:color="000000"/>
            </w:tcBorders>
            <w:noWrap/>
            <w:vAlign w:val="center"/>
          </w:tcPr>
          <w:p w:rsidR="00D711B7" w:rsidRPr="0027087F" w:rsidRDefault="00ED30B1">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区属</w:t>
            </w:r>
          </w:p>
        </w:tc>
        <w:tc>
          <w:tcPr>
            <w:tcW w:w="3625" w:type="pct"/>
            <w:tcBorders>
              <w:top w:val="single" w:sz="4" w:space="0" w:color="000000"/>
              <w:left w:val="single" w:sz="4" w:space="0" w:color="000000"/>
              <w:bottom w:val="single" w:sz="4" w:space="0" w:color="000000"/>
              <w:right w:val="single" w:sz="4" w:space="0" w:color="000000"/>
            </w:tcBorders>
            <w:noWrap/>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任务</w:t>
            </w:r>
          </w:p>
        </w:tc>
      </w:tr>
      <w:tr w:rsidR="006824FD" w:rsidRPr="0027087F" w:rsidTr="004B3B1D">
        <w:trPr>
          <w:trHeight w:val="454"/>
          <w:jc w:val="center"/>
        </w:trPr>
        <w:tc>
          <w:tcPr>
            <w:tcW w:w="40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D30B1" w:rsidRPr="0027087F" w:rsidRDefault="00ED30B1" w:rsidP="004B3B1D">
            <w:pPr>
              <w:widowControl/>
              <w:spacing w:line="320" w:lineRule="exact"/>
              <w:jc w:val="center"/>
              <w:textAlignment w:val="center"/>
              <w:rPr>
                <w:rFonts w:eastAsiaTheme="minorEastAsia"/>
                <w:color w:val="000000" w:themeColor="text1"/>
                <w:kern w:val="0"/>
                <w:sz w:val="21"/>
                <w:szCs w:val="21"/>
              </w:rPr>
            </w:pPr>
            <w:r w:rsidRPr="0027087F">
              <w:rPr>
                <w:rFonts w:eastAsiaTheme="minorEastAsia"/>
                <w:color w:val="000000" w:themeColor="text1"/>
                <w:kern w:val="0"/>
                <w:sz w:val="21"/>
                <w:szCs w:val="21"/>
              </w:rPr>
              <w:t>1</w:t>
            </w:r>
          </w:p>
        </w:tc>
        <w:tc>
          <w:tcPr>
            <w:tcW w:w="9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D30B1" w:rsidRPr="0027087F" w:rsidRDefault="00ED30B1" w:rsidP="004B3B1D">
            <w:pPr>
              <w:widowControl/>
              <w:spacing w:line="320" w:lineRule="exact"/>
              <w:jc w:val="center"/>
              <w:textAlignment w:val="center"/>
              <w:rPr>
                <w:rFonts w:eastAsiaTheme="minorEastAsia"/>
                <w:color w:val="000000" w:themeColor="text1"/>
                <w:kern w:val="0"/>
                <w:sz w:val="21"/>
                <w:szCs w:val="21"/>
              </w:rPr>
            </w:pPr>
            <w:r w:rsidRPr="0027087F">
              <w:rPr>
                <w:rFonts w:eastAsiaTheme="minorEastAsia"/>
                <w:color w:val="000000" w:themeColor="text1"/>
                <w:kern w:val="0"/>
                <w:sz w:val="21"/>
                <w:szCs w:val="21"/>
              </w:rPr>
              <w:t>江宁区</w:t>
            </w:r>
          </w:p>
        </w:tc>
        <w:tc>
          <w:tcPr>
            <w:tcW w:w="3625" w:type="pct"/>
            <w:tcBorders>
              <w:top w:val="single" w:sz="4" w:space="0" w:color="000000"/>
              <w:left w:val="single" w:sz="4" w:space="0" w:color="000000"/>
              <w:bottom w:val="single" w:sz="4" w:space="0" w:color="000000"/>
              <w:right w:val="single" w:sz="4" w:space="0" w:color="000000"/>
            </w:tcBorders>
            <w:vAlign w:val="center"/>
          </w:tcPr>
          <w:p w:rsidR="00ED30B1" w:rsidRPr="0027087F" w:rsidRDefault="00ED30B1" w:rsidP="004B3B1D">
            <w:pPr>
              <w:widowControl/>
              <w:spacing w:line="320" w:lineRule="exact"/>
              <w:jc w:val="left"/>
              <w:textAlignment w:val="center"/>
              <w:rPr>
                <w:rFonts w:eastAsiaTheme="minorEastAsia"/>
                <w:color w:val="000000" w:themeColor="text1"/>
                <w:kern w:val="0"/>
                <w:sz w:val="21"/>
                <w:szCs w:val="21"/>
              </w:rPr>
            </w:pPr>
            <w:r w:rsidRPr="0027087F">
              <w:rPr>
                <w:rFonts w:eastAsiaTheme="minorEastAsia"/>
                <w:color w:val="000000" w:themeColor="text1"/>
                <w:kern w:val="0"/>
                <w:sz w:val="21"/>
                <w:szCs w:val="21"/>
              </w:rPr>
              <w:t>开展地膜科学使用回收（加厚高强度地膜、全生物降解地膜）</w:t>
            </w:r>
          </w:p>
        </w:tc>
      </w:tr>
      <w:tr w:rsidR="006824FD" w:rsidRPr="0027087F" w:rsidTr="004B3B1D">
        <w:trPr>
          <w:trHeight w:val="454"/>
          <w:jc w:val="center"/>
        </w:trPr>
        <w:tc>
          <w:tcPr>
            <w:tcW w:w="40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D30B1" w:rsidRPr="0027087F" w:rsidRDefault="00ED30B1" w:rsidP="004B3B1D">
            <w:pPr>
              <w:widowControl/>
              <w:spacing w:line="320" w:lineRule="exact"/>
              <w:jc w:val="center"/>
              <w:textAlignment w:val="center"/>
              <w:rPr>
                <w:rFonts w:eastAsiaTheme="minorEastAsia"/>
                <w:color w:val="000000" w:themeColor="text1"/>
                <w:kern w:val="0"/>
                <w:sz w:val="21"/>
                <w:szCs w:val="21"/>
              </w:rPr>
            </w:pPr>
            <w:r w:rsidRPr="0027087F">
              <w:rPr>
                <w:rFonts w:eastAsiaTheme="minorEastAsia"/>
                <w:color w:val="000000" w:themeColor="text1"/>
                <w:kern w:val="0"/>
                <w:sz w:val="21"/>
                <w:szCs w:val="21"/>
              </w:rPr>
              <w:t>2</w:t>
            </w:r>
          </w:p>
        </w:tc>
        <w:tc>
          <w:tcPr>
            <w:tcW w:w="9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D30B1" w:rsidRPr="0027087F" w:rsidRDefault="00ED30B1" w:rsidP="004B3B1D">
            <w:pPr>
              <w:widowControl/>
              <w:spacing w:line="320" w:lineRule="exact"/>
              <w:jc w:val="center"/>
              <w:textAlignment w:val="center"/>
              <w:rPr>
                <w:rFonts w:eastAsiaTheme="minorEastAsia"/>
                <w:color w:val="000000" w:themeColor="text1"/>
                <w:kern w:val="0"/>
                <w:sz w:val="21"/>
                <w:szCs w:val="21"/>
              </w:rPr>
            </w:pPr>
            <w:r w:rsidRPr="0027087F">
              <w:rPr>
                <w:rFonts w:eastAsiaTheme="minorEastAsia"/>
                <w:color w:val="000000" w:themeColor="text1"/>
                <w:kern w:val="0"/>
                <w:sz w:val="21"/>
                <w:szCs w:val="21"/>
              </w:rPr>
              <w:t>浦口区</w:t>
            </w:r>
          </w:p>
        </w:tc>
        <w:tc>
          <w:tcPr>
            <w:tcW w:w="3625" w:type="pct"/>
            <w:tcBorders>
              <w:top w:val="single" w:sz="4" w:space="0" w:color="000000"/>
              <w:left w:val="single" w:sz="4" w:space="0" w:color="000000"/>
              <w:bottom w:val="single" w:sz="4" w:space="0" w:color="000000"/>
              <w:right w:val="single" w:sz="4" w:space="0" w:color="000000"/>
            </w:tcBorders>
            <w:vAlign w:val="center"/>
          </w:tcPr>
          <w:p w:rsidR="00ED30B1" w:rsidRPr="0027087F" w:rsidRDefault="00ED30B1" w:rsidP="004B3B1D">
            <w:pPr>
              <w:widowControl/>
              <w:spacing w:line="320" w:lineRule="exact"/>
              <w:jc w:val="left"/>
              <w:textAlignment w:val="center"/>
              <w:rPr>
                <w:rFonts w:eastAsiaTheme="minorEastAsia"/>
                <w:color w:val="000000" w:themeColor="text1"/>
                <w:kern w:val="0"/>
                <w:sz w:val="21"/>
                <w:szCs w:val="21"/>
              </w:rPr>
            </w:pPr>
            <w:r w:rsidRPr="0027087F">
              <w:rPr>
                <w:rFonts w:eastAsiaTheme="minorEastAsia"/>
                <w:color w:val="000000" w:themeColor="text1"/>
                <w:kern w:val="0"/>
                <w:sz w:val="21"/>
                <w:szCs w:val="21"/>
              </w:rPr>
              <w:t>开展地膜科学使用回收（加厚高强度地膜）</w:t>
            </w:r>
          </w:p>
        </w:tc>
      </w:tr>
      <w:tr w:rsidR="006824FD" w:rsidRPr="0027087F" w:rsidTr="004B3B1D">
        <w:trPr>
          <w:trHeight w:val="454"/>
          <w:jc w:val="center"/>
        </w:trPr>
        <w:tc>
          <w:tcPr>
            <w:tcW w:w="40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D30B1" w:rsidRPr="0027087F" w:rsidRDefault="00ED30B1" w:rsidP="004B3B1D">
            <w:pPr>
              <w:widowControl/>
              <w:spacing w:line="320" w:lineRule="exact"/>
              <w:jc w:val="center"/>
              <w:textAlignment w:val="center"/>
              <w:rPr>
                <w:rFonts w:eastAsiaTheme="minorEastAsia"/>
                <w:color w:val="000000" w:themeColor="text1"/>
                <w:kern w:val="0"/>
                <w:sz w:val="21"/>
                <w:szCs w:val="21"/>
              </w:rPr>
            </w:pPr>
            <w:r w:rsidRPr="0027087F">
              <w:rPr>
                <w:rFonts w:eastAsiaTheme="minorEastAsia"/>
                <w:color w:val="000000" w:themeColor="text1"/>
                <w:kern w:val="0"/>
                <w:sz w:val="21"/>
                <w:szCs w:val="21"/>
              </w:rPr>
              <w:t>3</w:t>
            </w:r>
          </w:p>
        </w:tc>
        <w:tc>
          <w:tcPr>
            <w:tcW w:w="9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D30B1" w:rsidRPr="0027087F" w:rsidRDefault="00ED30B1" w:rsidP="004B3B1D">
            <w:pPr>
              <w:widowControl/>
              <w:spacing w:line="320" w:lineRule="exact"/>
              <w:jc w:val="center"/>
              <w:textAlignment w:val="center"/>
              <w:rPr>
                <w:rFonts w:eastAsiaTheme="minorEastAsia"/>
                <w:color w:val="000000" w:themeColor="text1"/>
                <w:kern w:val="0"/>
                <w:sz w:val="21"/>
                <w:szCs w:val="21"/>
              </w:rPr>
            </w:pPr>
            <w:proofErr w:type="gramStart"/>
            <w:r w:rsidRPr="0027087F">
              <w:rPr>
                <w:rFonts w:eastAsiaTheme="minorEastAsia"/>
                <w:color w:val="000000" w:themeColor="text1"/>
                <w:kern w:val="0"/>
                <w:sz w:val="21"/>
                <w:szCs w:val="21"/>
              </w:rPr>
              <w:t>六合区</w:t>
            </w:r>
            <w:proofErr w:type="gramEnd"/>
          </w:p>
        </w:tc>
        <w:tc>
          <w:tcPr>
            <w:tcW w:w="3625" w:type="pct"/>
            <w:tcBorders>
              <w:top w:val="single" w:sz="4" w:space="0" w:color="000000"/>
              <w:left w:val="single" w:sz="4" w:space="0" w:color="000000"/>
              <w:bottom w:val="single" w:sz="4" w:space="0" w:color="000000"/>
              <w:right w:val="single" w:sz="4" w:space="0" w:color="000000"/>
            </w:tcBorders>
            <w:vAlign w:val="center"/>
          </w:tcPr>
          <w:p w:rsidR="00ED30B1" w:rsidRPr="0027087F" w:rsidRDefault="00ED30B1" w:rsidP="004B3B1D">
            <w:pPr>
              <w:widowControl/>
              <w:spacing w:line="320" w:lineRule="exact"/>
              <w:jc w:val="left"/>
              <w:textAlignment w:val="center"/>
              <w:rPr>
                <w:rFonts w:eastAsiaTheme="minorEastAsia"/>
                <w:color w:val="000000" w:themeColor="text1"/>
                <w:kern w:val="0"/>
                <w:sz w:val="21"/>
                <w:szCs w:val="21"/>
              </w:rPr>
            </w:pPr>
            <w:r w:rsidRPr="0027087F">
              <w:rPr>
                <w:rFonts w:eastAsiaTheme="minorEastAsia"/>
                <w:color w:val="000000" w:themeColor="text1"/>
                <w:kern w:val="0"/>
                <w:sz w:val="21"/>
                <w:szCs w:val="21"/>
              </w:rPr>
              <w:t>开展地膜科学使用回收（加厚高强度地膜）</w:t>
            </w:r>
          </w:p>
        </w:tc>
      </w:tr>
      <w:tr w:rsidR="006824FD" w:rsidRPr="0027087F" w:rsidTr="004B3B1D">
        <w:trPr>
          <w:trHeight w:val="454"/>
          <w:jc w:val="center"/>
        </w:trPr>
        <w:tc>
          <w:tcPr>
            <w:tcW w:w="40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D30B1" w:rsidRPr="0027087F" w:rsidRDefault="00ED30B1" w:rsidP="004B3B1D">
            <w:pPr>
              <w:widowControl/>
              <w:spacing w:line="320" w:lineRule="exact"/>
              <w:jc w:val="center"/>
              <w:textAlignment w:val="center"/>
              <w:rPr>
                <w:rFonts w:eastAsiaTheme="minorEastAsia"/>
                <w:color w:val="000000" w:themeColor="text1"/>
                <w:kern w:val="0"/>
                <w:sz w:val="21"/>
                <w:szCs w:val="21"/>
              </w:rPr>
            </w:pPr>
            <w:r w:rsidRPr="0027087F">
              <w:rPr>
                <w:rFonts w:eastAsiaTheme="minorEastAsia"/>
                <w:color w:val="000000" w:themeColor="text1"/>
                <w:kern w:val="0"/>
                <w:sz w:val="21"/>
                <w:szCs w:val="21"/>
              </w:rPr>
              <w:t>4</w:t>
            </w:r>
          </w:p>
        </w:tc>
        <w:tc>
          <w:tcPr>
            <w:tcW w:w="9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D30B1" w:rsidRPr="0027087F" w:rsidRDefault="00ED30B1" w:rsidP="004B3B1D">
            <w:pPr>
              <w:widowControl/>
              <w:spacing w:line="320" w:lineRule="exact"/>
              <w:jc w:val="center"/>
              <w:textAlignment w:val="center"/>
              <w:rPr>
                <w:rFonts w:eastAsiaTheme="minorEastAsia"/>
                <w:color w:val="000000" w:themeColor="text1"/>
                <w:kern w:val="0"/>
                <w:sz w:val="21"/>
                <w:szCs w:val="21"/>
              </w:rPr>
            </w:pPr>
            <w:r w:rsidRPr="0027087F">
              <w:rPr>
                <w:rFonts w:eastAsiaTheme="minorEastAsia"/>
                <w:color w:val="000000" w:themeColor="text1"/>
                <w:kern w:val="0"/>
                <w:sz w:val="21"/>
                <w:szCs w:val="21"/>
              </w:rPr>
              <w:t>溧水区</w:t>
            </w:r>
          </w:p>
        </w:tc>
        <w:tc>
          <w:tcPr>
            <w:tcW w:w="3625" w:type="pct"/>
            <w:tcBorders>
              <w:top w:val="single" w:sz="4" w:space="0" w:color="000000"/>
              <w:left w:val="single" w:sz="4" w:space="0" w:color="000000"/>
              <w:bottom w:val="single" w:sz="4" w:space="0" w:color="000000"/>
              <w:right w:val="single" w:sz="4" w:space="0" w:color="000000"/>
            </w:tcBorders>
            <w:vAlign w:val="center"/>
          </w:tcPr>
          <w:p w:rsidR="00ED30B1" w:rsidRPr="0027087F" w:rsidRDefault="00ED30B1" w:rsidP="004B3B1D">
            <w:pPr>
              <w:widowControl/>
              <w:spacing w:line="320" w:lineRule="exact"/>
              <w:jc w:val="left"/>
              <w:textAlignment w:val="center"/>
              <w:rPr>
                <w:rFonts w:eastAsiaTheme="minorEastAsia"/>
                <w:color w:val="000000" w:themeColor="text1"/>
                <w:kern w:val="0"/>
                <w:sz w:val="21"/>
                <w:szCs w:val="21"/>
              </w:rPr>
            </w:pPr>
            <w:r w:rsidRPr="0027087F">
              <w:rPr>
                <w:rFonts w:eastAsiaTheme="minorEastAsia"/>
                <w:color w:val="000000" w:themeColor="text1"/>
                <w:kern w:val="0"/>
                <w:sz w:val="21"/>
                <w:szCs w:val="21"/>
              </w:rPr>
              <w:t>开展地膜科学使用回收（加厚高强度地膜）</w:t>
            </w:r>
          </w:p>
        </w:tc>
      </w:tr>
      <w:tr w:rsidR="006824FD" w:rsidRPr="0027087F" w:rsidTr="004B3B1D">
        <w:trPr>
          <w:trHeight w:val="454"/>
          <w:jc w:val="center"/>
        </w:trPr>
        <w:tc>
          <w:tcPr>
            <w:tcW w:w="40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D30B1" w:rsidRPr="0027087F" w:rsidRDefault="00ED30B1" w:rsidP="004B3B1D">
            <w:pPr>
              <w:widowControl/>
              <w:spacing w:line="320" w:lineRule="exact"/>
              <w:jc w:val="center"/>
              <w:textAlignment w:val="center"/>
              <w:rPr>
                <w:rFonts w:eastAsiaTheme="minorEastAsia"/>
                <w:color w:val="000000" w:themeColor="text1"/>
                <w:kern w:val="0"/>
                <w:sz w:val="21"/>
                <w:szCs w:val="21"/>
              </w:rPr>
            </w:pPr>
            <w:r w:rsidRPr="0027087F">
              <w:rPr>
                <w:rFonts w:eastAsiaTheme="minorEastAsia"/>
                <w:color w:val="000000" w:themeColor="text1"/>
                <w:kern w:val="0"/>
                <w:sz w:val="21"/>
                <w:szCs w:val="21"/>
              </w:rPr>
              <w:t>5</w:t>
            </w:r>
          </w:p>
        </w:tc>
        <w:tc>
          <w:tcPr>
            <w:tcW w:w="9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D30B1" w:rsidRPr="0027087F" w:rsidRDefault="00ED30B1" w:rsidP="004B3B1D">
            <w:pPr>
              <w:widowControl/>
              <w:spacing w:line="320" w:lineRule="exact"/>
              <w:jc w:val="center"/>
              <w:textAlignment w:val="center"/>
              <w:rPr>
                <w:rFonts w:eastAsiaTheme="minorEastAsia"/>
                <w:color w:val="000000" w:themeColor="text1"/>
                <w:kern w:val="0"/>
                <w:sz w:val="21"/>
                <w:szCs w:val="21"/>
              </w:rPr>
            </w:pPr>
            <w:r w:rsidRPr="0027087F">
              <w:rPr>
                <w:rFonts w:eastAsiaTheme="minorEastAsia"/>
                <w:color w:val="000000" w:themeColor="text1"/>
                <w:kern w:val="0"/>
                <w:sz w:val="21"/>
                <w:szCs w:val="21"/>
              </w:rPr>
              <w:t>高淳区</w:t>
            </w:r>
          </w:p>
        </w:tc>
        <w:tc>
          <w:tcPr>
            <w:tcW w:w="3625" w:type="pct"/>
            <w:tcBorders>
              <w:top w:val="single" w:sz="4" w:space="0" w:color="000000"/>
              <w:left w:val="single" w:sz="4" w:space="0" w:color="000000"/>
              <w:bottom w:val="single" w:sz="4" w:space="0" w:color="000000"/>
              <w:right w:val="single" w:sz="4" w:space="0" w:color="000000"/>
            </w:tcBorders>
            <w:vAlign w:val="center"/>
          </w:tcPr>
          <w:p w:rsidR="00ED30B1" w:rsidRPr="0027087F" w:rsidRDefault="00ED30B1" w:rsidP="004B3B1D">
            <w:pPr>
              <w:widowControl/>
              <w:spacing w:line="320" w:lineRule="exact"/>
              <w:jc w:val="left"/>
              <w:textAlignment w:val="center"/>
              <w:rPr>
                <w:rFonts w:eastAsiaTheme="minorEastAsia"/>
                <w:color w:val="000000" w:themeColor="text1"/>
                <w:kern w:val="0"/>
                <w:sz w:val="21"/>
                <w:szCs w:val="21"/>
              </w:rPr>
            </w:pPr>
            <w:r w:rsidRPr="0027087F">
              <w:rPr>
                <w:rFonts w:eastAsiaTheme="minorEastAsia"/>
                <w:color w:val="000000" w:themeColor="text1"/>
                <w:kern w:val="0"/>
                <w:sz w:val="21"/>
                <w:szCs w:val="21"/>
              </w:rPr>
              <w:t>开展地膜科学使用回收（加厚高强度地膜、全生物降解地膜）</w:t>
            </w:r>
          </w:p>
        </w:tc>
      </w:tr>
      <w:tr w:rsidR="006824FD" w:rsidRPr="0027087F" w:rsidTr="004B3B1D">
        <w:trPr>
          <w:trHeight w:val="454"/>
          <w:jc w:val="center"/>
        </w:trPr>
        <w:tc>
          <w:tcPr>
            <w:tcW w:w="40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D30B1" w:rsidRPr="0027087F" w:rsidRDefault="00ED30B1" w:rsidP="004B3B1D">
            <w:pPr>
              <w:widowControl/>
              <w:spacing w:line="320" w:lineRule="exact"/>
              <w:jc w:val="center"/>
              <w:textAlignment w:val="center"/>
              <w:rPr>
                <w:rFonts w:eastAsiaTheme="minorEastAsia"/>
                <w:color w:val="000000" w:themeColor="text1"/>
                <w:kern w:val="0"/>
                <w:sz w:val="21"/>
                <w:szCs w:val="21"/>
              </w:rPr>
            </w:pPr>
            <w:r w:rsidRPr="0027087F">
              <w:rPr>
                <w:rFonts w:eastAsiaTheme="minorEastAsia"/>
                <w:color w:val="000000" w:themeColor="text1"/>
                <w:kern w:val="0"/>
                <w:sz w:val="21"/>
                <w:szCs w:val="21"/>
              </w:rPr>
              <w:t>6</w:t>
            </w:r>
          </w:p>
        </w:tc>
        <w:tc>
          <w:tcPr>
            <w:tcW w:w="96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ED30B1" w:rsidRPr="0027087F" w:rsidRDefault="00ED30B1" w:rsidP="004B3B1D">
            <w:pPr>
              <w:widowControl/>
              <w:spacing w:line="320" w:lineRule="exact"/>
              <w:jc w:val="center"/>
              <w:textAlignment w:val="center"/>
              <w:rPr>
                <w:rFonts w:eastAsiaTheme="minorEastAsia"/>
                <w:color w:val="000000" w:themeColor="text1"/>
                <w:kern w:val="0"/>
                <w:sz w:val="21"/>
                <w:szCs w:val="21"/>
              </w:rPr>
            </w:pPr>
            <w:r w:rsidRPr="0027087F">
              <w:rPr>
                <w:rFonts w:eastAsiaTheme="minorEastAsia"/>
                <w:color w:val="000000" w:themeColor="text1"/>
                <w:kern w:val="0"/>
                <w:sz w:val="21"/>
                <w:szCs w:val="21"/>
              </w:rPr>
              <w:t>栖霞区</w:t>
            </w:r>
          </w:p>
        </w:tc>
        <w:tc>
          <w:tcPr>
            <w:tcW w:w="3625" w:type="pct"/>
            <w:tcBorders>
              <w:top w:val="single" w:sz="4" w:space="0" w:color="000000"/>
              <w:left w:val="single" w:sz="4" w:space="0" w:color="000000"/>
              <w:bottom w:val="single" w:sz="4" w:space="0" w:color="000000"/>
              <w:right w:val="single" w:sz="4" w:space="0" w:color="000000"/>
            </w:tcBorders>
            <w:vAlign w:val="center"/>
          </w:tcPr>
          <w:p w:rsidR="00ED30B1" w:rsidRPr="0027087F" w:rsidRDefault="00ED30B1" w:rsidP="004B3B1D">
            <w:pPr>
              <w:widowControl/>
              <w:spacing w:line="320" w:lineRule="exact"/>
              <w:jc w:val="left"/>
              <w:textAlignment w:val="center"/>
              <w:rPr>
                <w:rFonts w:eastAsiaTheme="minorEastAsia"/>
                <w:color w:val="000000" w:themeColor="text1"/>
                <w:kern w:val="0"/>
                <w:sz w:val="21"/>
                <w:szCs w:val="21"/>
              </w:rPr>
            </w:pPr>
            <w:r w:rsidRPr="0027087F">
              <w:rPr>
                <w:rFonts w:eastAsiaTheme="minorEastAsia"/>
                <w:color w:val="000000" w:themeColor="text1"/>
                <w:kern w:val="0"/>
                <w:sz w:val="21"/>
                <w:szCs w:val="21"/>
              </w:rPr>
              <w:t>开展地膜科学使用回收</w:t>
            </w:r>
          </w:p>
        </w:tc>
      </w:tr>
    </w:tbl>
    <w:p w:rsidR="00D711B7" w:rsidRPr="0027087F" w:rsidRDefault="009B0702">
      <w:pPr>
        <w:pStyle w:val="Af5"/>
        <w:overflowPunct w:val="0"/>
        <w:spacing w:line="560" w:lineRule="exact"/>
        <w:ind w:firstLineChars="0" w:firstLine="0"/>
        <w:rPr>
          <w:rFonts w:eastAsia="黑体"/>
          <w:color w:val="000000" w:themeColor="text1"/>
        </w:rPr>
      </w:pPr>
      <w:r w:rsidRPr="0027087F">
        <w:rPr>
          <w:rFonts w:eastAsia="方正黑体_GBK"/>
          <w:color w:val="000000" w:themeColor="text1"/>
        </w:rPr>
        <w:br w:type="page"/>
      </w:r>
      <w:r w:rsidRPr="0027087F">
        <w:rPr>
          <w:rFonts w:eastAsia="黑体"/>
          <w:color w:val="000000" w:themeColor="text1"/>
          <w:sz w:val="32"/>
          <w:szCs w:val="32"/>
        </w:rPr>
        <w:lastRenderedPageBreak/>
        <w:t>附件</w:t>
      </w:r>
      <w:r w:rsidRPr="0027087F">
        <w:rPr>
          <w:rFonts w:eastAsia="黑体"/>
          <w:color w:val="000000" w:themeColor="text1"/>
          <w:sz w:val="32"/>
          <w:szCs w:val="32"/>
        </w:rPr>
        <w:t>6</w:t>
      </w:r>
    </w:p>
    <w:p w:rsidR="00D711B7" w:rsidRPr="0027087F" w:rsidRDefault="00D711B7">
      <w:pPr>
        <w:overflowPunct w:val="0"/>
        <w:spacing w:line="560" w:lineRule="exact"/>
        <w:jc w:val="center"/>
        <w:rPr>
          <w:rFonts w:eastAsia="方正小标宋_GBK"/>
          <w:color w:val="000000" w:themeColor="text1"/>
          <w:sz w:val="44"/>
          <w:szCs w:val="44"/>
        </w:rPr>
      </w:pPr>
    </w:p>
    <w:p w:rsidR="00D711B7" w:rsidRPr="0027087F" w:rsidRDefault="009B0702">
      <w:pPr>
        <w:overflowPunct w:val="0"/>
        <w:spacing w:line="560" w:lineRule="exact"/>
        <w:jc w:val="center"/>
        <w:rPr>
          <w:rFonts w:eastAsia="方正小标宋简体"/>
          <w:color w:val="000000" w:themeColor="text1"/>
          <w:sz w:val="44"/>
          <w:szCs w:val="44"/>
        </w:rPr>
      </w:pPr>
      <w:r w:rsidRPr="0027087F">
        <w:rPr>
          <w:rFonts w:eastAsia="方正小标宋简体"/>
          <w:color w:val="000000" w:themeColor="text1"/>
          <w:sz w:val="44"/>
          <w:szCs w:val="44"/>
        </w:rPr>
        <w:t>2026</w:t>
      </w:r>
      <w:r w:rsidRPr="0027087F">
        <w:rPr>
          <w:rFonts w:eastAsia="方正小标宋简体"/>
          <w:color w:val="000000" w:themeColor="text1"/>
          <w:sz w:val="44"/>
          <w:szCs w:val="44"/>
        </w:rPr>
        <w:t>年中央农业防灾减灾专项资金</w:t>
      </w:r>
    </w:p>
    <w:p w:rsidR="00D711B7" w:rsidRPr="0027087F" w:rsidRDefault="009B0702">
      <w:pPr>
        <w:overflowPunct w:val="0"/>
        <w:spacing w:line="560" w:lineRule="exact"/>
        <w:jc w:val="center"/>
        <w:rPr>
          <w:rFonts w:eastAsia="方正小标宋简体"/>
          <w:color w:val="000000" w:themeColor="text1"/>
          <w:sz w:val="44"/>
          <w:szCs w:val="44"/>
        </w:rPr>
      </w:pPr>
      <w:r w:rsidRPr="0027087F">
        <w:rPr>
          <w:rFonts w:eastAsia="方正小标宋简体"/>
          <w:color w:val="000000" w:themeColor="text1"/>
          <w:sz w:val="44"/>
          <w:szCs w:val="44"/>
        </w:rPr>
        <w:t>（动物防疫方向）</w:t>
      </w:r>
      <w:r w:rsidR="0065652C" w:rsidRPr="0027087F">
        <w:rPr>
          <w:rFonts w:eastAsia="方正小标宋简体"/>
          <w:color w:val="000000" w:themeColor="text1"/>
          <w:sz w:val="44"/>
          <w:szCs w:val="44"/>
        </w:rPr>
        <w:t>市</w:t>
      </w:r>
      <w:r w:rsidRPr="0027087F">
        <w:rPr>
          <w:rFonts w:eastAsia="方正小标宋简体"/>
          <w:color w:val="000000" w:themeColor="text1"/>
          <w:sz w:val="44"/>
          <w:szCs w:val="44"/>
        </w:rPr>
        <w:t>级实施方案</w:t>
      </w:r>
    </w:p>
    <w:p w:rsidR="00D711B7" w:rsidRPr="0027087F" w:rsidRDefault="00D711B7">
      <w:pPr>
        <w:pStyle w:val="a3"/>
        <w:overflowPunct w:val="0"/>
        <w:adjustRightInd w:val="0"/>
        <w:spacing w:line="560" w:lineRule="exact"/>
        <w:ind w:firstLine="640"/>
        <w:contextualSpacing/>
        <w:rPr>
          <w:rStyle w:val="NormalCharacter"/>
          <w:rFonts w:eastAsia="方正仿宋_GBK"/>
          <w:color w:val="000000" w:themeColor="text1"/>
          <w:sz w:val="32"/>
          <w:szCs w:val="32"/>
        </w:rPr>
      </w:pPr>
    </w:p>
    <w:p w:rsidR="00582C01" w:rsidRPr="0027087F" w:rsidRDefault="00582C01" w:rsidP="00582C01">
      <w:pPr>
        <w:spacing w:line="560" w:lineRule="exact"/>
        <w:ind w:firstLineChars="200" w:firstLine="640"/>
        <w:rPr>
          <w:color w:val="000000" w:themeColor="text1"/>
        </w:rPr>
      </w:pPr>
      <w:r w:rsidRPr="0027087F">
        <w:rPr>
          <w:color w:val="000000" w:themeColor="text1"/>
          <w:szCs w:val="28"/>
        </w:rPr>
        <w:t>根据中央和江苏省《农业防灾减灾和水利救灾资金（动物防疫方向）项目实施方案》</w:t>
      </w:r>
      <w:r w:rsidRPr="0027087F">
        <w:rPr>
          <w:color w:val="000000" w:themeColor="text1"/>
          <w:spacing w:val="-6"/>
        </w:rPr>
        <w:t>，结合我市实际，</w:t>
      </w:r>
      <w:r w:rsidRPr="0027087F">
        <w:rPr>
          <w:color w:val="000000" w:themeColor="text1"/>
        </w:rPr>
        <w:t>强化重大动物疫病和重点人畜共患病防控，</w:t>
      </w:r>
      <w:r w:rsidRPr="0027087F">
        <w:rPr>
          <w:color w:val="000000" w:themeColor="text1"/>
          <w:spacing w:val="-6"/>
        </w:rPr>
        <w:t>特制定本实施方案。</w:t>
      </w:r>
    </w:p>
    <w:p w:rsidR="00582C01" w:rsidRPr="0027087F" w:rsidRDefault="00582C01" w:rsidP="00582C01">
      <w:pPr>
        <w:pStyle w:val="a3"/>
        <w:adjustRightInd w:val="0"/>
        <w:spacing w:line="560" w:lineRule="exact"/>
        <w:ind w:firstLine="640"/>
        <w:contextualSpacing/>
        <w:rPr>
          <w:rFonts w:eastAsia="黑体"/>
          <w:color w:val="000000" w:themeColor="text1"/>
          <w:sz w:val="32"/>
          <w:szCs w:val="32"/>
        </w:rPr>
      </w:pPr>
      <w:r w:rsidRPr="0027087F">
        <w:rPr>
          <w:rFonts w:eastAsia="黑体"/>
          <w:color w:val="000000" w:themeColor="text1"/>
          <w:sz w:val="32"/>
          <w:szCs w:val="32"/>
        </w:rPr>
        <w:t>一、强制免疫补助</w:t>
      </w:r>
    </w:p>
    <w:p w:rsidR="00582C01" w:rsidRPr="0027087F" w:rsidRDefault="00582C01" w:rsidP="00582C01">
      <w:pPr>
        <w:spacing w:line="560" w:lineRule="exact"/>
        <w:ind w:firstLineChars="200" w:firstLine="640"/>
        <w:rPr>
          <w:rStyle w:val="NormalCharacter"/>
          <w:b/>
          <w:color w:val="000000" w:themeColor="text1"/>
        </w:rPr>
      </w:pPr>
      <w:r w:rsidRPr="0027087F">
        <w:rPr>
          <w:rStyle w:val="NormalCharacter"/>
          <w:color w:val="000000" w:themeColor="text1"/>
        </w:rPr>
        <w:t>用于动物疫病强制免疫疫苗采购、储存、注射及免疫效果监测评价、疫病监测和净化、人员防护等相关防控措施，以及开展动物防疫社会化服务等方面。支持实施重大动物疫病强制免疫</w:t>
      </w:r>
      <w:r w:rsidRPr="0027087F">
        <w:rPr>
          <w:rStyle w:val="NormalCharacter"/>
          <w:color w:val="000000" w:themeColor="text1"/>
        </w:rPr>
        <w:t>“</w:t>
      </w:r>
      <w:r w:rsidRPr="0027087F">
        <w:rPr>
          <w:rStyle w:val="NormalCharacter"/>
          <w:color w:val="000000" w:themeColor="text1"/>
        </w:rPr>
        <w:t>先打后补</w:t>
      </w:r>
      <w:r w:rsidRPr="0027087F">
        <w:rPr>
          <w:rStyle w:val="NormalCharacter"/>
          <w:color w:val="000000" w:themeColor="text1"/>
        </w:rPr>
        <w:t>”</w:t>
      </w:r>
      <w:r w:rsidRPr="0027087F">
        <w:rPr>
          <w:rStyle w:val="NormalCharacter"/>
          <w:color w:val="000000" w:themeColor="text1"/>
        </w:rPr>
        <w:t>补助。</w:t>
      </w:r>
    </w:p>
    <w:p w:rsidR="00582C01" w:rsidRPr="0027087F" w:rsidRDefault="00582C01" w:rsidP="00582C01">
      <w:pPr>
        <w:pStyle w:val="a3"/>
        <w:adjustRightInd w:val="0"/>
        <w:spacing w:line="560" w:lineRule="exact"/>
        <w:ind w:firstLine="640"/>
        <w:contextualSpacing/>
        <w:rPr>
          <w:rFonts w:eastAsia="黑体"/>
          <w:bCs/>
          <w:color w:val="000000" w:themeColor="text1"/>
          <w:sz w:val="32"/>
          <w:szCs w:val="32"/>
        </w:rPr>
      </w:pPr>
      <w:r w:rsidRPr="0027087F">
        <w:rPr>
          <w:rFonts w:eastAsia="黑体"/>
          <w:bCs/>
          <w:color w:val="000000" w:themeColor="text1"/>
          <w:sz w:val="32"/>
          <w:szCs w:val="32"/>
        </w:rPr>
        <w:t>二、养殖环节无害化处理补助</w:t>
      </w:r>
    </w:p>
    <w:p w:rsidR="00582C01" w:rsidRPr="0027087F" w:rsidRDefault="00582C01" w:rsidP="00582C01">
      <w:pPr>
        <w:pStyle w:val="a3"/>
        <w:adjustRightInd w:val="0"/>
        <w:spacing w:line="560" w:lineRule="exact"/>
        <w:ind w:firstLineChars="200" w:firstLine="640"/>
        <w:contextualSpacing/>
        <w:textAlignment w:val="center"/>
        <w:rPr>
          <w:rStyle w:val="NormalCharacter"/>
          <w:rFonts w:eastAsia="仿宋_GB2312"/>
          <w:color w:val="000000" w:themeColor="text1"/>
          <w:sz w:val="32"/>
          <w:szCs w:val="32"/>
        </w:rPr>
      </w:pPr>
      <w:r w:rsidRPr="0027087F">
        <w:rPr>
          <w:rStyle w:val="NormalCharacter"/>
          <w:rFonts w:eastAsia="仿宋_GB2312"/>
          <w:color w:val="000000" w:themeColor="text1"/>
          <w:sz w:val="32"/>
          <w:szCs w:val="32"/>
        </w:rPr>
        <w:t>按照</w:t>
      </w:r>
      <w:r w:rsidRPr="0027087F">
        <w:rPr>
          <w:rStyle w:val="NormalCharacter"/>
          <w:rFonts w:eastAsia="仿宋_GB2312"/>
          <w:color w:val="000000" w:themeColor="text1"/>
          <w:sz w:val="32"/>
          <w:szCs w:val="32"/>
        </w:rPr>
        <w:t>“</w:t>
      </w:r>
      <w:r w:rsidRPr="0027087F">
        <w:rPr>
          <w:rStyle w:val="NormalCharacter"/>
          <w:rFonts w:eastAsia="仿宋_GB2312"/>
          <w:color w:val="000000" w:themeColor="text1"/>
          <w:sz w:val="32"/>
          <w:szCs w:val="32"/>
        </w:rPr>
        <w:t>谁处理补给谁</w:t>
      </w:r>
      <w:r w:rsidRPr="0027087F">
        <w:rPr>
          <w:rStyle w:val="NormalCharacter"/>
          <w:rFonts w:eastAsia="仿宋_GB2312"/>
          <w:color w:val="000000" w:themeColor="text1"/>
          <w:sz w:val="32"/>
          <w:szCs w:val="32"/>
        </w:rPr>
        <w:t>”</w:t>
      </w:r>
      <w:r w:rsidRPr="0027087F">
        <w:rPr>
          <w:rStyle w:val="NormalCharacter"/>
          <w:rFonts w:eastAsia="仿宋_GB2312"/>
          <w:color w:val="000000" w:themeColor="text1"/>
          <w:sz w:val="32"/>
          <w:szCs w:val="32"/>
        </w:rPr>
        <w:t>的原则，对病死畜禽收集、转运、无害化处理等环节的实施者予以补助。主要用于实施集中处理的无害化处理中心，对中小散户病死猪损失、收集转运费用给予适当补助，补助比例由各区自行制定。</w:t>
      </w:r>
    </w:p>
    <w:p w:rsidR="00582C01" w:rsidRPr="0027087F" w:rsidRDefault="00582C01" w:rsidP="00582C01">
      <w:pPr>
        <w:pStyle w:val="a3"/>
        <w:spacing w:line="560" w:lineRule="exact"/>
        <w:ind w:firstLineChars="231" w:firstLine="739"/>
        <w:rPr>
          <w:rFonts w:eastAsia="仿宋_GB2312"/>
          <w:color w:val="000000" w:themeColor="text1"/>
          <w:sz w:val="32"/>
          <w:szCs w:val="32"/>
        </w:rPr>
      </w:pPr>
      <w:r w:rsidRPr="0027087F">
        <w:rPr>
          <w:rFonts w:eastAsia="仿宋_GB2312"/>
          <w:color w:val="000000" w:themeColor="text1"/>
          <w:sz w:val="32"/>
        </w:rPr>
        <w:t>附表</w:t>
      </w:r>
      <w:r w:rsidRPr="0027087F">
        <w:rPr>
          <w:rFonts w:eastAsia="仿宋_GB2312"/>
          <w:color w:val="000000" w:themeColor="text1"/>
          <w:sz w:val="32"/>
        </w:rPr>
        <w:t>1</w:t>
      </w:r>
      <w:r w:rsidRPr="0027087F">
        <w:rPr>
          <w:rFonts w:eastAsia="仿宋_GB2312"/>
          <w:color w:val="000000" w:themeColor="text1"/>
          <w:sz w:val="32"/>
        </w:rPr>
        <w:t>：</w:t>
      </w:r>
      <w:r w:rsidRPr="0027087F">
        <w:rPr>
          <w:rFonts w:eastAsia="仿宋_GB2312"/>
          <w:color w:val="000000" w:themeColor="text1"/>
          <w:sz w:val="32"/>
          <w:szCs w:val="32"/>
        </w:rPr>
        <w:t>2026</w:t>
      </w:r>
      <w:r w:rsidRPr="0027087F">
        <w:rPr>
          <w:rFonts w:eastAsia="仿宋_GB2312"/>
          <w:color w:val="000000" w:themeColor="text1"/>
          <w:sz w:val="32"/>
        </w:rPr>
        <w:t>年中央</w:t>
      </w:r>
      <w:r w:rsidRPr="0027087F">
        <w:rPr>
          <w:rFonts w:eastAsia="仿宋_GB2312"/>
          <w:color w:val="000000" w:themeColor="text1"/>
          <w:sz w:val="32"/>
          <w:szCs w:val="32"/>
        </w:rPr>
        <w:t>农业防灾减灾资金（动物防疫方向）</w:t>
      </w:r>
    </w:p>
    <w:p w:rsidR="00582C01" w:rsidRPr="0027087F" w:rsidRDefault="00582C01" w:rsidP="00582C01">
      <w:pPr>
        <w:pStyle w:val="a3"/>
        <w:spacing w:line="560" w:lineRule="exact"/>
        <w:ind w:firstLineChars="580" w:firstLine="1856"/>
        <w:rPr>
          <w:rFonts w:eastAsia="仿宋_GB2312"/>
          <w:color w:val="000000" w:themeColor="text1"/>
        </w:rPr>
      </w:pPr>
      <w:r w:rsidRPr="0027087F">
        <w:rPr>
          <w:rFonts w:eastAsia="仿宋_GB2312"/>
          <w:color w:val="000000" w:themeColor="text1"/>
          <w:sz w:val="32"/>
          <w:szCs w:val="32"/>
        </w:rPr>
        <w:t>市级实施方案测算补助标准表</w:t>
      </w:r>
    </w:p>
    <w:p w:rsidR="00582C01" w:rsidRPr="0027087F" w:rsidRDefault="00582C01" w:rsidP="00582C01">
      <w:pPr>
        <w:pStyle w:val="a3"/>
        <w:spacing w:line="560" w:lineRule="exact"/>
        <w:ind w:firstLineChars="430" w:firstLine="1376"/>
        <w:rPr>
          <w:rFonts w:eastAsia="仿宋_GB2312"/>
          <w:color w:val="000000" w:themeColor="text1"/>
          <w:sz w:val="32"/>
          <w:szCs w:val="32"/>
        </w:rPr>
      </w:pPr>
      <w:r w:rsidRPr="0027087F">
        <w:rPr>
          <w:rFonts w:eastAsia="仿宋_GB2312"/>
          <w:color w:val="000000" w:themeColor="text1"/>
          <w:sz w:val="32"/>
          <w:szCs w:val="32"/>
        </w:rPr>
        <w:t>2</w:t>
      </w:r>
      <w:r w:rsidRPr="0027087F">
        <w:rPr>
          <w:rFonts w:eastAsia="仿宋_GB2312"/>
          <w:color w:val="000000" w:themeColor="text1"/>
          <w:sz w:val="32"/>
          <w:szCs w:val="32"/>
        </w:rPr>
        <w:t>：</w:t>
      </w:r>
      <w:r w:rsidRPr="0027087F">
        <w:rPr>
          <w:rFonts w:eastAsia="仿宋_GB2312"/>
          <w:color w:val="000000" w:themeColor="text1"/>
          <w:sz w:val="32"/>
          <w:szCs w:val="32"/>
        </w:rPr>
        <w:t>2026</w:t>
      </w:r>
      <w:r w:rsidRPr="0027087F">
        <w:rPr>
          <w:rFonts w:eastAsia="仿宋_GB2312"/>
          <w:color w:val="000000" w:themeColor="text1"/>
          <w:sz w:val="32"/>
          <w:szCs w:val="32"/>
        </w:rPr>
        <w:t>年中央农业防灾减灾资金（动物防疫方向）</w:t>
      </w:r>
    </w:p>
    <w:p w:rsidR="00582C01" w:rsidRPr="0027087F" w:rsidRDefault="00582C01" w:rsidP="00582C01">
      <w:pPr>
        <w:pStyle w:val="a3"/>
        <w:spacing w:line="560" w:lineRule="exact"/>
        <w:ind w:firstLineChars="580" w:firstLine="1856"/>
        <w:rPr>
          <w:rFonts w:eastAsia="仿宋_GB2312"/>
          <w:color w:val="000000" w:themeColor="text1"/>
          <w:sz w:val="32"/>
          <w:szCs w:val="32"/>
        </w:rPr>
      </w:pPr>
      <w:r w:rsidRPr="0027087F">
        <w:rPr>
          <w:rFonts w:eastAsia="仿宋_GB2312"/>
          <w:color w:val="000000" w:themeColor="text1"/>
          <w:sz w:val="32"/>
          <w:szCs w:val="32"/>
        </w:rPr>
        <w:t>工作任务清单</w:t>
      </w:r>
    </w:p>
    <w:p w:rsidR="00582C01" w:rsidRPr="0027087F" w:rsidRDefault="00582C01" w:rsidP="00582C01">
      <w:pPr>
        <w:pStyle w:val="a3"/>
        <w:spacing w:line="560" w:lineRule="exact"/>
        <w:ind w:firstLineChars="200" w:firstLine="640"/>
        <w:jc w:val="left"/>
        <w:rPr>
          <w:rFonts w:eastAsia="仿宋"/>
          <w:color w:val="000000" w:themeColor="text1"/>
          <w:sz w:val="32"/>
          <w:szCs w:val="32"/>
        </w:rPr>
        <w:sectPr w:rsidR="00582C01" w:rsidRPr="0027087F">
          <w:pgSz w:w="11906" w:h="16838"/>
          <w:pgMar w:top="2098" w:right="1587" w:bottom="2098" w:left="1587" w:header="851" w:footer="1701" w:gutter="0"/>
          <w:cols w:space="720"/>
          <w:docGrid w:type="lines" w:linePitch="312"/>
        </w:sectPr>
      </w:pPr>
    </w:p>
    <w:p w:rsidR="00D711B7" w:rsidRPr="0027087F" w:rsidRDefault="009B0702">
      <w:pPr>
        <w:overflowPunct w:val="0"/>
        <w:spacing w:line="560" w:lineRule="exact"/>
        <w:textAlignment w:val="center"/>
        <w:rPr>
          <w:color w:val="000000" w:themeColor="text1"/>
          <w:kern w:val="0"/>
          <w:lang w:bidi="ar"/>
        </w:rPr>
      </w:pPr>
      <w:r w:rsidRPr="0027087F">
        <w:rPr>
          <w:color w:val="000000" w:themeColor="text1"/>
          <w:kern w:val="0"/>
          <w:lang w:bidi="ar"/>
        </w:rPr>
        <w:lastRenderedPageBreak/>
        <w:t>附表</w:t>
      </w:r>
      <w:r w:rsidRPr="0027087F">
        <w:rPr>
          <w:color w:val="000000" w:themeColor="text1"/>
          <w:kern w:val="0"/>
          <w:lang w:bidi="ar"/>
        </w:rPr>
        <w:t>1</w:t>
      </w:r>
    </w:p>
    <w:p w:rsidR="00D711B7" w:rsidRPr="0027087F" w:rsidRDefault="009B0702">
      <w:pPr>
        <w:overflowPunct w:val="0"/>
        <w:spacing w:line="560" w:lineRule="exact"/>
        <w:jc w:val="center"/>
        <w:textAlignment w:val="center"/>
        <w:rPr>
          <w:rFonts w:eastAsia="方正小标宋简体"/>
          <w:color w:val="000000" w:themeColor="text1"/>
          <w:w w:val="95"/>
          <w:sz w:val="36"/>
          <w:szCs w:val="36"/>
        </w:rPr>
      </w:pPr>
      <w:r w:rsidRPr="0027087F">
        <w:rPr>
          <w:rFonts w:eastAsia="方正小标宋简体"/>
          <w:color w:val="000000" w:themeColor="text1"/>
          <w:w w:val="95"/>
          <w:kern w:val="0"/>
          <w:sz w:val="36"/>
          <w:szCs w:val="36"/>
          <w:lang w:bidi="ar"/>
        </w:rPr>
        <w:t>2026</w:t>
      </w:r>
      <w:r w:rsidRPr="0027087F">
        <w:rPr>
          <w:rFonts w:eastAsia="方正小标宋简体"/>
          <w:color w:val="000000" w:themeColor="text1"/>
          <w:w w:val="95"/>
          <w:kern w:val="0"/>
          <w:sz w:val="36"/>
          <w:szCs w:val="36"/>
          <w:lang w:bidi="ar"/>
        </w:rPr>
        <w:t>年中央农业防灾减灾资金（动物防疫方向）</w:t>
      </w:r>
      <w:r w:rsidR="00DA466D" w:rsidRPr="0027087F">
        <w:rPr>
          <w:rFonts w:eastAsia="方正小标宋简体"/>
          <w:color w:val="000000" w:themeColor="text1"/>
          <w:w w:val="95"/>
          <w:kern w:val="0"/>
          <w:sz w:val="36"/>
          <w:szCs w:val="36"/>
          <w:lang w:bidi="ar"/>
        </w:rPr>
        <w:t>市</w:t>
      </w:r>
      <w:r w:rsidRPr="0027087F">
        <w:rPr>
          <w:rFonts w:eastAsia="方正小标宋简体"/>
          <w:color w:val="000000" w:themeColor="text1"/>
          <w:w w:val="95"/>
          <w:kern w:val="0"/>
          <w:sz w:val="36"/>
          <w:szCs w:val="36"/>
          <w:lang w:bidi="ar"/>
        </w:rPr>
        <w:t>级实施方案政策要求细化表</w:t>
      </w:r>
    </w:p>
    <w:tbl>
      <w:tblPr>
        <w:tblW w:w="4998" w:type="pct"/>
        <w:jc w:val="center"/>
        <w:tblLook w:val="04A0" w:firstRow="1" w:lastRow="0" w:firstColumn="1" w:lastColumn="0" w:noHBand="0" w:noVBand="1"/>
      </w:tblPr>
      <w:tblGrid>
        <w:gridCol w:w="697"/>
        <w:gridCol w:w="1817"/>
        <w:gridCol w:w="1318"/>
        <w:gridCol w:w="1673"/>
        <w:gridCol w:w="2328"/>
        <w:gridCol w:w="3183"/>
        <w:gridCol w:w="2858"/>
      </w:tblGrid>
      <w:tr w:rsidR="006824FD" w:rsidRPr="0027087F" w:rsidTr="007A3732">
        <w:trPr>
          <w:trHeight w:val="567"/>
          <w:jc w:val="center"/>
        </w:trPr>
        <w:tc>
          <w:tcPr>
            <w:tcW w:w="251"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序号</w:t>
            </w:r>
          </w:p>
        </w:tc>
        <w:tc>
          <w:tcPr>
            <w:tcW w:w="655"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专项政策名称</w:t>
            </w:r>
          </w:p>
        </w:tc>
        <w:tc>
          <w:tcPr>
            <w:tcW w:w="475"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8750EA" w:rsidP="008750EA">
            <w:pPr>
              <w:overflowPunct w:val="0"/>
              <w:spacing w:line="300" w:lineRule="exact"/>
              <w:jc w:val="center"/>
              <w:textAlignment w:val="center"/>
              <w:rPr>
                <w:rFonts w:eastAsia="黑体"/>
                <w:color w:val="000000" w:themeColor="text1"/>
                <w:sz w:val="21"/>
                <w:szCs w:val="21"/>
              </w:rPr>
            </w:pPr>
            <w:r>
              <w:rPr>
                <w:rFonts w:eastAsia="黑体" w:hint="eastAsia"/>
                <w:color w:val="000000" w:themeColor="text1"/>
                <w:kern w:val="0"/>
                <w:sz w:val="21"/>
                <w:szCs w:val="21"/>
                <w:lang w:bidi="ar"/>
              </w:rPr>
              <w:t>市局归</w:t>
            </w:r>
            <w:r w:rsidR="009B0702" w:rsidRPr="0027087F">
              <w:rPr>
                <w:rFonts w:eastAsia="黑体"/>
                <w:color w:val="000000" w:themeColor="text1"/>
                <w:kern w:val="0"/>
                <w:sz w:val="21"/>
                <w:szCs w:val="21"/>
                <w:lang w:bidi="ar"/>
              </w:rPr>
              <w:t>口处</w:t>
            </w:r>
          </w:p>
        </w:tc>
        <w:tc>
          <w:tcPr>
            <w:tcW w:w="603"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支持对象</w:t>
            </w:r>
          </w:p>
        </w:tc>
        <w:tc>
          <w:tcPr>
            <w:tcW w:w="839"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实施条件</w:t>
            </w:r>
          </w:p>
        </w:tc>
        <w:tc>
          <w:tcPr>
            <w:tcW w:w="1147"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财政资金补助标准</w:t>
            </w:r>
          </w:p>
        </w:tc>
        <w:tc>
          <w:tcPr>
            <w:tcW w:w="1030"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监管措施</w:t>
            </w:r>
          </w:p>
        </w:tc>
      </w:tr>
      <w:tr w:rsidR="006824FD" w:rsidRPr="0027087F" w:rsidTr="007A3732">
        <w:trPr>
          <w:trHeight w:val="2393"/>
          <w:jc w:val="center"/>
        </w:trPr>
        <w:tc>
          <w:tcPr>
            <w:tcW w:w="251" w:type="pct"/>
            <w:tcBorders>
              <w:top w:val="single" w:sz="4" w:space="0" w:color="000000"/>
              <w:left w:val="single" w:sz="4" w:space="0" w:color="000000"/>
              <w:bottom w:val="single" w:sz="4" w:space="0" w:color="000000"/>
              <w:right w:val="single" w:sz="4" w:space="0" w:color="000000"/>
            </w:tcBorders>
            <w:vAlign w:val="center"/>
          </w:tcPr>
          <w:p w:rsidR="007A3732" w:rsidRPr="00DB387B" w:rsidRDefault="007A3732" w:rsidP="007A3732">
            <w:pPr>
              <w:snapToGrid w:val="0"/>
              <w:jc w:val="center"/>
              <w:textAlignment w:val="center"/>
              <w:rPr>
                <w:rFonts w:asciiTheme="majorEastAsia" w:eastAsiaTheme="majorEastAsia" w:hAnsiTheme="majorEastAsia"/>
                <w:color w:val="000000" w:themeColor="text1"/>
                <w:sz w:val="21"/>
                <w:szCs w:val="21"/>
              </w:rPr>
            </w:pPr>
            <w:r w:rsidRPr="00DB387B">
              <w:rPr>
                <w:rFonts w:asciiTheme="majorEastAsia" w:eastAsiaTheme="majorEastAsia" w:hAnsiTheme="majorEastAsia"/>
                <w:color w:val="000000" w:themeColor="text1"/>
                <w:kern w:val="0"/>
                <w:sz w:val="21"/>
                <w:szCs w:val="21"/>
              </w:rPr>
              <w:t>1</w:t>
            </w:r>
          </w:p>
        </w:tc>
        <w:tc>
          <w:tcPr>
            <w:tcW w:w="655" w:type="pct"/>
            <w:tcBorders>
              <w:top w:val="single" w:sz="4" w:space="0" w:color="000000"/>
              <w:left w:val="single" w:sz="4" w:space="0" w:color="000000"/>
              <w:bottom w:val="single" w:sz="4" w:space="0" w:color="000000"/>
              <w:right w:val="single" w:sz="4" w:space="0" w:color="000000"/>
            </w:tcBorders>
            <w:vAlign w:val="center"/>
          </w:tcPr>
          <w:p w:rsidR="007A3732" w:rsidRPr="00DB387B" w:rsidRDefault="007A3732" w:rsidP="004B7A82">
            <w:pPr>
              <w:snapToGrid w:val="0"/>
              <w:jc w:val="left"/>
              <w:textAlignment w:val="center"/>
              <w:rPr>
                <w:rFonts w:asciiTheme="majorEastAsia" w:eastAsiaTheme="majorEastAsia" w:hAnsiTheme="majorEastAsia"/>
                <w:color w:val="000000" w:themeColor="text1"/>
                <w:sz w:val="21"/>
                <w:szCs w:val="21"/>
              </w:rPr>
            </w:pPr>
            <w:r w:rsidRPr="00DB387B">
              <w:rPr>
                <w:rFonts w:asciiTheme="majorEastAsia" w:eastAsiaTheme="majorEastAsia" w:hAnsiTheme="majorEastAsia"/>
                <w:color w:val="000000" w:themeColor="text1"/>
                <w:kern w:val="0"/>
                <w:sz w:val="21"/>
                <w:szCs w:val="21"/>
              </w:rPr>
              <w:t>强制免疫</w:t>
            </w:r>
          </w:p>
        </w:tc>
        <w:tc>
          <w:tcPr>
            <w:tcW w:w="475" w:type="pct"/>
            <w:tcBorders>
              <w:top w:val="single" w:sz="4" w:space="0" w:color="000000"/>
              <w:left w:val="single" w:sz="4" w:space="0" w:color="000000"/>
              <w:bottom w:val="single" w:sz="4" w:space="0" w:color="000000"/>
              <w:right w:val="single" w:sz="4" w:space="0" w:color="000000"/>
            </w:tcBorders>
            <w:vAlign w:val="center"/>
          </w:tcPr>
          <w:p w:rsidR="007A3732" w:rsidRPr="00DB387B" w:rsidRDefault="007A3732" w:rsidP="004B7A82">
            <w:pPr>
              <w:snapToGrid w:val="0"/>
              <w:jc w:val="left"/>
              <w:textAlignment w:val="center"/>
              <w:rPr>
                <w:rFonts w:asciiTheme="majorEastAsia" w:eastAsiaTheme="majorEastAsia" w:hAnsiTheme="majorEastAsia"/>
                <w:color w:val="000000" w:themeColor="text1"/>
                <w:sz w:val="21"/>
                <w:szCs w:val="21"/>
              </w:rPr>
            </w:pPr>
            <w:r w:rsidRPr="00DB387B">
              <w:rPr>
                <w:rFonts w:asciiTheme="majorEastAsia" w:eastAsiaTheme="majorEastAsia" w:hAnsiTheme="majorEastAsia"/>
                <w:color w:val="000000" w:themeColor="text1"/>
                <w:sz w:val="21"/>
                <w:szCs w:val="21"/>
              </w:rPr>
              <w:t>兽医兽药处</w:t>
            </w:r>
          </w:p>
        </w:tc>
        <w:tc>
          <w:tcPr>
            <w:tcW w:w="603" w:type="pct"/>
            <w:tcBorders>
              <w:top w:val="single" w:sz="4" w:space="0" w:color="000000"/>
              <w:left w:val="single" w:sz="4" w:space="0" w:color="000000"/>
              <w:bottom w:val="single" w:sz="4" w:space="0" w:color="000000"/>
              <w:right w:val="single" w:sz="4" w:space="0" w:color="000000"/>
            </w:tcBorders>
            <w:vAlign w:val="center"/>
          </w:tcPr>
          <w:p w:rsidR="007A3732" w:rsidRPr="00DB387B" w:rsidRDefault="007A3732" w:rsidP="004B7A82">
            <w:pPr>
              <w:snapToGrid w:val="0"/>
              <w:jc w:val="left"/>
              <w:textAlignment w:val="center"/>
              <w:rPr>
                <w:rFonts w:asciiTheme="majorEastAsia" w:eastAsiaTheme="majorEastAsia" w:hAnsiTheme="majorEastAsia"/>
                <w:color w:val="000000" w:themeColor="text1"/>
                <w:sz w:val="21"/>
                <w:szCs w:val="21"/>
              </w:rPr>
            </w:pPr>
            <w:r w:rsidRPr="00DB387B">
              <w:rPr>
                <w:rFonts w:asciiTheme="majorEastAsia" w:eastAsiaTheme="majorEastAsia" w:hAnsiTheme="majorEastAsia"/>
                <w:color w:val="000000" w:themeColor="text1"/>
                <w:kern w:val="0"/>
                <w:sz w:val="21"/>
                <w:szCs w:val="21"/>
              </w:rPr>
              <w:t>实施重大动物疫病强制免疫的主体</w:t>
            </w:r>
          </w:p>
        </w:tc>
        <w:tc>
          <w:tcPr>
            <w:tcW w:w="839" w:type="pct"/>
            <w:tcBorders>
              <w:top w:val="single" w:sz="4" w:space="0" w:color="000000"/>
              <w:left w:val="single" w:sz="4" w:space="0" w:color="000000"/>
              <w:bottom w:val="single" w:sz="4" w:space="0" w:color="000000"/>
              <w:right w:val="single" w:sz="4" w:space="0" w:color="000000"/>
            </w:tcBorders>
            <w:vAlign w:val="center"/>
          </w:tcPr>
          <w:p w:rsidR="007A3732" w:rsidRPr="00DB387B" w:rsidRDefault="00FA4D22" w:rsidP="004B7A82">
            <w:pPr>
              <w:pStyle w:val="ae"/>
              <w:snapToGrid w:val="0"/>
              <w:spacing w:before="0" w:beforeAutospacing="0" w:after="0" w:afterAutospacing="0"/>
              <w:rPr>
                <w:rFonts w:asciiTheme="majorEastAsia" w:eastAsiaTheme="majorEastAsia" w:hAnsiTheme="majorEastAsia"/>
                <w:color w:val="000000" w:themeColor="text1"/>
                <w:sz w:val="21"/>
                <w:szCs w:val="21"/>
              </w:rPr>
            </w:pPr>
            <w:r>
              <w:rPr>
                <w:rFonts w:asciiTheme="majorEastAsia" w:eastAsiaTheme="majorEastAsia" w:hAnsiTheme="majorEastAsia"/>
                <w:color w:val="000000" w:themeColor="text1"/>
                <w:sz w:val="21"/>
                <w:szCs w:val="21"/>
                <w:lang w:bidi="ar"/>
              </w:rPr>
              <w:t>按照《江苏省重大动物</w:t>
            </w:r>
            <w:r w:rsidR="007A3732" w:rsidRPr="00DB387B">
              <w:rPr>
                <w:rFonts w:asciiTheme="majorEastAsia" w:eastAsiaTheme="majorEastAsia" w:hAnsiTheme="majorEastAsia"/>
                <w:color w:val="000000" w:themeColor="text1"/>
                <w:sz w:val="21"/>
                <w:szCs w:val="21"/>
                <w:lang w:bidi="ar"/>
              </w:rPr>
              <w:t>疫病强制免疫“先打后补”补助方案》（苏农办牧〔2024〕9</w:t>
            </w:r>
            <w:bookmarkStart w:id="22" w:name="_GoBack"/>
            <w:bookmarkEnd w:id="22"/>
            <w:r w:rsidR="007A3732" w:rsidRPr="00DB387B">
              <w:rPr>
                <w:rFonts w:asciiTheme="majorEastAsia" w:eastAsiaTheme="majorEastAsia" w:hAnsiTheme="majorEastAsia"/>
                <w:color w:val="000000" w:themeColor="text1"/>
                <w:sz w:val="21"/>
                <w:szCs w:val="21"/>
                <w:lang w:bidi="ar"/>
              </w:rPr>
              <w:t>号）、关于印发《南京市重大动物疫病强制免疫“先打后补”补助方案》的通知（</w:t>
            </w:r>
            <w:proofErr w:type="gramStart"/>
            <w:r w:rsidR="007A3732" w:rsidRPr="00DB387B">
              <w:rPr>
                <w:rFonts w:asciiTheme="majorEastAsia" w:eastAsiaTheme="majorEastAsia" w:hAnsiTheme="majorEastAsia"/>
                <w:color w:val="000000" w:themeColor="text1"/>
                <w:sz w:val="21"/>
                <w:szCs w:val="21"/>
                <w:lang w:bidi="ar"/>
              </w:rPr>
              <w:t>宁农计</w:t>
            </w:r>
            <w:proofErr w:type="gramEnd"/>
            <w:r w:rsidR="007A3732" w:rsidRPr="00DB387B">
              <w:rPr>
                <w:rFonts w:asciiTheme="majorEastAsia" w:eastAsiaTheme="majorEastAsia" w:hAnsiTheme="majorEastAsia"/>
                <w:color w:val="000000" w:themeColor="text1"/>
                <w:sz w:val="21"/>
                <w:szCs w:val="21"/>
                <w:lang w:bidi="ar"/>
              </w:rPr>
              <w:t>〔2024〕38号）。开展重大动物疫病强制免疫工作。</w:t>
            </w:r>
          </w:p>
        </w:tc>
        <w:tc>
          <w:tcPr>
            <w:tcW w:w="1147" w:type="pct"/>
            <w:tcBorders>
              <w:top w:val="single" w:sz="4" w:space="0" w:color="000000"/>
              <w:left w:val="single" w:sz="4" w:space="0" w:color="000000"/>
              <w:bottom w:val="single" w:sz="4" w:space="0" w:color="000000"/>
              <w:right w:val="single" w:sz="4" w:space="0" w:color="000000"/>
            </w:tcBorders>
            <w:vAlign w:val="center"/>
          </w:tcPr>
          <w:p w:rsidR="007A3732" w:rsidRPr="00DB387B" w:rsidRDefault="007A3732" w:rsidP="004B7A82">
            <w:pPr>
              <w:pStyle w:val="ae"/>
              <w:snapToGrid w:val="0"/>
              <w:spacing w:before="0" w:beforeAutospacing="0" w:after="0" w:afterAutospacing="0"/>
              <w:rPr>
                <w:rFonts w:asciiTheme="majorEastAsia" w:eastAsiaTheme="majorEastAsia" w:hAnsiTheme="majorEastAsia"/>
                <w:color w:val="000000" w:themeColor="text1"/>
                <w:sz w:val="21"/>
                <w:szCs w:val="21"/>
                <w:lang w:bidi="ar"/>
              </w:rPr>
            </w:pPr>
            <w:r w:rsidRPr="00DB387B">
              <w:rPr>
                <w:rFonts w:asciiTheme="majorEastAsia" w:eastAsiaTheme="majorEastAsia" w:hAnsiTheme="majorEastAsia"/>
                <w:color w:val="000000" w:themeColor="text1"/>
                <w:sz w:val="21"/>
                <w:szCs w:val="21"/>
                <w:lang w:bidi="ar"/>
              </w:rPr>
              <w:t>1.实施“先打后补”的养殖场（户）、为散养户提供强制免疫的第三方兽医社会化服务组织按照关于印发《南京市重大动物疫病强制免疫“先打后补”补助方案》的通知（</w:t>
            </w:r>
            <w:proofErr w:type="gramStart"/>
            <w:r w:rsidRPr="00DB387B">
              <w:rPr>
                <w:rFonts w:asciiTheme="majorEastAsia" w:eastAsiaTheme="majorEastAsia" w:hAnsiTheme="majorEastAsia"/>
                <w:color w:val="000000" w:themeColor="text1"/>
                <w:sz w:val="21"/>
                <w:szCs w:val="21"/>
                <w:lang w:bidi="ar"/>
              </w:rPr>
              <w:t>宁农计</w:t>
            </w:r>
            <w:proofErr w:type="gramEnd"/>
            <w:r w:rsidRPr="00DB387B">
              <w:rPr>
                <w:rFonts w:asciiTheme="majorEastAsia" w:eastAsiaTheme="majorEastAsia" w:hAnsiTheme="majorEastAsia"/>
                <w:color w:val="000000" w:themeColor="text1"/>
                <w:sz w:val="21"/>
                <w:szCs w:val="21"/>
                <w:lang w:bidi="ar"/>
              </w:rPr>
              <w:t>〔2024〕38号）中的标准</w:t>
            </w:r>
            <w:r w:rsidR="0023007E" w:rsidRPr="00DB387B">
              <w:rPr>
                <w:rFonts w:asciiTheme="majorEastAsia" w:eastAsiaTheme="majorEastAsia" w:hAnsiTheme="majorEastAsia"/>
                <w:color w:val="000000" w:themeColor="text1"/>
                <w:sz w:val="21"/>
                <w:szCs w:val="21"/>
                <w:lang w:bidi="ar"/>
              </w:rPr>
              <w:t>采取审核拨付资金的方式进行补助</w:t>
            </w:r>
            <w:r w:rsidR="0023007E" w:rsidRPr="00DB387B">
              <w:rPr>
                <w:rFonts w:asciiTheme="majorEastAsia" w:eastAsiaTheme="majorEastAsia" w:hAnsiTheme="majorEastAsia" w:hint="eastAsia"/>
                <w:color w:val="000000" w:themeColor="text1"/>
                <w:sz w:val="21"/>
                <w:szCs w:val="21"/>
                <w:lang w:bidi="ar"/>
              </w:rPr>
              <w:t>。</w:t>
            </w:r>
          </w:p>
          <w:p w:rsidR="007A3732" w:rsidRPr="00DB387B" w:rsidRDefault="007A3732" w:rsidP="003223E7">
            <w:pPr>
              <w:pStyle w:val="ae"/>
              <w:snapToGrid w:val="0"/>
              <w:spacing w:before="0" w:beforeAutospacing="0" w:after="0" w:afterAutospacing="0"/>
              <w:rPr>
                <w:rFonts w:asciiTheme="majorEastAsia" w:eastAsiaTheme="majorEastAsia" w:hAnsiTheme="majorEastAsia"/>
                <w:color w:val="000000" w:themeColor="text1"/>
                <w:sz w:val="21"/>
                <w:szCs w:val="21"/>
              </w:rPr>
            </w:pPr>
            <w:r w:rsidRPr="00DB387B">
              <w:rPr>
                <w:rFonts w:asciiTheme="majorEastAsia" w:eastAsiaTheme="majorEastAsia" w:hAnsiTheme="majorEastAsia"/>
                <w:color w:val="000000" w:themeColor="text1"/>
                <w:sz w:val="21"/>
                <w:szCs w:val="21"/>
                <w:lang w:bidi="ar"/>
              </w:rPr>
              <w:t>2.对养殖分散、社会化服务体系不健全的区暂不符合“先打后补”条件的养殖场（户），可由政府采购强制免疫疫苗免费提供，政府采购由各区自行组织。</w:t>
            </w:r>
          </w:p>
        </w:tc>
        <w:tc>
          <w:tcPr>
            <w:tcW w:w="1030" w:type="pct"/>
            <w:tcBorders>
              <w:top w:val="single" w:sz="4" w:space="0" w:color="000000"/>
              <w:left w:val="single" w:sz="4" w:space="0" w:color="000000"/>
              <w:bottom w:val="single" w:sz="4" w:space="0" w:color="000000"/>
              <w:right w:val="single" w:sz="4" w:space="0" w:color="000000"/>
            </w:tcBorders>
            <w:vAlign w:val="center"/>
          </w:tcPr>
          <w:p w:rsidR="007A3732" w:rsidRPr="00DB387B" w:rsidRDefault="007A3732" w:rsidP="004B7A82">
            <w:pPr>
              <w:snapToGrid w:val="0"/>
              <w:jc w:val="left"/>
              <w:textAlignment w:val="center"/>
              <w:rPr>
                <w:rFonts w:asciiTheme="majorEastAsia" w:eastAsiaTheme="majorEastAsia" w:hAnsiTheme="majorEastAsia"/>
                <w:color w:val="000000" w:themeColor="text1"/>
                <w:kern w:val="0"/>
                <w:sz w:val="21"/>
                <w:szCs w:val="21"/>
                <w:lang w:bidi="ar"/>
              </w:rPr>
            </w:pPr>
            <w:r w:rsidRPr="00DB387B">
              <w:rPr>
                <w:rFonts w:asciiTheme="majorEastAsia" w:eastAsiaTheme="majorEastAsia" w:hAnsiTheme="majorEastAsia"/>
                <w:color w:val="000000" w:themeColor="text1"/>
                <w:kern w:val="0"/>
                <w:sz w:val="21"/>
                <w:szCs w:val="21"/>
                <w:lang w:bidi="ar"/>
              </w:rPr>
              <w:t>按照《农业防灾减灾和水利救灾资金管理办法》（</w:t>
            </w:r>
            <w:proofErr w:type="gramStart"/>
            <w:r w:rsidRPr="00DB387B">
              <w:rPr>
                <w:rFonts w:asciiTheme="majorEastAsia" w:eastAsiaTheme="majorEastAsia" w:hAnsiTheme="majorEastAsia"/>
                <w:color w:val="000000" w:themeColor="text1"/>
                <w:kern w:val="0"/>
                <w:sz w:val="21"/>
                <w:szCs w:val="21"/>
                <w:lang w:bidi="ar"/>
              </w:rPr>
              <w:t>财农〔2026〕</w:t>
            </w:r>
            <w:proofErr w:type="gramEnd"/>
            <w:r w:rsidRPr="00DB387B">
              <w:rPr>
                <w:rFonts w:asciiTheme="majorEastAsia" w:eastAsiaTheme="majorEastAsia" w:hAnsiTheme="majorEastAsia"/>
                <w:color w:val="000000" w:themeColor="text1"/>
                <w:kern w:val="0"/>
                <w:sz w:val="21"/>
                <w:szCs w:val="21"/>
                <w:lang w:bidi="ar"/>
              </w:rPr>
              <w:t>2号）要求，规范资金使用管理。</w:t>
            </w:r>
          </w:p>
        </w:tc>
      </w:tr>
      <w:tr w:rsidR="006824FD" w:rsidRPr="0027087F" w:rsidTr="007A3732">
        <w:trPr>
          <w:trHeight w:val="1463"/>
          <w:jc w:val="center"/>
        </w:trPr>
        <w:tc>
          <w:tcPr>
            <w:tcW w:w="251" w:type="pct"/>
            <w:tcBorders>
              <w:top w:val="single" w:sz="4" w:space="0" w:color="000000"/>
              <w:left w:val="single" w:sz="4" w:space="0" w:color="000000"/>
              <w:bottom w:val="single" w:sz="4" w:space="0" w:color="000000"/>
              <w:right w:val="single" w:sz="4" w:space="0" w:color="000000"/>
            </w:tcBorders>
            <w:vAlign w:val="center"/>
          </w:tcPr>
          <w:p w:rsidR="007A3732" w:rsidRPr="00DB387B" w:rsidRDefault="007A3732" w:rsidP="007A3732">
            <w:pPr>
              <w:snapToGrid w:val="0"/>
              <w:jc w:val="center"/>
              <w:textAlignment w:val="center"/>
              <w:rPr>
                <w:rFonts w:asciiTheme="majorEastAsia" w:eastAsiaTheme="majorEastAsia" w:hAnsiTheme="majorEastAsia"/>
                <w:color w:val="000000" w:themeColor="text1"/>
                <w:sz w:val="21"/>
                <w:szCs w:val="21"/>
              </w:rPr>
            </w:pPr>
            <w:r w:rsidRPr="00DB387B">
              <w:rPr>
                <w:rFonts w:asciiTheme="majorEastAsia" w:eastAsiaTheme="majorEastAsia" w:hAnsiTheme="majorEastAsia"/>
                <w:color w:val="000000" w:themeColor="text1"/>
                <w:kern w:val="0"/>
                <w:sz w:val="21"/>
                <w:szCs w:val="21"/>
              </w:rPr>
              <w:t>2</w:t>
            </w:r>
          </w:p>
        </w:tc>
        <w:tc>
          <w:tcPr>
            <w:tcW w:w="655" w:type="pct"/>
            <w:tcBorders>
              <w:top w:val="single" w:sz="4" w:space="0" w:color="000000"/>
              <w:left w:val="single" w:sz="4" w:space="0" w:color="000000"/>
              <w:bottom w:val="single" w:sz="4" w:space="0" w:color="000000"/>
              <w:right w:val="single" w:sz="4" w:space="0" w:color="000000"/>
            </w:tcBorders>
            <w:vAlign w:val="center"/>
          </w:tcPr>
          <w:p w:rsidR="007A3732" w:rsidRPr="00DB387B" w:rsidRDefault="007A3732" w:rsidP="004B7A82">
            <w:pPr>
              <w:snapToGrid w:val="0"/>
              <w:jc w:val="left"/>
              <w:textAlignment w:val="center"/>
              <w:rPr>
                <w:rFonts w:asciiTheme="majorEastAsia" w:eastAsiaTheme="majorEastAsia" w:hAnsiTheme="majorEastAsia"/>
                <w:color w:val="000000" w:themeColor="text1"/>
                <w:sz w:val="21"/>
                <w:szCs w:val="21"/>
              </w:rPr>
            </w:pPr>
            <w:r w:rsidRPr="00DB387B">
              <w:rPr>
                <w:rFonts w:asciiTheme="majorEastAsia" w:eastAsiaTheme="majorEastAsia" w:hAnsiTheme="majorEastAsia"/>
                <w:color w:val="000000" w:themeColor="text1"/>
                <w:kern w:val="0"/>
                <w:sz w:val="21"/>
                <w:szCs w:val="21"/>
              </w:rPr>
              <w:t>养殖环节无害化处理补助</w:t>
            </w:r>
          </w:p>
        </w:tc>
        <w:tc>
          <w:tcPr>
            <w:tcW w:w="475" w:type="pct"/>
            <w:tcBorders>
              <w:top w:val="single" w:sz="4" w:space="0" w:color="000000"/>
              <w:left w:val="single" w:sz="4" w:space="0" w:color="000000"/>
              <w:bottom w:val="single" w:sz="4" w:space="0" w:color="000000"/>
              <w:right w:val="single" w:sz="4" w:space="0" w:color="000000"/>
            </w:tcBorders>
            <w:vAlign w:val="center"/>
          </w:tcPr>
          <w:p w:rsidR="007A3732" w:rsidRPr="00DB387B" w:rsidRDefault="007A3732" w:rsidP="004B7A82">
            <w:pPr>
              <w:snapToGrid w:val="0"/>
              <w:jc w:val="left"/>
              <w:textAlignment w:val="center"/>
              <w:rPr>
                <w:rFonts w:asciiTheme="majorEastAsia" w:eastAsiaTheme="majorEastAsia" w:hAnsiTheme="majorEastAsia"/>
                <w:color w:val="000000" w:themeColor="text1"/>
                <w:sz w:val="21"/>
                <w:szCs w:val="21"/>
              </w:rPr>
            </w:pPr>
            <w:r w:rsidRPr="00DB387B">
              <w:rPr>
                <w:rFonts w:asciiTheme="majorEastAsia" w:eastAsiaTheme="majorEastAsia" w:hAnsiTheme="majorEastAsia"/>
                <w:color w:val="000000" w:themeColor="text1"/>
                <w:sz w:val="21"/>
                <w:szCs w:val="21"/>
              </w:rPr>
              <w:t>兽医兽药处</w:t>
            </w:r>
          </w:p>
        </w:tc>
        <w:tc>
          <w:tcPr>
            <w:tcW w:w="603" w:type="pct"/>
            <w:tcBorders>
              <w:top w:val="single" w:sz="4" w:space="0" w:color="000000"/>
              <w:left w:val="single" w:sz="4" w:space="0" w:color="000000"/>
              <w:bottom w:val="single" w:sz="4" w:space="0" w:color="000000"/>
              <w:right w:val="single" w:sz="4" w:space="0" w:color="000000"/>
            </w:tcBorders>
            <w:vAlign w:val="center"/>
          </w:tcPr>
          <w:p w:rsidR="007A3732" w:rsidRPr="00DB387B" w:rsidRDefault="007A3732" w:rsidP="004B7A82">
            <w:pPr>
              <w:snapToGrid w:val="0"/>
              <w:jc w:val="left"/>
              <w:textAlignment w:val="center"/>
              <w:rPr>
                <w:rFonts w:asciiTheme="majorEastAsia" w:eastAsiaTheme="majorEastAsia" w:hAnsiTheme="majorEastAsia"/>
                <w:color w:val="000000" w:themeColor="text1"/>
                <w:sz w:val="21"/>
                <w:szCs w:val="21"/>
              </w:rPr>
            </w:pPr>
            <w:r w:rsidRPr="00DB387B">
              <w:rPr>
                <w:rFonts w:asciiTheme="majorEastAsia" w:eastAsiaTheme="majorEastAsia" w:hAnsiTheme="majorEastAsia"/>
                <w:color w:val="000000" w:themeColor="text1"/>
                <w:kern w:val="0"/>
                <w:sz w:val="21"/>
                <w:szCs w:val="21"/>
              </w:rPr>
              <w:t>实施无害化处理工作无害化处理中心及生猪养殖场（户）</w:t>
            </w:r>
          </w:p>
        </w:tc>
        <w:tc>
          <w:tcPr>
            <w:tcW w:w="839" w:type="pct"/>
            <w:tcBorders>
              <w:top w:val="single" w:sz="4" w:space="0" w:color="000000"/>
              <w:left w:val="single" w:sz="4" w:space="0" w:color="000000"/>
              <w:bottom w:val="single" w:sz="4" w:space="0" w:color="000000"/>
              <w:right w:val="single" w:sz="4" w:space="0" w:color="000000"/>
            </w:tcBorders>
            <w:vAlign w:val="center"/>
          </w:tcPr>
          <w:p w:rsidR="007A3732" w:rsidRPr="00DB387B" w:rsidRDefault="007A3732" w:rsidP="004B7A82">
            <w:pPr>
              <w:snapToGrid w:val="0"/>
              <w:jc w:val="left"/>
              <w:textAlignment w:val="center"/>
              <w:rPr>
                <w:rFonts w:asciiTheme="majorEastAsia" w:eastAsiaTheme="majorEastAsia" w:hAnsiTheme="majorEastAsia"/>
                <w:color w:val="000000" w:themeColor="text1"/>
                <w:sz w:val="21"/>
                <w:szCs w:val="21"/>
              </w:rPr>
            </w:pPr>
            <w:r w:rsidRPr="00DB387B">
              <w:rPr>
                <w:rFonts w:asciiTheme="majorEastAsia" w:eastAsiaTheme="majorEastAsia" w:hAnsiTheme="majorEastAsia"/>
                <w:color w:val="000000" w:themeColor="text1"/>
                <w:kern w:val="0"/>
                <w:sz w:val="21"/>
                <w:szCs w:val="21"/>
              </w:rPr>
              <w:t>开展养殖环节病死猪无害化收集处理工作。</w:t>
            </w:r>
          </w:p>
        </w:tc>
        <w:tc>
          <w:tcPr>
            <w:tcW w:w="1147" w:type="pct"/>
            <w:tcBorders>
              <w:top w:val="single" w:sz="4" w:space="0" w:color="000000"/>
              <w:left w:val="single" w:sz="4" w:space="0" w:color="000000"/>
              <w:bottom w:val="single" w:sz="4" w:space="0" w:color="000000"/>
              <w:right w:val="single" w:sz="4" w:space="0" w:color="000000"/>
            </w:tcBorders>
            <w:vAlign w:val="center"/>
          </w:tcPr>
          <w:p w:rsidR="007A3732" w:rsidRPr="00DB387B" w:rsidRDefault="007A3732" w:rsidP="004B7A82">
            <w:pPr>
              <w:snapToGrid w:val="0"/>
              <w:jc w:val="left"/>
              <w:textAlignment w:val="center"/>
              <w:rPr>
                <w:rFonts w:asciiTheme="majorEastAsia" w:eastAsiaTheme="majorEastAsia" w:hAnsiTheme="majorEastAsia"/>
                <w:color w:val="000000" w:themeColor="text1"/>
                <w:sz w:val="21"/>
                <w:szCs w:val="21"/>
              </w:rPr>
            </w:pPr>
            <w:r w:rsidRPr="00DB387B">
              <w:rPr>
                <w:rFonts w:asciiTheme="majorEastAsia" w:eastAsiaTheme="majorEastAsia" w:hAnsiTheme="majorEastAsia"/>
                <w:color w:val="000000" w:themeColor="text1"/>
                <w:kern w:val="0"/>
                <w:sz w:val="21"/>
                <w:szCs w:val="21"/>
                <w:lang w:bidi="ar"/>
              </w:rPr>
              <w:t>根据《关于进一步加强病死畜禽无害化处理工作的通知》（宁农牧〔2020〕24号）要求，明确由各区制定并实施无害化处理补助办法。</w:t>
            </w:r>
          </w:p>
        </w:tc>
        <w:tc>
          <w:tcPr>
            <w:tcW w:w="1030" w:type="pct"/>
            <w:tcBorders>
              <w:top w:val="single" w:sz="4" w:space="0" w:color="000000"/>
              <w:left w:val="single" w:sz="4" w:space="0" w:color="000000"/>
              <w:bottom w:val="single" w:sz="4" w:space="0" w:color="000000"/>
              <w:right w:val="single" w:sz="4" w:space="0" w:color="000000"/>
            </w:tcBorders>
            <w:vAlign w:val="center"/>
          </w:tcPr>
          <w:p w:rsidR="007A3732" w:rsidRPr="00DB387B" w:rsidRDefault="007A3732" w:rsidP="004B7A82">
            <w:pPr>
              <w:snapToGrid w:val="0"/>
              <w:jc w:val="left"/>
              <w:textAlignment w:val="center"/>
              <w:rPr>
                <w:rFonts w:asciiTheme="majorEastAsia" w:eastAsiaTheme="majorEastAsia" w:hAnsiTheme="majorEastAsia"/>
                <w:color w:val="000000" w:themeColor="text1"/>
                <w:kern w:val="0"/>
                <w:sz w:val="21"/>
                <w:szCs w:val="21"/>
                <w:lang w:bidi="ar"/>
              </w:rPr>
            </w:pPr>
            <w:r w:rsidRPr="00DB387B">
              <w:rPr>
                <w:rFonts w:asciiTheme="majorEastAsia" w:eastAsiaTheme="majorEastAsia" w:hAnsiTheme="majorEastAsia"/>
                <w:color w:val="000000" w:themeColor="text1"/>
                <w:kern w:val="0"/>
                <w:sz w:val="21"/>
                <w:szCs w:val="21"/>
                <w:lang w:bidi="ar"/>
              </w:rPr>
              <w:t>按照《农业防灾减灾和水利救灾资金管理办法》（</w:t>
            </w:r>
            <w:proofErr w:type="gramStart"/>
            <w:r w:rsidRPr="00DB387B">
              <w:rPr>
                <w:rFonts w:asciiTheme="majorEastAsia" w:eastAsiaTheme="majorEastAsia" w:hAnsiTheme="majorEastAsia"/>
                <w:color w:val="000000" w:themeColor="text1"/>
                <w:kern w:val="0"/>
                <w:sz w:val="21"/>
                <w:szCs w:val="21"/>
                <w:lang w:bidi="ar"/>
              </w:rPr>
              <w:t>财农〔2026〕</w:t>
            </w:r>
            <w:proofErr w:type="gramEnd"/>
            <w:r w:rsidRPr="00DB387B">
              <w:rPr>
                <w:rFonts w:asciiTheme="majorEastAsia" w:eastAsiaTheme="majorEastAsia" w:hAnsiTheme="majorEastAsia"/>
                <w:color w:val="000000" w:themeColor="text1"/>
                <w:kern w:val="0"/>
                <w:sz w:val="21"/>
                <w:szCs w:val="21"/>
                <w:lang w:bidi="ar"/>
              </w:rPr>
              <w:t>2号）要求，规范资金使用管理。</w:t>
            </w:r>
          </w:p>
        </w:tc>
      </w:tr>
    </w:tbl>
    <w:p w:rsidR="00D711B7" w:rsidRPr="0027087F" w:rsidRDefault="00D711B7">
      <w:pPr>
        <w:pStyle w:val="a3"/>
        <w:adjustRightInd w:val="0"/>
        <w:spacing w:line="560" w:lineRule="exact"/>
        <w:ind w:firstLine="0"/>
        <w:contextualSpacing/>
        <w:rPr>
          <w:rStyle w:val="NormalCharacter"/>
          <w:rFonts w:eastAsia="方正仿宋_GBK"/>
          <w:color w:val="000000" w:themeColor="text1"/>
          <w:sz w:val="32"/>
          <w:szCs w:val="32"/>
        </w:rPr>
        <w:sectPr w:rsidR="00D711B7" w:rsidRPr="0027087F">
          <w:pgSz w:w="16838" w:h="11906" w:orient="landscape"/>
          <w:pgMar w:top="2098" w:right="1587" w:bottom="2098" w:left="1587" w:header="851" w:footer="1701" w:gutter="0"/>
          <w:cols w:space="720"/>
          <w:docGrid w:type="linesAndChars" w:linePitch="574" w:charSpace="-1683"/>
        </w:sectPr>
      </w:pPr>
    </w:p>
    <w:p w:rsidR="00D711B7" w:rsidRPr="0027087F" w:rsidRDefault="009B0702">
      <w:pPr>
        <w:overflowPunct w:val="0"/>
        <w:spacing w:line="560" w:lineRule="exact"/>
        <w:textAlignment w:val="center"/>
        <w:rPr>
          <w:color w:val="000000" w:themeColor="text1"/>
          <w:kern w:val="0"/>
          <w:lang w:bidi="ar"/>
        </w:rPr>
      </w:pPr>
      <w:r w:rsidRPr="0027087F">
        <w:rPr>
          <w:color w:val="000000" w:themeColor="text1"/>
          <w:kern w:val="0"/>
          <w:lang w:bidi="ar"/>
        </w:rPr>
        <w:lastRenderedPageBreak/>
        <w:t>附表</w:t>
      </w:r>
      <w:r w:rsidRPr="0027087F">
        <w:rPr>
          <w:color w:val="000000" w:themeColor="text1"/>
          <w:kern w:val="0"/>
          <w:lang w:bidi="ar"/>
        </w:rPr>
        <w:t>2</w:t>
      </w:r>
    </w:p>
    <w:p w:rsidR="00D711B7" w:rsidRPr="0027087F" w:rsidRDefault="00D711B7">
      <w:pPr>
        <w:overflowPunct w:val="0"/>
        <w:spacing w:line="560" w:lineRule="exact"/>
        <w:textAlignment w:val="center"/>
        <w:rPr>
          <w:rFonts w:eastAsia="方正仿宋_GBK"/>
          <w:color w:val="000000" w:themeColor="text1"/>
          <w:kern w:val="0"/>
          <w:lang w:bidi="ar"/>
        </w:rPr>
      </w:pPr>
    </w:p>
    <w:p w:rsidR="00D711B7" w:rsidRPr="0027087F" w:rsidRDefault="009B0702">
      <w:pPr>
        <w:overflowPunct w:val="0"/>
        <w:spacing w:line="560" w:lineRule="exact"/>
        <w:jc w:val="center"/>
        <w:textAlignment w:val="center"/>
        <w:rPr>
          <w:rFonts w:eastAsia="黑体"/>
          <w:color w:val="000000" w:themeColor="text1"/>
          <w:sz w:val="36"/>
          <w:szCs w:val="36"/>
        </w:rPr>
      </w:pPr>
      <w:r w:rsidRPr="0027087F">
        <w:rPr>
          <w:rFonts w:eastAsia="方正小标宋简体"/>
          <w:color w:val="000000" w:themeColor="text1"/>
          <w:kern w:val="0"/>
          <w:sz w:val="36"/>
          <w:szCs w:val="36"/>
          <w:lang w:bidi="ar"/>
        </w:rPr>
        <w:t>2026</w:t>
      </w:r>
      <w:r w:rsidRPr="0027087F">
        <w:rPr>
          <w:rFonts w:eastAsia="方正小标宋简体"/>
          <w:color w:val="000000" w:themeColor="text1"/>
          <w:kern w:val="0"/>
          <w:sz w:val="36"/>
          <w:szCs w:val="36"/>
          <w:lang w:bidi="ar"/>
        </w:rPr>
        <w:t>年中央农业防灾减灾专项资金（动物防疫方向）</w:t>
      </w:r>
      <w:r w:rsidRPr="0027087F">
        <w:rPr>
          <w:rFonts w:eastAsia="方正小标宋简体"/>
          <w:color w:val="000000" w:themeColor="text1"/>
          <w:kern w:val="0"/>
          <w:sz w:val="36"/>
          <w:szCs w:val="36"/>
          <w:lang w:bidi="ar"/>
        </w:rPr>
        <w:br/>
      </w:r>
      <w:r w:rsidRPr="0027087F">
        <w:rPr>
          <w:rFonts w:eastAsia="方正小标宋简体"/>
          <w:color w:val="000000" w:themeColor="text1"/>
          <w:kern w:val="0"/>
          <w:sz w:val="36"/>
          <w:szCs w:val="36"/>
          <w:lang w:bidi="ar"/>
        </w:rPr>
        <w:t>工作任务清单</w:t>
      </w:r>
    </w:p>
    <w:tbl>
      <w:tblPr>
        <w:tblW w:w="5000" w:type="pct"/>
        <w:jc w:val="center"/>
        <w:tblLayout w:type="fixed"/>
        <w:tblLook w:val="04A0" w:firstRow="1" w:lastRow="0" w:firstColumn="1" w:lastColumn="0" w:noHBand="0" w:noVBand="1"/>
      </w:tblPr>
      <w:tblGrid>
        <w:gridCol w:w="731"/>
        <w:gridCol w:w="1349"/>
        <w:gridCol w:w="6868"/>
      </w:tblGrid>
      <w:tr w:rsidR="006824FD" w:rsidRPr="0027087F" w:rsidTr="007A3732">
        <w:trPr>
          <w:trHeight w:val="454"/>
          <w:tblHeader/>
          <w:jc w:val="center"/>
        </w:trPr>
        <w:tc>
          <w:tcPr>
            <w:tcW w:w="408" w:type="pct"/>
            <w:tcBorders>
              <w:top w:val="single" w:sz="4" w:space="0" w:color="000000"/>
              <w:left w:val="single" w:sz="4" w:space="0" w:color="000000"/>
              <w:bottom w:val="single" w:sz="4" w:space="0" w:color="000000"/>
              <w:right w:val="single" w:sz="4" w:space="0" w:color="000000"/>
            </w:tcBorders>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序号</w:t>
            </w:r>
          </w:p>
        </w:tc>
        <w:tc>
          <w:tcPr>
            <w:tcW w:w="754" w:type="pct"/>
            <w:tcBorders>
              <w:top w:val="single" w:sz="4" w:space="0" w:color="000000"/>
              <w:left w:val="single" w:sz="4" w:space="0" w:color="000000"/>
              <w:bottom w:val="single" w:sz="4" w:space="0" w:color="000000"/>
              <w:right w:val="single" w:sz="4" w:space="0" w:color="000000"/>
            </w:tcBorders>
            <w:noWrap/>
            <w:vAlign w:val="center"/>
          </w:tcPr>
          <w:p w:rsidR="00D711B7" w:rsidRPr="0027087F" w:rsidRDefault="007A373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sz w:val="21"/>
                <w:szCs w:val="21"/>
              </w:rPr>
              <w:t>区属</w:t>
            </w:r>
          </w:p>
        </w:tc>
        <w:tc>
          <w:tcPr>
            <w:tcW w:w="3838" w:type="pct"/>
            <w:tcBorders>
              <w:top w:val="single" w:sz="4" w:space="0" w:color="000000"/>
              <w:left w:val="single" w:sz="4" w:space="0" w:color="000000"/>
              <w:bottom w:val="single" w:sz="4" w:space="0" w:color="000000"/>
              <w:right w:val="single" w:sz="4" w:space="0" w:color="000000"/>
            </w:tcBorders>
            <w:noWrap/>
            <w:vAlign w:val="center"/>
          </w:tcPr>
          <w:p w:rsidR="00D711B7" w:rsidRPr="0027087F" w:rsidRDefault="009B0702">
            <w:pPr>
              <w:overflowPunct w:val="0"/>
              <w:spacing w:line="300" w:lineRule="exact"/>
              <w:jc w:val="center"/>
              <w:textAlignment w:val="center"/>
              <w:rPr>
                <w:rFonts w:eastAsia="黑体"/>
                <w:color w:val="000000" w:themeColor="text1"/>
                <w:sz w:val="21"/>
                <w:szCs w:val="21"/>
              </w:rPr>
            </w:pPr>
            <w:r w:rsidRPr="0027087F">
              <w:rPr>
                <w:rFonts w:eastAsia="黑体"/>
                <w:color w:val="000000" w:themeColor="text1"/>
                <w:kern w:val="0"/>
                <w:sz w:val="21"/>
                <w:szCs w:val="21"/>
                <w:lang w:bidi="ar"/>
              </w:rPr>
              <w:t>任务</w:t>
            </w:r>
          </w:p>
        </w:tc>
      </w:tr>
      <w:tr w:rsidR="006824FD" w:rsidRPr="0027087F" w:rsidTr="007A3732">
        <w:trPr>
          <w:trHeight w:val="454"/>
          <w:jc w:val="center"/>
        </w:trPr>
        <w:tc>
          <w:tcPr>
            <w:tcW w:w="40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7A3732" w:rsidRPr="0027087F" w:rsidRDefault="007A3732" w:rsidP="001649F4">
            <w:pPr>
              <w:widowControl/>
              <w:spacing w:line="32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rPr>
              <w:t>1</w:t>
            </w:r>
          </w:p>
        </w:tc>
        <w:tc>
          <w:tcPr>
            <w:tcW w:w="75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7A3732" w:rsidRPr="0027087F" w:rsidRDefault="007A3732" w:rsidP="001649F4">
            <w:pPr>
              <w:widowControl/>
              <w:spacing w:line="32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rPr>
              <w:t>江北新区</w:t>
            </w:r>
          </w:p>
        </w:tc>
        <w:tc>
          <w:tcPr>
            <w:tcW w:w="3838" w:type="pct"/>
            <w:tcBorders>
              <w:top w:val="single" w:sz="4" w:space="0" w:color="000000"/>
              <w:left w:val="single" w:sz="4" w:space="0" w:color="000000"/>
              <w:bottom w:val="single" w:sz="4" w:space="0" w:color="000000"/>
              <w:right w:val="single" w:sz="4" w:space="0" w:color="000000"/>
            </w:tcBorders>
            <w:noWrap/>
            <w:vAlign w:val="center"/>
          </w:tcPr>
          <w:p w:rsidR="007A3732" w:rsidRPr="0027087F" w:rsidRDefault="007A3732" w:rsidP="007A3732">
            <w:pPr>
              <w:widowControl/>
              <w:spacing w:line="32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rPr>
              <w:t>实施强制免疫</w:t>
            </w:r>
          </w:p>
        </w:tc>
      </w:tr>
      <w:tr w:rsidR="006824FD" w:rsidRPr="0027087F" w:rsidTr="007A3732">
        <w:trPr>
          <w:trHeight w:val="454"/>
          <w:jc w:val="center"/>
        </w:trPr>
        <w:tc>
          <w:tcPr>
            <w:tcW w:w="40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7A3732" w:rsidRPr="0027087F" w:rsidRDefault="007A3732" w:rsidP="001649F4">
            <w:pPr>
              <w:widowControl/>
              <w:spacing w:line="32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rPr>
              <w:t>2</w:t>
            </w:r>
          </w:p>
        </w:tc>
        <w:tc>
          <w:tcPr>
            <w:tcW w:w="75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7A3732" w:rsidRPr="0027087F" w:rsidRDefault="007A3732" w:rsidP="001649F4">
            <w:pPr>
              <w:widowControl/>
              <w:spacing w:line="32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rPr>
              <w:t>江宁区</w:t>
            </w:r>
          </w:p>
        </w:tc>
        <w:tc>
          <w:tcPr>
            <w:tcW w:w="3838" w:type="pct"/>
            <w:tcBorders>
              <w:top w:val="single" w:sz="4" w:space="0" w:color="000000"/>
              <w:left w:val="single" w:sz="4" w:space="0" w:color="000000"/>
              <w:bottom w:val="single" w:sz="4" w:space="0" w:color="000000"/>
              <w:right w:val="single" w:sz="4" w:space="0" w:color="000000"/>
            </w:tcBorders>
            <w:noWrap/>
            <w:vAlign w:val="center"/>
          </w:tcPr>
          <w:p w:rsidR="007A3732" w:rsidRPr="0027087F" w:rsidRDefault="007A3732" w:rsidP="007A3732">
            <w:pPr>
              <w:widowControl/>
              <w:spacing w:line="32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rPr>
              <w:t>实施强制免疫；实施养殖环节无害化处理</w:t>
            </w:r>
          </w:p>
        </w:tc>
      </w:tr>
      <w:tr w:rsidR="006824FD" w:rsidRPr="0027087F" w:rsidTr="007A3732">
        <w:trPr>
          <w:trHeight w:val="454"/>
          <w:jc w:val="center"/>
        </w:trPr>
        <w:tc>
          <w:tcPr>
            <w:tcW w:w="40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7A3732" w:rsidRPr="0027087F" w:rsidRDefault="007A3732" w:rsidP="001649F4">
            <w:pPr>
              <w:widowControl/>
              <w:spacing w:line="32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rPr>
              <w:t>3</w:t>
            </w:r>
          </w:p>
        </w:tc>
        <w:tc>
          <w:tcPr>
            <w:tcW w:w="75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7A3732" w:rsidRPr="0027087F" w:rsidRDefault="007A3732" w:rsidP="001649F4">
            <w:pPr>
              <w:widowControl/>
              <w:spacing w:line="32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rPr>
              <w:t>浦口区</w:t>
            </w:r>
          </w:p>
        </w:tc>
        <w:tc>
          <w:tcPr>
            <w:tcW w:w="3838" w:type="pct"/>
            <w:tcBorders>
              <w:top w:val="single" w:sz="4" w:space="0" w:color="000000"/>
              <w:left w:val="single" w:sz="4" w:space="0" w:color="000000"/>
              <w:bottom w:val="single" w:sz="4" w:space="0" w:color="000000"/>
              <w:right w:val="single" w:sz="4" w:space="0" w:color="000000"/>
            </w:tcBorders>
            <w:noWrap/>
            <w:vAlign w:val="center"/>
          </w:tcPr>
          <w:p w:rsidR="007A3732" w:rsidRPr="0027087F" w:rsidRDefault="007A3732" w:rsidP="007A3732">
            <w:pPr>
              <w:widowControl/>
              <w:spacing w:line="32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rPr>
              <w:t>实施强制免疫；实施养殖环节无害化处理</w:t>
            </w:r>
          </w:p>
        </w:tc>
      </w:tr>
      <w:tr w:rsidR="006824FD" w:rsidRPr="0027087F" w:rsidTr="007A3732">
        <w:trPr>
          <w:trHeight w:val="454"/>
          <w:jc w:val="center"/>
        </w:trPr>
        <w:tc>
          <w:tcPr>
            <w:tcW w:w="40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7A3732" w:rsidRPr="0027087F" w:rsidRDefault="007A3732" w:rsidP="001649F4">
            <w:pPr>
              <w:widowControl/>
              <w:spacing w:line="32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rPr>
              <w:t>4</w:t>
            </w:r>
          </w:p>
        </w:tc>
        <w:tc>
          <w:tcPr>
            <w:tcW w:w="75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7A3732" w:rsidRPr="0027087F" w:rsidRDefault="007A3732" w:rsidP="001649F4">
            <w:pPr>
              <w:widowControl/>
              <w:spacing w:line="320" w:lineRule="exact"/>
              <w:jc w:val="center"/>
              <w:textAlignment w:val="center"/>
              <w:rPr>
                <w:rFonts w:eastAsiaTheme="minorEastAsia"/>
                <w:color w:val="000000" w:themeColor="text1"/>
                <w:sz w:val="21"/>
                <w:szCs w:val="21"/>
              </w:rPr>
            </w:pPr>
            <w:proofErr w:type="gramStart"/>
            <w:r w:rsidRPr="0027087F">
              <w:rPr>
                <w:rFonts w:eastAsiaTheme="minorEastAsia"/>
                <w:color w:val="000000" w:themeColor="text1"/>
                <w:kern w:val="0"/>
                <w:sz w:val="21"/>
                <w:szCs w:val="21"/>
              </w:rPr>
              <w:t>六合区</w:t>
            </w:r>
            <w:proofErr w:type="gramEnd"/>
          </w:p>
        </w:tc>
        <w:tc>
          <w:tcPr>
            <w:tcW w:w="3838" w:type="pct"/>
            <w:tcBorders>
              <w:top w:val="single" w:sz="4" w:space="0" w:color="000000"/>
              <w:left w:val="single" w:sz="4" w:space="0" w:color="000000"/>
              <w:bottom w:val="single" w:sz="4" w:space="0" w:color="000000"/>
              <w:right w:val="single" w:sz="4" w:space="0" w:color="000000"/>
            </w:tcBorders>
            <w:noWrap/>
            <w:vAlign w:val="center"/>
          </w:tcPr>
          <w:p w:rsidR="007A3732" w:rsidRPr="0027087F" w:rsidRDefault="007A3732" w:rsidP="007A3732">
            <w:pPr>
              <w:widowControl/>
              <w:spacing w:line="32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rPr>
              <w:t>实施强制免疫；实施养殖环节无害化处理</w:t>
            </w:r>
          </w:p>
        </w:tc>
      </w:tr>
      <w:tr w:rsidR="006824FD" w:rsidRPr="0027087F" w:rsidTr="007A3732">
        <w:trPr>
          <w:trHeight w:val="454"/>
          <w:jc w:val="center"/>
        </w:trPr>
        <w:tc>
          <w:tcPr>
            <w:tcW w:w="40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7A3732" w:rsidRPr="0027087F" w:rsidRDefault="007A3732" w:rsidP="001649F4">
            <w:pPr>
              <w:widowControl/>
              <w:spacing w:line="32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rPr>
              <w:t>5</w:t>
            </w:r>
          </w:p>
        </w:tc>
        <w:tc>
          <w:tcPr>
            <w:tcW w:w="75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7A3732" w:rsidRPr="0027087F" w:rsidRDefault="007A3732" w:rsidP="001649F4">
            <w:pPr>
              <w:widowControl/>
              <w:spacing w:line="32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rPr>
              <w:t>溧水区</w:t>
            </w:r>
          </w:p>
        </w:tc>
        <w:tc>
          <w:tcPr>
            <w:tcW w:w="3838" w:type="pct"/>
            <w:tcBorders>
              <w:top w:val="single" w:sz="4" w:space="0" w:color="000000"/>
              <w:left w:val="single" w:sz="4" w:space="0" w:color="000000"/>
              <w:bottom w:val="single" w:sz="4" w:space="0" w:color="000000"/>
              <w:right w:val="single" w:sz="4" w:space="0" w:color="000000"/>
            </w:tcBorders>
            <w:noWrap/>
            <w:vAlign w:val="center"/>
          </w:tcPr>
          <w:p w:rsidR="007A3732" w:rsidRPr="0027087F" w:rsidRDefault="007A3732" w:rsidP="007A3732">
            <w:pPr>
              <w:widowControl/>
              <w:spacing w:line="32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rPr>
              <w:t>实施强制免疫；实施养殖环节无害化处理</w:t>
            </w:r>
          </w:p>
        </w:tc>
      </w:tr>
      <w:tr w:rsidR="006824FD" w:rsidRPr="0027087F" w:rsidTr="007A3732">
        <w:trPr>
          <w:trHeight w:val="454"/>
          <w:jc w:val="center"/>
        </w:trPr>
        <w:tc>
          <w:tcPr>
            <w:tcW w:w="40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7A3732" w:rsidRPr="0027087F" w:rsidRDefault="007A3732" w:rsidP="001649F4">
            <w:pPr>
              <w:widowControl/>
              <w:spacing w:line="32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rPr>
              <w:t>6</w:t>
            </w:r>
          </w:p>
        </w:tc>
        <w:tc>
          <w:tcPr>
            <w:tcW w:w="75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7A3732" w:rsidRPr="0027087F" w:rsidRDefault="007A3732" w:rsidP="001649F4">
            <w:pPr>
              <w:widowControl/>
              <w:spacing w:line="32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rPr>
              <w:t>高淳区</w:t>
            </w:r>
          </w:p>
        </w:tc>
        <w:tc>
          <w:tcPr>
            <w:tcW w:w="3838" w:type="pct"/>
            <w:tcBorders>
              <w:top w:val="single" w:sz="4" w:space="0" w:color="000000"/>
              <w:left w:val="single" w:sz="4" w:space="0" w:color="000000"/>
              <w:bottom w:val="single" w:sz="4" w:space="0" w:color="000000"/>
              <w:right w:val="single" w:sz="4" w:space="0" w:color="000000"/>
            </w:tcBorders>
            <w:noWrap/>
            <w:vAlign w:val="center"/>
          </w:tcPr>
          <w:p w:rsidR="007A3732" w:rsidRPr="0027087F" w:rsidRDefault="007A3732" w:rsidP="007A3732">
            <w:pPr>
              <w:widowControl/>
              <w:spacing w:line="32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rPr>
              <w:t>实施强制免疫；实施养殖环节无害化处理</w:t>
            </w:r>
          </w:p>
        </w:tc>
      </w:tr>
      <w:tr w:rsidR="006824FD" w:rsidRPr="0027087F" w:rsidTr="007A3732">
        <w:trPr>
          <w:trHeight w:val="454"/>
          <w:jc w:val="center"/>
        </w:trPr>
        <w:tc>
          <w:tcPr>
            <w:tcW w:w="40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7A3732" w:rsidRPr="0027087F" w:rsidRDefault="007A3732" w:rsidP="001649F4">
            <w:pPr>
              <w:widowControl/>
              <w:spacing w:line="32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rPr>
              <w:t>7</w:t>
            </w:r>
          </w:p>
        </w:tc>
        <w:tc>
          <w:tcPr>
            <w:tcW w:w="75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7A3732" w:rsidRPr="0027087F" w:rsidRDefault="007A3732" w:rsidP="001649F4">
            <w:pPr>
              <w:widowControl/>
              <w:spacing w:line="32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rPr>
              <w:t>栖霞区</w:t>
            </w:r>
          </w:p>
        </w:tc>
        <w:tc>
          <w:tcPr>
            <w:tcW w:w="3838" w:type="pct"/>
            <w:tcBorders>
              <w:top w:val="single" w:sz="4" w:space="0" w:color="000000"/>
              <w:left w:val="single" w:sz="4" w:space="0" w:color="000000"/>
              <w:bottom w:val="single" w:sz="4" w:space="0" w:color="000000"/>
              <w:right w:val="single" w:sz="4" w:space="0" w:color="000000"/>
            </w:tcBorders>
            <w:noWrap/>
            <w:vAlign w:val="center"/>
          </w:tcPr>
          <w:p w:rsidR="007A3732" w:rsidRPr="0027087F" w:rsidRDefault="007A3732" w:rsidP="007A3732">
            <w:pPr>
              <w:widowControl/>
              <w:spacing w:line="32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rPr>
              <w:t>实施强制免疫</w:t>
            </w:r>
          </w:p>
        </w:tc>
      </w:tr>
      <w:tr w:rsidR="006824FD" w:rsidRPr="0027087F" w:rsidTr="007A3732">
        <w:trPr>
          <w:trHeight w:val="454"/>
          <w:jc w:val="center"/>
        </w:trPr>
        <w:tc>
          <w:tcPr>
            <w:tcW w:w="408"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7A3732" w:rsidRPr="0027087F" w:rsidRDefault="007A3732" w:rsidP="001649F4">
            <w:pPr>
              <w:widowControl/>
              <w:spacing w:line="32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rPr>
              <w:t>8</w:t>
            </w:r>
          </w:p>
        </w:tc>
        <w:tc>
          <w:tcPr>
            <w:tcW w:w="75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7A3732" w:rsidRPr="0027087F" w:rsidRDefault="007A3732" w:rsidP="001649F4">
            <w:pPr>
              <w:widowControl/>
              <w:spacing w:line="320" w:lineRule="exact"/>
              <w:jc w:val="center"/>
              <w:textAlignment w:val="center"/>
              <w:rPr>
                <w:rFonts w:eastAsiaTheme="minorEastAsia"/>
                <w:color w:val="000000" w:themeColor="text1"/>
                <w:sz w:val="21"/>
                <w:szCs w:val="21"/>
              </w:rPr>
            </w:pPr>
            <w:r w:rsidRPr="0027087F">
              <w:rPr>
                <w:rFonts w:eastAsiaTheme="minorEastAsia"/>
                <w:color w:val="000000" w:themeColor="text1"/>
                <w:kern w:val="0"/>
                <w:sz w:val="21"/>
                <w:szCs w:val="21"/>
              </w:rPr>
              <w:t>雨花台区</w:t>
            </w:r>
          </w:p>
        </w:tc>
        <w:tc>
          <w:tcPr>
            <w:tcW w:w="3838" w:type="pct"/>
            <w:tcBorders>
              <w:top w:val="single" w:sz="4" w:space="0" w:color="000000"/>
              <w:left w:val="single" w:sz="4" w:space="0" w:color="000000"/>
              <w:bottom w:val="single" w:sz="4" w:space="0" w:color="000000"/>
              <w:right w:val="single" w:sz="4" w:space="0" w:color="000000"/>
            </w:tcBorders>
            <w:noWrap/>
            <w:vAlign w:val="center"/>
          </w:tcPr>
          <w:p w:rsidR="007A3732" w:rsidRPr="0027087F" w:rsidRDefault="007A3732" w:rsidP="007A3732">
            <w:pPr>
              <w:widowControl/>
              <w:spacing w:line="320" w:lineRule="exact"/>
              <w:jc w:val="left"/>
              <w:textAlignment w:val="center"/>
              <w:rPr>
                <w:rFonts w:eastAsiaTheme="minorEastAsia"/>
                <w:color w:val="000000" w:themeColor="text1"/>
                <w:sz w:val="21"/>
                <w:szCs w:val="21"/>
              </w:rPr>
            </w:pPr>
            <w:r w:rsidRPr="0027087F">
              <w:rPr>
                <w:rFonts w:eastAsiaTheme="minorEastAsia"/>
                <w:color w:val="000000" w:themeColor="text1"/>
                <w:kern w:val="0"/>
                <w:sz w:val="21"/>
                <w:szCs w:val="21"/>
              </w:rPr>
              <w:t>实施强制免疫</w:t>
            </w:r>
          </w:p>
        </w:tc>
      </w:tr>
    </w:tbl>
    <w:p w:rsidR="00D711B7" w:rsidRPr="0027087F" w:rsidRDefault="00D711B7">
      <w:pPr>
        <w:pStyle w:val="a3"/>
        <w:overflowPunct w:val="0"/>
        <w:adjustRightInd w:val="0"/>
        <w:spacing w:line="560" w:lineRule="exact"/>
        <w:ind w:firstLine="0"/>
        <w:contextualSpacing/>
        <w:rPr>
          <w:rStyle w:val="NormalCharacter"/>
          <w:rFonts w:eastAsia="方正仿宋_GBK"/>
          <w:color w:val="000000" w:themeColor="text1"/>
          <w:sz w:val="32"/>
          <w:szCs w:val="32"/>
        </w:rPr>
      </w:pPr>
    </w:p>
    <w:sectPr w:rsidR="00D711B7" w:rsidRPr="0027087F">
      <w:pgSz w:w="11906" w:h="16838"/>
      <w:pgMar w:top="2098" w:right="1587" w:bottom="2098" w:left="1587" w:header="851" w:footer="1701" w:gutter="0"/>
      <w:cols w:space="720"/>
      <w:docGrid w:type="linesAndChars" w:linePitch="574" w:charSpace="-168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DBF" w:rsidRDefault="00A84DBF">
      <w:r>
        <w:separator/>
      </w:r>
    </w:p>
  </w:endnote>
  <w:endnote w:type="continuationSeparator" w:id="0">
    <w:p w:rsidR="00A84DBF" w:rsidRDefault="00A84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embedRegular r:id="rId1" w:subsetted="1" w:fontKey="{89674053-E2F8-40EA-9C0F-0B4E977A2338}"/>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Regular r:id="rId2" w:subsetted="1" w:fontKey="{6921AC01-3910-4681-9366-9FD41065622B}"/>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_x000B__x000C_">
    <w:altName w:val="DejaVu Math TeX Gyre"/>
    <w:charset w:val="00"/>
    <w:family w:val="roman"/>
    <w:pitch w:val="default"/>
    <w:sig w:usb0="00000000" w:usb1="00000000" w:usb2="00000000" w:usb3="00000000" w:csb0="00000001" w:csb1="00000000"/>
  </w:font>
  <w:font w:name="方正楷体_GBK">
    <w:altName w:val="Arial Unicode MS"/>
    <w:charset w:val="86"/>
    <w:family w:val="script"/>
    <w:pitch w:val="default"/>
    <w:sig w:usb0="00000000" w:usb1="080E0000" w:usb2="00000000" w:usb3="00000000" w:csb0="00040000" w:csb1="00000000"/>
  </w:font>
  <w:font w:name="Book Antiqua">
    <w:panose1 w:val="02040602050305030304"/>
    <w:charset w:val="00"/>
    <w:family w:val="roman"/>
    <w:pitch w:val="variable"/>
    <w:sig w:usb0="00000287" w:usb1="00000000" w:usb2="00000000" w:usb3="00000000" w:csb0="0000009F" w:csb1="00000000"/>
  </w:font>
  <w:font w:name="华文仿宋">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华文中宋">
    <w:panose1 w:val="02010600040101010101"/>
    <w:charset w:val="86"/>
    <w:family w:val="auto"/>
    <w:pitch w:val="variable"/>
    <w:sig w:usb0="00000287" w:usb1="080F0000" w:usb2="00000010" w:usb3="00000000" w:csb0="0004009F" w:csb1="00000000"/>
  </w:font>
  <w:font w:name="ˎ̥">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方正仿宋_GBK">
    <w:charset w:val="86"/>
    <w:family w:val="auto"/>
    <w:pitch w:val="variable"/>
    <w:sig w:usb0="A00002BF" w:usb1="38CF7CFA" w:usb2="00082016" w:usb3="00000000" w:csb0="00040001" w:csb1="00000000"/>
    <w:embedRegular r:id="rId3" w:subsetted="1" w:fontKey="{3E28AFAA-9FC1-48C6-B222-1E9DF941FA53}"/>
  </w:font>
  <w:font w:name="等线">
    <w:altName w:val="Arial Unicode MS"/>
    <w:panose1 w:val="02010600030101010101"/>
    <w:charset w:val="86"/>
    <w:family w:val="auto"/>
    <w:pitch w:val="variable"/>
    <w:sig w:usb0="A00002BF" w:usb1="38CF7CFA" w:usb2="00000016" w:usb3="00000000" w:csb0="0004000F" w:csb1="00000000"/>
  </w:font>
  <w:font w:name="方正小标宋简体">
    <w:panose1 w:val="03000509000000000000"/>
    <w:charset w:val="86"/>
    <w:family w:val="script"/>
    <w:pitch w:val="fixed"/>
    <w:sig w:usb0="00000001" w:usb1="080E0000" w:usb2="00000010" w:usb3="00000000" w:csb0="00040000" w:csb1="00000000"/>
    <w:embedRegular r:id="rId4" w:subsetted="1" w:fontKey="{60217AD6-1B76-403E-9B7E-5AF4FDFB08DB}"/>
  </w:font>
  <w:font w:name="方正黑体_GBK">
    <w:altName w:val="Arial Unicode MS"/>
    <w:charset w:val="86"/>
    <w:family w:val="script"/>
    <w:pitch w:val="fixed"/>
    <w:sig w:usb0="00000000" w:usb1="080E0000" w:usb2="00000010" w:usb3="00000000" w:csb0="00040000" w:csb1="00000000"/>
  </w:font>
  <w:font w:name="方正小标宋_GBK">
    <w:altName w:val="Arial Unicode MS"/>
    <w:charset w:val="86"/>
    <w:family w:val="script"/>
    <w:pitch w:val="fixed"/>
    <w:sig w:usb0="00000000" w:usb1="080E0000" w:usb2="00000010" w:usb3="00000000" w:csb0="00040000" w:csb1="00000000"/>
  </w:font>
  <w:font w:name="楷体">
    <w:panose1 w:val="02010609060101010101"/>
    <w:charset w:val="86"/>
    <w:family w:val="modern"/>
    <w:pitch w:val="fixed"/>
    <w:sig w:usb0="800002BF" w:usb1="38CF7CFA" w:usb2="00000016" w:usb3="00000000" w:csb0="00040001" w:csb1="00000000"/>
    <w:embedRegular r:id="rId5" w:subsetted="1" w:fontKey="{063D2AE0-A0F3-4AAD-BEC2-926BD917CD34}"/>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9A5" w:rsidRDefault="000A29A5">
    <w:pPr>
      <w:ind w:rightChars="46" w:right="147"/>
      <w:rPr>
        <w:sz w:val="28"/>
        <w:szCs w:val="28"/>
      </w:rPr>
    </w:pPr>
    <w:r>
      <w:rPr>
        <w:noProof/>
        <w:sz w:val="28"/>
      </w:rPr>
      <mc:AlternateContent>
        <mc:Choice Requires="wps">
          <w:drawing>
            <wp:anchor distT="0" distB="0" distL="114300" distR="114300" simplePos="0" relativeHeight="251659264" behindDoc="0" locked="0" layoutInCell="1" allowOverlap="1" wp14:anchorId="6A6FE886" wp14:editId="62383C23">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0A29A5" w:rsidRDefault="000A29A5">
                          <w:pPr>
                            <w:pStyle w:val="ab"/>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sidR="00FA4D22">
                            <w:rPr>
                              <w:noProof/>
                              <w:sz w:val="28"/>
                              <w:szCs w:val="28"/>
                            </w:rPr>
                            <w:t>34</w:t>
                          </w:r>
                          <w:r>
                            <w:rPr>
                              <w:sz w:val="28"/>
                              <w:szCs w:val="28"/>
                            </w:rPr>
                            <w:fldChar w:fldCharType="end"/>
                          </w:r>
                          <w:r>
                            <w:rPr>
                              <w:sz w:val="28"/>
                              <w:szCs w:val="28"/>
                            </w:rPr>
                            <w:t xml:space="preserve"> —</w:t>
                          </w:r>
                        </w:p>
                      </w:txbxContent>
                    </wps:txbx>
                    <wps:bodyPr vert="horz" wrap="none" lIns="0" tIns="0" rIns="0" bIns="0" anchor="t" anchorCtr="0">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" filled="f" stroked="f">
              <v:textbox style="mso-fit-shape-to-text:t" inset="0,0,0,0">
                <w:txbxContent>
                  <w:p w:rsidR="000A29A5" w:rsidRDefault="000A29A5">
                    <w:pPr>
                      <w:pStyle w:val="ab"/>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sidR="00FA4D22">
                      <w:rPr>
                        <w:noProof/>
                        <w:sz w:val="28"/>
                        <w:szCs w:val="28"/>
                      </w:rPr>
                      <w:t>34</w:t>
                    </w:r>
                    <w:r>
                      <w:rPr>
                        <w:sz w:val="28"/>
                        <w:szCs w:val="28"/>
                      </w:rPr>
                      <w:fldChar w:fldCharType="end"/>
                    </w:r>
                    <w:r>
                      <w:rPr>
                        <w:sz w:val="28"/>
                        <w:szCs w:val="28"/>
                      </w:rPr>
                      <w:t xml:space="preserve"> —</w:t>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DBF" w:rsidRDefault="00A84DBF">
      <w:r>
        <w:separator/>
      </w:r>
    </w:p>
  </w:footnote>
  <w:footnote w:type="continuationSeparator" w:id="0">
    <w:p w:rsidR="00A84DBF" w:rsidRDefault="00A84D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9A5" w:rsidRDefault="000A29A5">
    <w:pPr>
      <w:pStyle w:val="ac"/>
      <w:pBdr>
        <w:bottom w:val="none" w:sz="0" w:space="0" w:color="auto"/>
      </w:pBd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魏崇辉">
    <w15:presenceInfo w15:providerId="None" w15:userId="魏崇辉"/>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saveSubset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56"/>
  <w:drawingGridVerticalSpacing w:val="287"/>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U5ZTUwZjIxZjdjNDcxNGQ4Mzg0ZmUyNzhiMTczMDQifQ=="/>
  </w:docVars>
  <w:rsids>
    <w:rsidRoot w:val="009E5137"/>
    <w:rsid w:val="91D759FF"/>
    <w:rsid w:val="92BE1966"/>
    <w:rsid w:val="99678A4B"/>
    <w:rsid w:val="9BEBFC28"/>
    <w:rsid w:val="BA7B23C6"/>
    <w:rsid w:val="BD4E8F6F"/>
    <w:rsid w:val="BF79E6DA"/>
    <w:rsid w:val="CCF59762"/>
    <w:rsid w:val="E7B6971C"/>
    <w:rsid w:val="EABB4E2C"/>
    <w:rsid w:val="EF2E986F"/>
    <w:rsid w:val="EF78FE87"/>
    <w:rsid w:val="F77E2506"/>
    <w:rsid w:val="F7FF7403"/>
    <w:rsid w:val="FBFE64B2"/>
    <w:rsid w:val="FBFF66D5"/>
    <w:rsid w:val="FBFF6727"/>
    <w:rsid w:val="FF73C0E9"/>
    <w:rsid w:val="FFFEF331"/>
    <w:rsid w:val="00003801"/>
    <w:rsid w:val="0001022A"/>
    <w:rsid w:val="0001218F"/>
    <w:rsid w:val="000165B5"/>
    <w:rsid w:val="00022A8E"/>
    <w:rsid w:val="000266F2"/>
    <w:rsid w:val="00026F1F"/>
    <w:rsid w:val="00030C46"/>
    <w:rsid w:val="00034878"/>
    <w:rsid w:val="00035A02"/>
    <w:rsid w:val="00036FFD"/>
    <w:rsid w:val="000373DE"/>
    <w:rsid w:val="000374CF"/>
    <w:rsid w:val="00044A58"/>
    <w:rsid w:val="00045FE1"/>
    <w:rsid w:val="00047F7B"/>
    <w:rsid w:val="000509F4"/>
    <w:rsid w:val="0005238A"/>
    <w:rsid w:val="00053FAA"/>
    <w:rsid w:val="00054610"/>
    <w:rsid w:val="00060AE2"/>
    <w:rsid w:val="0006127E"/>
    <w:rsid w:val="0006183F"/>
    <w:rsid w:val="000666D3"/>
    <w:rsid w:val="00074156"/>
    <w:rsid w:val="00077346"/>
    <w:rsid w:val="00080CD8"/>
    <w:rsid w:val="00082EB1"/>
    <w:rsid w:val="0008664A"/>
    <w:rsid w:val="000A29A5"/>
    <w:rsid w:val="000A56E0"/>
    <w:rsid w:val="000B7388"/>
    <w:rsid w:val="000C3BCC"/>
    <w:rsid w:val="000C4955"/>
    <w:rsid w:val="000C5444"/>
    <w:rsid w:val="000C6BB3"/>
    <w:rsid w:val="000D7597"/>
    <w:rsid w:val="000E263A"/>
    <w:rsid w:val="000E3D96"/>
    <w:rsid w:val="000E5274"/>
    <w:rsid w:val="000E6686"/>
    <w:rsid w:val="000E715F"/>
    <w:rsid w:val="000E73A1"/>
    <w:rsid w:val="00100A17"/>
    <w:rsid w:val="00102B0F"/>
    <w:rsid w:val="0012048C"/>
    <w:rsid w:val="0012596F"/>
    <w:rsid w:val="001351F9"/>
    <w:rsid w:val="0013553E"/>
    <w:rsid w:val="00141ABB"/>
    <w:rsid w:val="0014247F"/>
    <w:rsid w:val="00142FAE"/>
    <w:rsid w:val="00150F31"/>
    <w:rsid w:val="001546A3"/>
    <w:rsid w:val="00155623"/>
    <w:rsid w:val="001642FA"/>
    <w:rsid w:val="00164521"/>
    <w:rsid w:val="001649F4"/>
    <w:rsid w:val="00164BD5"/>
    <w:rsid w:val="00171324"/>
    <w:rsid w:val="0017347A"/>
    <w:rsid w:val="00175B20"/>
    <w:rsid w:val="00176A3F"/>
    <w:rsid w:val="0018167F"/>
    <w:rsid w:val="00185601"/>
    <w:rsid w:val="00186CA7"/>
    <w:rsid w:val="0019258E"/>
    <w:rsid w:val="0019647A"/>
    <w:rsid w:val="00196B3A"/>
    <w:rsid w:val="001A1FE8"/>
    <w:rsid w:val="001A5CF7"/>
    <w:rsid w:val="001A638B"/>
    <w:rsid w:val="001A6A0A"/>
    <w:rsid w:val="001A6D13"/>
    <w:rsid w:val="001B4305"/>
    <w:rsid w:val="001B59B9"/>
    <w:rsid w:val="001C029A"/>
    <w:rsid w:val="001C209C"/>
    <w:rsid w:val="001C4A29"/>
    <w:rsid w:val="001C575B"/>
    <w:rsid w:val="001D002C"/>
    <w:rsid w:val="001D2938"/>
    <w:rsid w:val="001D326F"/>
    <w:rsid w:val="001D4EF6"/>
    <w:rsid w:val="001D6EF6"/>
    <w:rsid w:val="001E123D"/>
    <w:rsid w:val="001E1606"/>
    <w:rsid w:val="001E455C"/>
    <w:rsid w:val="001E5893"/>
    <w:rsid w:val="001E6789"/>
    <w:rsid w:val="001E6B24"/>
    <w:rsid w:val="001F2392"/>
    <w:rsid w:val="001F3AFC"/>
    <w:rsid w:val="001F554F"/>
    <w:rsid w:val="001F5C56"/>
    <w:rsid w:val="00207B01"/>
    <w:rsid w:val="00211153"/>
    <w:rsid w:val="00211DA0"/>
    <w:rsid w:val="00212EE8"/>
    <w:rsid w:val="00213A60"/>
    <w:rsid w:val="00213E93"/>
    <w:rsid w:val="00214E8F"/>
    <w:rsid w:val="00217420"/>
    <w:rsid w:val="002214A6"/>
    <w:rsid w:val="00226606"/>
    <w:rsid w:val="0023007E"/>
    <w:rsid w:val="00231DB0"/>
    <w:rsid w:val="00236C66"/>
    <w:rsid w:val="00240E83"/>
    <w:rsid w:val="002479B5"/>
    <w:rsid w:val="0025482A"/>
    <w:rsid w:val="00255E70"/>
    <w:rsid w:val="002647E7"/>
    <w:rsid w:val="00266762"/>
    <w:rsid w:val="0027087F"/>
    <w:rsid w:val="00273038"/>
    <w:rsid w:val="00284B3E"/>
    <w:rsid w:val="0028595F"/>
    <w:rsid w:val="002864D9"/>
    <w:rsid w:val="00295083"/>
    <w:rsid w:val="002A23F9"/>
    <w:rsid w:val="002A6F64"/>
    <w:rsid w:val="002B3D3F"/>
    <w:rsid w:val="002B7F17"/>
    <w:rsid w:val="002C3EDD"/>
    <w:rsid w:val="002C4F03"/>
    <w:rsid w:val="002E0B40"/>
    <w:rsid w:val="002E206C"/>
    <w:rsid w:val="002E23E0"/>
    <w:rsid w:val="002E3139"/>
    <w:rsid w:val="002E3F5D"/>
    <w:rsid w:val="002F1BC5"/>
    <w:rsid w:val="002F53F6"/>
    <w:rsid w:val="00304B7C"/>
    <w:rsid w:val="003111F8"/>
    <w:rsid w:val="00311738"/>
    <w:rsid w:val="00311A55"/>
    <w:rsid w:val="00312BF4"/>
    <w:rsid w:val="003211C3"/>
    <w:rsid w:val="003223E7"/>
    <w:rsid w:val="0032650B"/>
    <w:rsid w:val="00326783"/>
    <w:rsid w:val="00326DC4"/>
    <w:rsid w:val="00334A61"/>
    <w:rsid w:val="00334C52"/>
    <w:rsid w:val="00335A78"/>
    <w:rsid w:val="003370A5"/>
    <w:rsid w:val="00340475"/>
    <w:rsid w:val="00344BBD"/>
    <w:rsid w:val="003511B4"/>
    <w:rsid w:val="00353529"/>
    <w:rsid w:val="0035534A"/>
    <w:rsid w:val="00355CE0"/>
    <w:rsid w:val="00356552"/>
    <w:rsid w:val="00362DBC"/>
    <w:rsid w:val="0038122F"/>
    <w:rsid w:val="003825CA"/>
    <w:rsid w:val="00382FFA"/>
    <w:rsid w:val="00385E51"/>
    <w:rsid w:val="00392D6B"/>
    <w:rsid w:val="003B009B"/>
    <w:rsid w:val="003B1C1F"/>
    <w:rsid w:val="003B1F5A"/>
    <w:rsid w:val="003B25EB"/>
    <w:rsid w:val="003B7ECA"/>
    <w:rsid w:val="003C11D6"/>
    <w:rsid w:val="003C458C"/>
    <w:rsid w:val="003C476E"/>
    <w:rsid w:val="003D70E4"/>
    <w:rsid w:val="003F222C"/>
    <w:rsid w:val="003F715F"/>
    <w:rsid w:val="004011A3"/>
    <w:rsid w:val="00401921"/>
    <w:rsid w:val="00402F53"/>
    <w:rsid w:val="00420988"/>
    <w:rsid w:val="00425D35"/>
    <w:rsid w:val="00426D6D"/>
    <w:rsid w:val="0043214C"/>
    <w:rsid w:val="0043628A"/>
    <w:rsid w:val="004401D3"/>
    <w:rsid w:val="00442318"/>
    <w:rsid w:val="00444D63"/>
    <w:rsid w:val="00446F4A"/>
    <w:rsid w:val="00455C3F"/>
    <w:rsid w:val="00456305"/>
    <w:rsid w:val="00457329"/>
    <w:rsid w:val="004605EE"/>
    <w:rsid w:val="004675FB"/>
    <w:rsid w:val="00472324"/>
    <w:rsid w:val="00476994"/>
    <w:rsid w:val="00484A80"/>
    <w:rsid w:val="00490EAA"/>
    <w:rsid w:val="004A07BD"/>
    <w:rsid w:val="004A0983"/>
    <w:rsid w:val="004B3B1D"/>
    <w:rsid w:val="004B7A82"/>
    <w:rsid w:val="004C0498"/>
    <w:rsid w:val="004C72EB"/>
    <w:rsid w:val="004C7C65"/>
    <w:rsid w:val="004D241C"/>
    <w:rsid w:val="004D308C"/>
    <w:rsid w:val="004D68BE"/>
    <w:rsid w:val="004E16F2"/>
    <w:rsid w:val="004E1DFB"/>
    <w:rsid w:val="004E45A8"/>
    <w:rsid w:val="004E55B2"/>
    <w:rsid w:val="004E6273"/>
    <w:rsid w:val="004E677D"/>
    <w:rsid w:val="004F2CFB"/>
    <w:rsid w:val="004F31DD"/>
    <w:rsid w:val="004F3649"/>
    <w:rsid w:val="004F3A97"/>
    <w:rsid w:val="004F511A"/>
    <w:rsid w:val="00505421"/>
    <w:rsid w:val="005134DD"/>
    <w:rsid w:val="00513866"/>
    <w:rsid w:val="005150C5"/>
    <w:rsid w:val="005151FA"/>
    <w:rsid w:val="00516C3C"/>
    <w:rsid w:val="00517011"/>
    <w:rsid w:val="0053434D"/>
    <w:rsid w:val="00540648"/>
    <w:rsid w:val="00542640"/>
    <w:rsid w:val="0054264C"/>
    <w:rsid w:val="00542F11"/>
    <w:rsid w:val="00544687"/>
    <w:rsid w:val="00546975"/>
    <w:rsid w:val="00546A84"/>
    <w:rsid w:val="00547EFF"/>
    <w:rsid w:val="00550C33"/>
    <w:rsid w:val="00553009"/>
    <w:rsid w:val="00553560"/>
    <w:rsid w:val="00557744"/>
    <w:rsid w:val="00560420"/>
    <w:rsid w:val="00562199"/>
    <w:rsid w:val="005623BB"/>
    <w:rsid w:val="00562B9C"/>
    <w:rsid w:val="00563551"/>
    <w:rsid w:val="00563C1A"/>
    <w:rsid w:val="005662B6"/>
    <w:rsid w:val="005724A8"/>
    <w:rsid w:val="00575864"/>
    <w:rsid w:val="00575EBF"/>
    <w:rsid w:val="005763B4"/>
    <w:rsid w:val="00576CA5"/>
    <w:rsid w:val="00577171"/>
    <w:rsid w:val="00577743"/>
    <w:rsid w:val="005778C5"/>
    <w:rsid w:val="0058104C"/>
    <w:rsid w:val="00582C01"/>
    <w:rsid w:val="005832F3"/>
    <w:rsid w:val="00583FA8"/>
    <w:rsid w:val="0058488A"/>
    <w:rsid w:val="00585AEB"/>
    <w:rsid w:val="00586E48"/>
    <w:rsid w:val="00594892"/>
    <w:rsid w:val="005958F1"/>
    <w:rsid w:val="005A398D"/>
    <w:rsid w:val="005B7CE9"/>
    <w:rsid w:val="005D06C5"/>
    <w:rsid w:val="005D42E7"/>
    <w:rsid w:val="005D6C7E"/>
    <w:rsid w:val="005E14FB"/>
    <w:rsid w:val="005E34D1"/>
    <w:rsid w:val="005E5AEB"/>
    <w:rsid w:val="005E683A"/>
    <w:rsid w:val="005F0B45"/>
    <w:rsid w:val="005F1A86"/>
    <w:rsid w:val="00603D4A"/>
    <w:rsid w:val="00603F37"/>
    <w:rsid w:val="00605C88"/>
    <w:rsid w:val="006118C7"/>
    <w:rsid w:val="0061214D"/>
    <w:rsid w:val="0061229E"/>
    <w:rsid w:val="00614C3E"/>
    <w:rsid w:val="00621B93"/>
    <w:rsid w:val="006246B7"/>
    <w:rsid w:val="006249D9"/>
    <w:rsid w:val="006318A1"/>
    <w:rsid w:val="00636219"/>
    <w:rsid w:val="00643B48"/>
    <w:rsid w:val="006522DB"/>
    <w:rsid w:val="0065652C"/>
    <w:rsid w:val="006616D6"/>
    <w:rsid w:val="00670E9C"/>
    <w:rsid w:val="00680459"/>
    <w:rsid w:val="006824FD"/>
    <w:rsid w:val="00686797"/>
    <w:rsid w:val="0069508A"/>
    <w:rsid w:val="00696035"/>
    <w:rsid w:val="006A0CCF"/>
    <w:rsid w:val="006A15AD"/>
    <w:rsid w:val="006A64CF"/>
    <w:rsid w:val="006B0C2E"/>
    <w:rsid w:val="006B1851"/>
    <w:rsid w:val="006B409E"/>
    <w:rsid w:val="006C1BD0"/>
    <w:rsid w:val="006C1CBD"/>
    <w:rsid w:val="006C47C5"/>
    <w:rsid w:val="006C6019"/>
    <w:rsid w:val="006C6BE1"/>
    <w:rsid w:val="006D0DBC"/>
    <w:rsid w:val="006D2706"/>
    <w:rsid w:val="006D5136"/>
    <w:rsid w:val="006E2125"/>
    <w:rsid w:val="006E2219"/>
    <w:rsid w:val="006E3041"/>
    <w:rsid w:val="006E3892"/>
    <w:rsid w:val="006E7C03"/>
    <w:rsid w:val="006F2FC3"/>
    <w:rsid w:val="00705DCB"/>
    <w:rsid w:val="00706930"/>
    <w:rsid w:val="00714DB0"/>
    <w:rsid w:val="00716B6E"/>
    <w:rsid w:val="00723643"/>
    <w:rsid w:val="00724425"/>
    <w:rsid w:val="00725554"/>
    <w:rsid w:val="007278F0"/>
    <w:rsid w:val="007312A8"/>
    <w:rsid w:val="00741907"/>
    <w:rsid w:val="00744DA9"/>
    <w:rsid w:val="00747531"/>
    <w:rsid w:val="00750910"/>
    <w:rsid w:val="007519DC"/>
    <w:rsid w:val="00751EEC"/>
    <w:rsid w:val="007623EC"/>
    <w:rsid w:val="007700BD"/>
    <w:rsid w:val="007732DE"/>
    <w:rsid w:val="0077455B"/>
    <w:rsid w:val="00775003"/>
    <w:rsid w:val="00775DB2"/>
    <w:rsid w:val="00777979"/>
    <w:rsid w:val="00780D43"/>
    <w:rsid w:val="00791D7A"/>
    <w:rsid w:val="0079308C"/>
    <w:rsid w:val="0079458E"/>
    <w:rsid w:val="00797214"/>
    <w:rsid w:val="007976C0"/>
    <w:rsid w:val="007A3732"/>
    <w:rsid w:val="007A6A75"/>
    <w:rsid w:val="007A7AE9"/>
    <w:rsid w:val="007B2C37"/>
    <w:rsid w:val="007C0E98"/>
    <w:rsid w:val="007C50E8"/>
    <w:rsid w:val="007C6CF4"/>
    <w:rsid w:val="007C7445"/>
    <w:rsid w:val="007D0FA6"/>
    <w:rsid w:val="007D58B4"/>
    <w:rsid w:val="007D6C49"/>
    <w:rsid w:val="007E141B"/>
    <w:rsid w:val="007E1DB4"/>
    <w:rsid w:val="007E2FF1"/>
    <w:rsid w:val="007F5966"/>
    <w:rsid w:val="0080067E"/>
    <w:rsid w:val="008008B1"/>
    <w:rsid w:val="00803A67"/>
    <w:rsid w:val="00804AA7"/>
    <w:rsid w:val="008056D2"/>
    <w:rsid w:val="00812B0C"/>
    <w:rsid w:val="00814844"/>
    <w:rsid w:val="0081667E"/>
    <w:rsid w:val="00821577"/>
    <w:rsid w:val="0082161B"/>
    <w:rsid w:val="008239EC"/>
    <w:rsid w:val="00825B76"/>
    <w:rsid w:val="00825DC1"/>
    <w:rsid w:val="00830C4F"/>
    <w:rsid w:val="00834EF7"/>
    <w:rsid w:val="00835FDE"/>
    <w:rsid w:val="00844491"/>
    <w:rsid w:val="00854251"/>
    <w:rsid w:val="00861027"/>
    <w:rsid w:val="00862C4A"/>
    <w:rsid w:val="008630DA"/>
    <w:rsid w:val="00863654"/>
    <w:rsid w:val="00863A93"/>
    <w:rsid w:val="00865846"/>
    <w:rsid w:val="008708D5"/>
    <w:rsid w:val="008736A6"/>
    <w:rsid w:val="008750EA"/>
    <w:rsid w:val="00875D7E"/>
    <w:rsid w:val="0087734A"/>
    <w:rsid w:val="008775B7"/>
    <w:rsid w:val="0087779E"/>
    <w:rsid w:val="00885E6C"/>
    <w:rsid w:val="00891865"/>
    <w:rsid w:val="00894674"/>
    <w:rsid w:val="00896D94"/>
    <w:rsid w:val="008970B2"/>
    <w:rsid w:val="00897EBA"/>
    <w:rsid w:val="00897EF7"/>
    <w:rsid w:val="008A17F1"/>
    <w:rsid w:val="008B0F33"/>
    <w:rsid w:val="008B51EC"/>
    <w:rsid w:val="008B53E0"/>
    <w:rsid w:val="008B6132"/>
    <w:rsid w:val="008B6F03"/>
    <w:rsid w:val="008C2EAE"/>
    <w:rsid w:val="008C38B8"/>
    <w:rsid w:val="008C7D51"/>
    <w:rsid w:val="008D106D"/>
    <w:rsid w:val="008D1CC2"/>
    <w:rsid w:val="008D4DD5"/>
    <w:rsid w:val="008D69B8"/>
    <w:rsid w:val="008D7513"/>
    <w:rsid w:val="008D7D82"/>
    <w:rsid w:val="008D7E68"/>
    <w:rsid w:val="008E3DE4"/>
    <w:rsid w:val="008F3B65"/>
    <w:rsid w:val="008F52E6"/>
    <w:rsid w:val="008F5AAB"/>
    <w:rsid w:val="008F5BAD"/>
    <w:rsid w:val="008F79B3"/>
    <w:rsid w:val="00900DD7"/>
    <w:rsid w:val="00903626"/>
    <w:rsid w:val="00906459"/>
    <w:rsid w:val="00910D85"/>
    <w:rsid w:val="009116AE"/>
    <w:rsid w:val="00927247"/>
    <w:rsid w:val="00927E0A"/>
    <w:rsid w:val="00933FFE"/>
    <w:rsid w:val="00935E92"/>
    <w:rsid w:val="0094021A"/>
    <w:rsid w:val="009453C1"/>
    <w:rsid w:val="00946410"/>
    <w:rsid w:val="00951EFD"/>
    <w:rsid w:val="00961961"/>
    <w:rsid w:val="0096272D"/>
    <w:rsid w:val="00963C21"/>
    <w:rsid w:val="00965116"/>
    <w:rsid w:val="00970DB4"/>
    <w:rsid w:val="00973161"/>
    <w:rsid w:val="00974D09"/>
    <w:rsid w:val="00981899"/>
    <w:rsid w:val="00983B0D"/>
    <w:rsid w:val="0098513A"/>
    <w:rsid w:val="0098551A"/>
    <w:rsid w:val="00990125"/>
    <w:rsid w:val="009943A7"/>
    <w:rsid w:val="00995EBC"/>
    <w:rsid w:val="00996B57"/>
    <w:rsid w:val="009A2445"/>
    <w:rsid w:val="009B0702"/>
    <w:rsid w:val="009B0D4B"/>
    <w:rsid w:val="009B1F56"/>
    <w:rsid w:val="009B6826"/>
    <w:rsid w:val="009B6BAB"/>
    <w:rsid w:val="009B7169"/>
    <w:rsid w:val="009C120D"/>
    <w:rsid w:val="009C222D"/>
    <w:rsid w:val="009C5502"/>
    <w:rsid w:val="009D4911"/>
    <w:rsid w:val="009E081F"/>
    <w:rsid w:val="009E5137"/>
    <w:rsid w:val="009E72BC"/>
    <w:rsid w:val="009E7603"/>
    <w:rsid w:val="009F2570"/>
    <w:rsid w:val="009F2F2D"/>
    <w:rsid w:val="009F7A82"/>
    <w:rsid w:val="00A0496E"/>
    <w:rsid w:val="00A04B73"/>
    <w:rsid w:val="00A0542C"/>
    <w:rsid w:val="00A05AE1"/>
    <w:rsid w:val="00A10014"/>
    <w:rsid w:val="00A225C5"/>
    <w:rsid w:val="00A25F1E"/>
    <w:rsid w:val="00A3350E"/>
    <w:rsid w:val="00A41307"/>
    <w:rsid w:val="00A44185"/>
    <w:rsid w:val="00A46A59"/>
    <w:rsid w:val="00A51011"/>
    <w:rsid w:val="00A51938"/>
    <w:rsid w:val="00A53F0D"/>
    <w:rsid w:val="00A56EE0"/>
    <w:rsid w:val="00A62261"/>
    <w:rsid w:val="00A62297"/>
    <w:rsid w:val="00A7103B"/>
    <w:rsid w:val="00A83AC8"/>
    <w:rsid w:val="00A84DBF"/>
    <w:rsid w:val="00A86AB5"/>
    <w:rsid w:val="00A921D9"/>
    <w:rsid w:val="00A94F87"/>
    <w:rsid w:val="00AA1417"/>
    <w:rsid w:val="00AA2F44"/>
    <w:rsid w:val="00AA5FC0"/>
    <w:rsid w:val="00AA7E93"/>
    <w:rsid w:val="00AB18FD"/>
    <w:rsid w:val="00AB26CC"/>
    <w:rsid w:val="00AB27CB"/>
    <w:rsid w:val="00AB37E2"/>
    <w:rsid w:val="00AB3936"/>
    <w:rsid w:val="00AB4FF2"/>
    <w:rsid w:val="00AC2BED"/>
    <w:rsid w:val="00AD3172"/>
    <w:rsid w:val="00AE1163"/>
    <w:rsid w:val="00AE1E63"/>
    <w:rsid w:val="00AE2737"/>
    <w:rsid w:val="00AE6D10"/>
    <w:rsid w:val="00AF1F60"/>
    <w:rsid w:val="00AF39B6"/>
    <w:rsid w:val="00AF5B55"/>
    <w:rsid w:val="00AF784D"/>
    <w:rsid w:val="00B006F2"/>
    <w:rsid w:val="00B04AFA"/>
    <w:rsid w:val="00B10699"/>
    <w:rsid w:val="00B11AC0"/>
    <w:rsid w:val="00B159D9"/>
    <w:rsid w:val="00B20018"/>
    <w:rsid w:val="00B214B1"/>
    <w:rsid w:val="00B21E0C"/>
    <w:rsid w:val="00B21EDA"/>
    <w:rsid w:val="00B22CB0"/>
    <w:rsid w:val="00B23CB4"/>
    <w:rsid w:val="00B26E3D"/>
    <w:rsid w:val="00B3183C"/>
    <w:rsid w:val="00B34512"/>
    <w:rsid w:val="00B35130"/>
    <w:rsid w:val="00B37793"/>
    <w:rsid w:val="00B43D99"/>
    <w:rsid w:val="00B476DD"/>
    <w:rsid w:val="00B52E23"/>
    <w:rsid w:val="00B53336"/>
    <w:rsid w:val="00B542BB"/>
    <w:rsid w:val="00B54335"/>
    <w:rsid w:val="00B54C79"/>
    <w:rsid w:val="00B61069"/>
    <w:rsid w:val="00B6309A"/>
    <w:rsid w:val="00B7268A"/>
    <w:rsid w:val="00B762A9"/>
    <w:rsid w:val="00B80332"/>
    <w:rsid w:val="00B81BAE"/>
    <w:rsid w:val="00B82612"/>
    <w:rsid w:val="00B91A9F"/>
    <w:rsid w:val="00B9208F"/>
    <w:rsid w:val="00B92CC6"/>
    <w:rsid w:val="00B949D6"/>
    <w:rsid w:val="00BA62D0"/>
    <w:rsid w:val="00BB4816"/>
    <w:rsid w:val="00BC339C"/>
    <w:rsid w:val="00BC45BA"/>
    <w:rsid w:val="00BD496F"/>
    <w:rsid w:val="00BD7407"/>
    <w:rsid w:val="00BD7999"/>
    <w:rsid w:val="00BF2AD2"/>
    <w:rsid w:val="00BF4911"/>
    <w:rsid w:val="00C015E2"/>
    <w:rsid w:val="00C053CB"/>
    <w:rsid w:val="00C13B6B"/>
    <w:rsid w:val="00C176FF"/>
    <w:rsid w:val="00C17BF4"/>
    <w:rsid w:val="00C20EE2"/>
    <w:rsid w:val="00C23EA2"/>
    <w:rsid w:val="00C24466"/>
    <w:rsid w:val="00C32018"/>
    <w:rsid w:val="00C34B40"/>
    <w:rsid w:val="00C35474"/>
    <w:rsid w:val="00C41EE4"/>
    <w:rsid w:val="00C44368"/>
    <w:rsid w:val="00C452D7"/>
    <w:rsid w:val="00C61906"/>
    <w:rsid w:val="00C67761"/>
    <w:rsid w:val="00C75636"/>
    <w:rsid w:val="00C75EDA"/>
    <w:rsid w:val="00C800B8"/>
    <w:rsid w:val="00C9236C"/>
    <w:rsid w:val="00C937E6"/>
    <w:rsid w:val="00C944D8"/>
    <w:rsid w:val="00C95F91"/>
    <w:rsid w:val="00CA0DD9"/>
    <w:rsid w:val="00CA25F6"/>
    <w:rsid w:val="00CA429A"/>
    <w:rsid w:val="00CB09F8"/>
    <w:rsid w:val="00CC078D"/>
    <w:rsid w:val="00CC1F73"/>
    <w:rsid w:val="00CC399D"/>
    <w:rsid w:val="00CD4148"/>
    <w:rsid w:val="00CD417A"/>
    <w:rsid w:val="00CD47B0"/>
    <w:rsid w:val="00CD5809"/>
    <w:rsid w:val="00CE328B"/>
    <w:rsid w:val="00CE5595"/>
    <w:rsid w:val="00CE7409"/>
    <w:rsid w:val="00CE7A68"/>
    <w:rsid w:val="00CF3DA8"/>
    <w:rsid w:val="00CF41D7"/>
    <w:rsid w:val="00CF5138"/>
    <w:rsid w:val="00CF5BDA"/>
    <w:rsid w:val="00CF60E4"/>
    <w:rsid w:val="00D03BC7"/>
    <w:rsid w:val="00D04452"/>
    <w:rsid w:val="00D069D6"/>
    <w:rsid w:val="00D17B6A"/>
    <w:rsid w:val="00D20948"/>
    <w:rsid w:val="00D22212"/>
    <w:rsid w:val="00D26018"/>
    <w:rsid w:val="00D32922"/>
    <w:rsid w:val="00D34210"/>
    <w:rsid w:val="00D3450B"/>
    <w:rsid w:val="00D367AA"/>
    <w:rsid w:val="00D37334"/>
    <w:rsid w:val="00D40EAF"/>
    <w:rsid w:val="00D43091"/>
    <w:rsid w:val="00D45601"/>
    <w:rsid w:val="00D4622D"/>
    <w:rsid w:val="00D47AEC"/>
    <w:rsid w:val="00D511CA"/>
    <w:rsid w:val="00D540EF"/>
    <w:rsid w:val="00D60EB7"/>
    <w:rsid w:val="00D6309D"/>
    <w:rsid w:val="00D63E98"/>
    <w:rsid w:val="00D65655"/>
    <w:rsid w:val="00D6724C"/>
    <w:rsid w:val="00D67E5E"/>
    <w:rsid w:val="00D67EDC"/>
    <w:rsid w:val="00D703E7"/>
    <w:rsid w:val="00D711B7"/>
    <w:rsid w:val="00D72FF1"/>
    <w:rsid w:val="00D82873"/>
    <w:rsid w:val="00D82E8A"/>
    <w:rsid w:val="00D8565A"/>
    <w:rsid w:val="00D85DC8"/>
    <w:rsid w:val="00D85DE4"/>
    <w:rsid w:val="00D875B6"/>
    <w:rsid w:val="00D91F1D"/>
    <w:rsid w:val="00D924B8"/>
    <w:rsid w:val="00D93C6D"/>
    <w:rsid w:val="00D953F3"/>
    <w:rsid w:val="00D955F6"/>
    <w:rsid w:val="00D975EB"/>
    <w:rsid w:val="00DA08F0"/>
    <w:rsid w:val="00DA20B5"/>
    <w:rsid w:val="00DA3C60"/>
    <w:rsid w:val="00DA3F93"/>
    <w:rsid w:val="00DA466D"/>
    <w:rsid w:val="00DB2103"/>
    <w:rsid w:val="00DB31C4"/>
    <w:rsid w:val="00DB387B"/>
    <w:rsid w:val="00DB59E4"/>
    <w:rsid w:val="00DB6A74"/>
    <w:rsid w:val="00DB752B"/>
    <w:rsid w:val="00DC0EAD"/>
    <w:rsid w:val="00DC1BF9"/>
    <w:rsid w:val="00DC3D60"/>
    <w:rsid w:val="00DC4E0C"/>
    <w:rsid w:val="00DC5E57"/>
    <w:rsid w:val="00DC5E7B"/>
    <w:rsid w:val="00DC7567"/>
    <w:rsid w:val="00DE0C33"/>
    <w:rsid w:val="00DE1BB0"/>
    <w:rsid w:val="00DE3BA6"/>
    <w:rsid w:val="00DE475E"/>
    <w:rsid w:val="00DE5E2B"/>
    <w:rsid w:val="00DE67F8"/>
    <w:rsid w:val="00DF27BC"/>
    <w:rsid w:val="00DF3A08"/>
    <w:rsid w:val="00E0001B"/>
    <w:rsid w:val="00E054B2"/>
    <w:rsid w:val="00E10281"/>
    <w:rsid w:val="00E150D3"/>
    <w:rsid w:val="00E1530F"/>
    <w:rsid w:val="00E15A75"/>
    <w:rsid w:val="00E16C2E"/>
    <w:rsid w:val="00E1784C"/>
    <w:rsid w:val="00E1787B"/>
    <w:rsid w:val="00E17DEA"/>
    <w:rsid w:val="00E23D76"/>
    <w:rsid w:val="00E32DB0"/>
    <w:rsid w:val="00E33EEE"/>
    <w:rsid w:val="00E35A50"/>
    <w:rsid w:val="00E367FF"/>
    <w:rsid w:val="00E451E2"/>
    <w:rsid w:val="00E45E88"/>
    <w:rsid w:val="00E4704A"/>
    <w:rsid w:val="00E50216"/>
    <w:rsid w:val="00E536BD"/>
    <w:rsid w:val="00E56AED"/>
    <w:rsid w:val="00E603CC"/>
    <w:rsid w:val="00E6300D"/>
    <w:rsid w:val="00E633D6"/>
    <w:rsid w:val="00E72732"/>
    <w:rsid w:val="00E73CA7"/>
    <w:rsid w:val="00E7547E"/>
    <w:rsid w:val="00E75DEA"/>
    <w:rsid w:val="00E77F85"/>
    <w:rsid w:val="00E819A3"/>
    <w:rsid w:val="00E819C0"/>
    <w:rsid w:val="00E82411"/>
    <w:rsid w:val="00E8545C"/>
    <w:rsid w:val="00E85DDF"/>
    <w:rsid w:val="00E91F30"/>
    <w:rsid w:val="00EA2147"/>
    <w:rsid w:val="00EA3AB8"/>
    <w:rsid w:val="00EA6CB2"/>
    <w:rsid w:val="00EB2875"/>
    <w:rsid w:val="00EB4F00"/>
    <w:rsid w:val="00ED30B1"/>
    <w:rsid w:val="00ED670C"/>
    <w:rsid w:val="00ED7E2E"/>
    <w:rsid w:val="00EE0D18"/>
    <w:rsid w:val="00EE105E"/>
    <w:rsid w:val="00EE6F50"/>
    <w:rsid w:val="00EF0827"/>
    <w:rsid w:val="00EF16FF"/>
    <w:rsid w:val="00EF2C68"/>
    <w:rsid w:val="00EF4620"/>
    <w:rsid w:val="00F01C7D"/>
    <w:rsid w:val="00F02BE0"/>
    <w:rsid w:val="00F0495D"/>
    <w:rsid w:val="00F0559D"/>
    <w:rsid w:val="00F22133"/>
    <w:rsid w:val="00F23655"/>
    <w:rsid w:val="00F237A6"/>
    <w:rsid w:val="00F2591E"/>
    <w:rsid w:val="00F25B4C"/>
    <w:rsid w:val="00F33C53"/>
    <w:rsid w:val="00F342AB"/>
    <w:rsid w:val="00F35CBF"/>
    <w:rsid w:val="00F40A11"/>
    <w:rsid w:val="00F47390"/>
    <w:rsid w:val="00F50FA9"/>
    <w:rsid w:val="00F52668"/>
    <w:rsid w:val="00F52EF8"/>
    <w:rsid w:val="00F54A04"/>
    <w:rsid w:val="00F5587B"/>
    <w:rsid w:val="00F600B5"/>
    <w:rsid w:val="00F6324F"/>
    <w:rsid w:val="00F7376D"/>
    <w:rsid w:val="00F76F08"/>
    <w:rsid w:val="00F80340"/>
    <w:rsid w:val="00F8309B"/>
    <w:rsid w:val="00F85168"/>
    <w:rsid w:val="00F91390"/>
    <w:rsid w:val="00F94F35"/>
    <w:rsid w:val="00F95F71"/>
    <w:rsid w:val="00FA4D22"/>
    <w:rsid w:val="00FA6029"/>
    <w:rsid w:val="00FA6C53"/>
    <w:rsid w:val="00FB246F"/>
    <w:rsid w:val="00FB2768"/>
    <w:rsid w:val="00FB3C0F"/>
    <w:rsid w:val="00FC17A1"/>
    <w:rsid w:val="00FD22F1"/>
    <w:rsid w:val="00FD74C7"/>
    <w:rsid w:val="00FE3971"/>
    <w:rsid w:val="00FE3F6B"/>
    <w:rsid w:val="00FF09AC"/>
    <w:rsid w:val="00FF34C8"/>
    <w:rsid w:val="01211AD4"/>
    <w:rsid w:val="01674975"/>
    <w:rsid w:val="01811AB3"/>
    <w:rsid w:val="019E3FFC"/>
    <w:rsid w:val="02D247A8"/>
    <w:rsid w:val="035A0548"/>
    <w:rsid w:val="03847A06"/>
    <w:rsid w:val="078D3A1F"/>
    <w:rsid w:val="0A93759F"/>
    <w:rsid w:val="0CC7352F"/>
    <w:rsid w:val="0D682962"/>
    <w:rsid w:val="0E070F09"/>
    <w:rsid w:val="0E7A195F"/>
    <w:rsid w:val="0EF97DC2"/>
    <w:rsid w:val="13320E96"/>
    <w:rsid w:val="13B63B06"/>
    <w:rsid w:val="14771CDF"/>
    <w:rsid w:val="16322361"/>
    <w:rsid w:val="16E9665A"/>
    <w:rsid w:val="17641FAD"/>
    <w:rsid w:val="198A1653"/>
    <w:rsid w:val="19FECDCC"/>
    <w:rsid w:val="1B1D4C62"/>
    <w:rsid w:val="1C215A92"/>
    <w:rsid w:val="1CA7394F"/>
    <w:rsid w:val="1DC264FE"/>
    <w:rsid w:val="1E8623D8"/>
    <w:rsid w:val="1F042155"/>
    <w:rsid w:val="1F7F1F0F"/>
    <w:rsid w:val="207F2647"/>
    <w:rsid w:val="20956956"/>
    <w:rsid w:val="21C4092F"/>
    <w:rsid w:val="21E747CA"/>
    <w:rsid w:val="220515B0"/>
    <w:rsid w:val="220D5A31"/>
    <w:rsid w:val="222608A0"/>
    <w:rsid w:val="223506F6"/>
    <w:rsid w:val="23804366"/>
    <w:rsid w:val="238E494F"/>
    <w:rsid w:val="239562EE"/>
    <w:rsid w:val="240D030B"/>
    <w:rsid w:val="243B7030"/>
    <w:rsid w:val="24AD57C6"/>
    <w:rsid w:val="24DB4DF1"/>
    <w:rsid w:val="25056AAA"/>
    <w:rsid w:val="263C0693"/>
    <w:rsid w:val="26C47A0E"/>
    <w:rsid w:val="279E47A7"/>
    <w:rsid w:val="27FFCCFE"/>
    <w:rsid w:val="2ACB6489"/>
    <w:rsid w:val="2BF75F02"/>
    <w:rsid w:val="2C2440A3"/>
    <w:rsid w:val="2CD027EB"/>
    <w:rsid w:val="2D9C5F38"/>
    <w:rsid w:val="2ECF10BB"/>
    <w:rsid w:val="2ED33B5E"/>
    <w:rsid w:val="336B1457"/>
    <w:rsid w:val="33797CFC"/>
    <w:rsid w:val="34B6370F"/>
    <w:rsid w:val="34C84550"/>
    <w:rsid w:val="3599165E"/>
    <w:rsid w:val="359A059F"/>
    <w:rsid w:val="35B025DF"/>
    <w:rsid w:val="35DA042E"/>
    <w:rsid w:val="36074C71"/>
    <w:rsid w:val="3887672A"/>
    <w:rsid w:val="393675FD"/>
    <w:rsid w:val="39C440C7"/>
    <w:rsid w:val="3A9D4F68"/>
    <w:rsid w:val="3BDD6E7E"/>
    <w:rsid w:val="3BFC64A2"/>
    <w:rsid w:val="3C1001A0"/>
    <w:rsid w:val="3CA03969"/>
    <w:rsid w:val="3CEE4910"/>
    <w:rsid w:val="3D7D2F51"/>
    <w:rsid w:val="3DA17D77"/>
    <w:rsid w:val="3FB94CE6"/>
    <w:rsid w:val="3FC32032"/>
    <w:rsid w:val="4063054B"/>
    <w:rsid w:val="40A44934"/>
    <w:rsid w:val="42E63A08"/>
    <w:rsid w:val="43572B1A"/>
    <w:rsid w:val="435C0251"/>
    <w:rsid w:val="46717A8D"/>
    <w:rsid w:val="467E3C2B"/>
    <w:rsid w:val="46DF3663"/>
    <w:rsid w:val="47BB36B5"/>
    <w:rsid w:val="481C217B"/>
    <w:rsid w:val="484C14D3"/>
    <w:rsid w:val="487A30EC"/>
    <w:rsid w:val="49B151B1"/>
    <w:rsid w:val="4A2A2088"/>
    <w:rsid w:val="4A4F567D"/>
    <w:rsid w:val="4B375760"/>
    <w:rsid w:val="4D082AA9"/>
    <w:rsid w:val="4D7BF88B"/>
    <w:rsid w:val="4DCE59E6"/>
    <w:rsid w:val="4E43578C"/>
    <w:rsid w:val="4EFC6556"/>
    <w:rsid w:val="50247633"/>
    <w:rsid w:val="50755884"/>
    <w:rsid w:val="52A4442D"/>
    <w:rsid w:val="52B72CCB"/>
    <w:rsid w:val="53012DE4"/>
    <w:rsid w:val="53B73FC7"/>
    <w:rsid w:val="54754BEC"/>
    <w:rsid w:val="552D1C3E"/>
    <w:rsid w:val="56530F5D"/>
    <w:rsid w:val="577C5427"/>
    <w:rsid w:val="57D365D0"/>
    <w:rsid w:val="58547208"/>
    <w:rsid w:val="591A206E"/>
    <w:rsid w:val="5AFACA6F"/>
    <w:rsid w:val="5AFB3C3A"/>
    <w:rsid w:val="5B092B08"/>
    <w:rsid w:val="5B7A7CEF"/>
    <w:rsid w:val="5BED3C02"/>
    <w:rsid w:val="5CAE339D"/>
    <w:rsid w:val="5CB76379"/>
    <w:rsid w:val="5CED3EB9"/>
    <w:rsid w:val="5D604B1C"/>
    <w:rsid w:val="5DCC6C47"/>
    <w:rsid w:val="5E9D7790"/>
    <w:rsid w:val="5EB17D9D"/>
    <w:rsid w:val="5EFE17AF"/>
    <w:rsid w:val="5F0651F1"/>
    <w:rsid w:val="5F9E80A5"/>
    <w:rsid w:val="6037193B"/>
    <w:rsid w:val="61FF15BC"/>
    <w:rsid w:val="61FF2EC1"/>
    <w:rsid w:val="620A76EE"/>
    <w:rsid w:val="62791E58"/>
    <w:rsid w:val="64040DC0"/>
    <w:rsid w:val="643E37DA"/>
    <w:rsid w:val="64F87A3A"/>
    <w:rsid w:val="673E3563"/>
    <w:rsid w:val="67902011"/>
    <w:rsid w:val="67A36777"/>
    <w:rsid w:val="683155EC"/>
    <w:rsid w:val="68A166DE"/>
    <w:rsid w:val="6B500CDF"/>
    <w:rsid w:val="6BBC11AC"/>
    <w:rsid w:val="6C2C18E8"/>
    <w:rsid w:val="6C725763"/>
    <w:rsid w:val="6CEB35F7"/>
    <w:rsid w:val="6D1646BE"/>
    <w:rsid w:val="6D30394E"/>
    <w:rsid w:val="6DB97B2C"/>
    <w:rsid w:val="6DDD568B"/>
    <w:rsid w:val="6E3345F2"/>
    <w:rsid w:val="6EC24A7A"/>
    <w:rsid w:val="6F437C60"/>
    <w:rsid w:val="6F703286"/>
    <w:rsid w:val="6F96EFAE"/>
    <w:rsid w:val="6FDF4FC6"/>
    <w:rsid w:val="6FF25FA7"/>
    <w:rsid w:val="717C3741"/>
    <w:rsid w:val="722A1758"/>
    <w:rsid w:val="72D472A7"/>
    <w:rsid w:val="735E3214"/>
    <w:rsid w:val="74591BB9"/>
    <w:rsid w:val="74844CAB"/>
    <w:rsid w:val="74C549FE"/>
    <w:rsid w:val="74ED09DF"/>
    <w:rsid w:val="750C4CA1"/>
    <w:rsid w:val="751007EA"/>
    <w:rsid w:val="7543DEAE"/>
    <w:rsid w:val="76FF08E9"/>
    <w:rsid w:val="787F7605"/>
    <w:rsid w:val="79346B3B"/>
    <w:rsid w:val="794C090E"/>
    <w:rsid w:val="79745413"/>
    <w:rsid w:val="79813602"/>
    <w:rsid w:val="79DE76B0"/>
    <w:rsid w:val="7A052E2C"/>
    <w:rsid w:val="7B004EF5"/>
    <w:rsid w:val="7B0522C1"/>
    <w:rsid w:val="7B7F1286"/>
    <w:rsid w:val="7B97C259"/>
    <w:rsid w:val="7B9EE08D"/>
    <w:rsid w:val="7BAC4AE8"/>
    <w:rsid w:val="7C0508F5"/>
    <w:rsid w:val="7C440408"/>
    <w:rsid w:val="7C58587D"/>
    <w:rsid w:val="7C744CC2"/>
    <w:rsid w:val="7CE80DD2"/>
    <w:rsid w:val="7D060228"/>
    <w:rsid w:val="7D6D6497"/>
    <w:rsid w:val="7E4E1E86"/>
    <w:rsid w:val="7F3F07D5"/>
    <w:rsid w:val="7F484B27"/>
    <w:rsid w:val="7F56940D"/>
    <w:rsid w:val="7F5D0243"/>
    <w:rsid w:val="7FEF4AB2"/>
    <w:rsid w:val="7FFCE1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qFormat="1"/>
    <w:lsdException w:name="toc 5" w:uiPriority="39" w:unhideWhenUsed="1" w:qFormat="1"/>
    <w:lsdException w:name="Normal Indent" w:qFormat="1"/>
    <w:lsdException w:name="index heading" w:qFormat="1"/>
    <w:lsdException w:name="caption" w:semiHidden="1" w:unhideWhenUsed="1" w:qFormat="1"/>
    <w:lsdException w:name="envelope return" w:qFormat="1"/>
    <w:lsdException w:name="Title" w:qFormat="1"/>
    <w:lsdException w:name="Default Paragraph Font" w:semiHidden="1"/>
    <w:lsdException w:name="Body Text" w:qFormat="1"/>
    <w:lsdException w:name="Subtitle" w:qFormat="1"/>
    <w:lsdException w:name="Body Text First Indent" w:qFormat="1"/>
    <w:lsdException w:name="Body Text First Indent 2" w:qFormat="1"/>
    <w:lsdException w:name="FollowedHyperlink" w:unhideWhenUsed="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eastAsia="仿宋_GB2312"/>
      <w:kern w:val="2"/>
      <w:sz w:val="32"/>
      <w:szCs w:val="32"/>
    </w:rPr>
  </w:style>
  <w:style w:type="paragraph" w:styleId="1">
    <w:name w:val="heading 1"/>
    <w:basedOn w:val="a"/>
    <w:next w:val="a"/>
    <w:qFormat/>
    <w:pPr>
      <w:jc w:val="left"/>
      <w:outlineLvl w:val="0"/>
    </w:pPr>
    <w:rPr>
      <w:rFonts w:ascii="宋体" w:eastAsia="宋体"/>
      <w:kern w:val="44"/>
      <w:sz w:val="48"/>
      <w:szCs w:val="48"/>
    </w:rPr>
  </w:style>
  <w:style w:type="paragraph" w:styleId="4">
    <w:name w:val="heading 4"/>
    <w:basedOn w:val="a"/>
    <w:next w:val="a"/>
    <w:qFormat/>
    <w:pPr>
      <w:keepNext/>
      <w:keepLines/>
      <w:spacing w:before="280" w:after="290" w:line="372" w:lineRule="auto"/>
      <w:outlineLvl w:val="3"/>
    </w:pPr>
    <w:rPr>
      <w:rFonts w:ascii="Arial" w:eastAsia="黑体" w:hAnsi="Arial"/>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420"/>
    </w:pPr>
    <w:rPr>
      <w:rFonts w:eastAsia="宋体"/>
      <w:sz w:val="21"/>
      <w:szCs w:val="20"/>
    </w:rPr>
  </w:style>
  <w:style w:type="paragraph" w:styleId="a4">
    <w:name w:val="Body Text"/>
    <w:basedOn w:val="a"/>
    <w:link w:val="Char"/>
    <w:qFormat/>
    <w:pPr>
      <w:spacing w:line="240" w:lineRule="exact"/>
    </w:pPr>
    <w:rPr>
      <w:rFonts w:eastAsia="宋体"/>
      <w:sz w:val="18"/>
      <w:szCs w:val="24"/>
    </w:rPr>
  </w:style>
  <w:style w:type="paragraph" w:styleId="a5">
    <w:name w:val="Body Text Indent"/>
    <w:basedOn w:val="a"/>
    <w:next w:val="a6"/>
    <w:pPr>
      <w:ind w:firstLineChars="200" w:firstLine="560"/>
    </w:pPr>
    <w:rPr>
      <w:sz w:val="28"/>
      <w:szCs w:val="24"/>
    </w:rPr>
  </w:style>
  <w:style w:type="paragraph" w:styleId="a6">
    <w:name w:val="envelope return"/>
    <w:basedOn w:val="a"/>
    <w:qFormat/>
    <w:rPr>
      <w:rFonts w:ascii="Arial" w:eastAsia="宋体" w:hAnsi="Arial"/>
    </w:rPr>
  </w:style>
  <w:style w:type="paragraph" w:styleId="a7">
    <w:name w:val="Block Text"/>
    <w:basedOn w:val="a"/>
    <w:pPr>
      <w:ind w:left="315" w:right="315" w:firstLine="420"/>
    </w:pPr>
    <w:rPr>
      <w:rFonts w:eastAsia="宋体"/>
      <w:sz w:val="21"/>
      <w:szCs w:val="20"/>
    </w:rPr>
  </w:style>
  <w:style w:type="paragraph" w:styleId="5">
    <w:name w:val="toc 5"/>
    <w:basedOn w:val="a"/>
    <w:next w:val="a"/>
    <w:uiPriority w:val="39"/>
    <w:unhideWhenUsed/>
    <w:qFormat/>
    <w:pPr>
      <w:ind w:leftChars="800" w:left="1680"/>
    </w:pPr>
  </w:style>
  <w:style w:type="paragraph" w:styleId="a8">
    <w:name w:val="Plain Text"/>
    <w:basedOn w:val="a"/>
    <w:link w:val="Char0"/>
    <w:rPr>
      <w:rFonts w:ascii="宋体" w:eastAsia="宋体" w:hAnsi="Courier New"/>
      <w:sz w:val="21"/>
      <w:szCs w:val="21"/>
    </w:rPr>
  </w:style>
  <w:style w:type="paragraph" w:styleId="a9">
    <w:name w:val="Date"/>
    <w:basedOn w:val="a"/>
    <w:next w:val="a"/>
    <w:link w:val="Char1"/>
    <w:pPr>
      <w:ind w:leftChars="2500" w:left="100"/>
    </w:pPr>
  </w:style>
  <w:style w:type="paragraph" w:styleId="aa">
    <w:name w:val="Balloon Text"/>
    <w:basedOn w:val="a"/>
    <w:link w:val="Char2"/>
    <w:semiHidden/>
    <w:rPr>
      <w:sz w:val="18"/>
      <w:szCs w:val="18"/>
    </w:rPr>
  </w:style>
  <w:style w:type="paragraph" w:styleId="ab">
    <w:name w:val="footer"/>
    <w:basedOn w:val="a"/>
    <w:link w:val="Char3"/>
    <w:pPr>
      <w:tabs>
        <w:tab w:val="center" w:pos="4153"/>
        <w:tab w:val="right" w:pos="8306"/>
      </w:tabs>
      <w:snapToGrid w:val="0"/>
      <w:jc w:val="left"/>
    </w:pPr>
    <w:rPr>
      <w:sz w:val="18"/>
      <w:szCs w:val="18"/>
    </w:rPr>
  </w:style>
  <w:style w:type="paragraph" w:styleId="ac">
    <w:name w:val="header"/>
    <w:basedOn w:val="a"/>
    <w:link w:val="Char4"/>
    <w:pPr>
      <w:pBdr>
        <w:bottom w:val="single" w:sz="6" w:space="1" w:color="auto"/>
      </w:pBdr>
      <w:tabs>
        <w:tab w:val="center" w:pos="4153"/>
        <w:tab w:val="right" w:pos="8306"/>
      </w:tabs>
      <w:snapToGrid w:val="0"/>
      <w:jc w:val="center"/>
    </w:pPr>
    <w:rPr>
      <w:sz w:val="18"/>
      <w:szCs w:val="18"/>
    </w:rPr>
  </w:style>
  <w:style w:type="paragraph" w:styleId="ad">
    <w:name w:val="index heading"/>
    <w:basedOn w:val="a"/>
    <w:next w:val="10"/>
    <w:qFormat/>
    <w:pPr>
      <w:spacing w:line="500" w:lineRule="exact"/>
    </w:pPr>
    <w:rPr>
      <w:rFonts w:ascii="仿宋_GB2312" w:hAnsi="仿宋_GB2312"/>
      <w:sz w:val="28"/>
    </w:rPr>
  </w:style>
  <w:style w:type="paragraph" w:styleId="10">
    <w:name w:val="index 1"/>
    <w:basedOn w:val="a"/>
    <w:next w:val="a"/>
    <w:qFormat/>
    <w:pPr>
      <w:widowControl/>
      <w:spacing w:line="560" w:lineRule="exact"/>
      <w:ind w:firstLineChars="200" w:firstLine="200"/>
      <w:jc w:val="left"/>
    </w:pPr>
    <w:rPr>
      <w:rFonts w:ascii="Calibri" w:eastAsia="宋体" w:hAnsi="Calibri"/>
      <w:szCs w:val="22"/>
    </w:rPr>
  </w:style>
  <w:style w:type="paragraph" w:styleId="3">
    <w:name w:val="Body Text Indent 3"/>
    <w:basedOn w:val="a"/>
    <w:pPr>
      <w:spacing w:after="120"/>
      <w:ind w:leftChars="200" w:left="420"/>
    </w:pPr>
    <w:rPr>
      <w:sz w:val="16"/>
      <w:szCs w:val="16"/>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hint="eastAsia"/>
      <w:kern w:val="0"/>
      <w:sz w:val="24"/>
      <w:szCs w:val="24"/>
    </w:rPr>
  </w:style>
  <w:style w:type="paragraph" w:styleId="ae">
    <w:name w:val="Normal (Web)"/>
    <w:basedOn w:val="a"/>
    <w:qFormat/>
    <w:pPr>
      <w:widowControl/>
      <w:spacing w:before="100" w:beforeAutospacing="1" w:after="100" w:afterAutospacing="1"/>
      <w:jc w:val="left"/>
    </w:pPr>
    <w:rPr>
      <w:rFonts w:ascii="宋体" w:eastAsia="宋体" w:hAnsi="宋体"/>
      <w:kern w:val="0"/>
      <w:sz w:val="24"/>
      <w:szCs w:val="24"/>
    </w:rPr>
  </w:style>
  <w:style w:type="paragraph" w:styleId="af">
    <w:name w:val="Body Text First Indent"/>
    <w:basedOn w:val="a4"/>
    <w:qFormat/>
    <w:pPr>
      <w:spacing w:before="100" w:beforeAutospacing="1" w:after="120"/>
      <w:ind w:firstLineChars="100" w:firstLine="100"/>
    </w:pPr>
    <w:rPr>
      <w:sz w:val="36"/>
      <w:szCs w:val="36"/>
    </w:rPr>
  </w:style>
  <w:style w:type="paragraph" w:styleId="2">
    <w:name w:val="Body Text First Indent 2"/>
    <w:basedOn w:val="a5"/>
    <w:next w:val="a"/>
    <w:qFormat/>
  </w:style>
  <w:style w:type="table" w:styleId="af0">
    <w:name w:val="Table Grid"/>
    <w:basedOn w:val="a1"/>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5">
    <w:name w:val="Char"/>
    <w:basedOn w:val="a"/>
    <w:rPr>
      <w:rFonts w:eastAsia="宋体"/>
      <w:sz w:val="21"/>
      <w:szCs w:val="20"/>
    </w:rPr>
  </w:style>
  <w:style w:type="character" w:styleId="af1">
    <w:name w:val="Strong"/>
    <w:basedOn w:val="a0"/>
    <w:qFormat/>
    <w:rPr>
      <w:rFonts w:ascii="Times New Roman" w:hAnsi="Times New Roman" w:cs="Times New Roman" w:hint="default"/>
      <w:b/>
      <w:bCs/>
    </w:rPr>
  </w:style>
  <w:style w:type="character" w:styleId="af2">
    <w:name w:val="page number"/>
  </w:style>
  <w:style w:type="character" w:styleId="af3">
    <w:name w:val="FollowedHyperlink"/>
    <w:unhideWhenUsed/>
    <w:rPr>
      <w:color w:val="800080"/>
      <w:u w:val="single"/>
    </w:rPr>
  </w:style>
  <w:style w:type="character" w:styleId="af4">
    <w:name w:val="Hyperlink"/>
    <w:rPr>
      <w:color w:val="0000FF"/>
      <w:u w:val="single"/>
    </w:rPr>
  </w:style>
  <w:style w:type="character" w:customStyle="1" w:styleId="Char">
    <w:name w:val="正文文本 Char"/>
    <w:link w:val="a4"/>
    <w:rPr>
      <w:rFonts w:eastAsia="宋体"/>
      <w:kern w:val="2"/>
      <w:sz w:val="18"/>
      <w:szCs w:val="24"/>
      <w:lang w:val="en-US" w:eastAsia="zh-CN" w:bidi="ar-SA"/>
    </w:rPr>
  </w:style>
  <w:style w:type="character" w:customStyle="1" w:styleId="Char0">
    <w:name w:val="纯文本 Char"/>
    <w:link w:val="a8"/>
    <w:locked/>
    <w:rPr>
      <w:rFonts w:ascii="宋体" w:eastAsia="宋体" w:hAnsi="Courier New"/>
      <w:kern w:val="2"/>
      <w:sz w:val="21"/>
      <w:szCs w:val="21"/>
      <w:lang w:val="en-US" w:eastAsia="zh-CN" w:bidi="ar-SA"/>
    </w:rPr>
  </w:style>
  <w:style w:type="character" w:customStyle="1" w:styleId="Char1">
    <w:name w:val="日期 Char"/>
    <w:link w:val="a9"/>
    <w:locked/>
    <w:rPr>
      <w:rFonts w:eastAsia="仿宋_GB2312"/>
      <w:kern w:val="2"/>
      <w:sz w:val="32"/>
      <w:szCs w:val="32"/>
      <w:lang w:val="en-US" w:eastAsia="zh-CN" w:bidi="ar-SA"/>
    </w:rPr>
  </w:style>
  <w:style w:type="character" w:customStyle="1" w:styleId="Char2">
    <w:name w:val="批注框文本 Char"/>
    <w:link w:val="aa"/>
    <w:locked/>
    <w:rPr>
      <w:rFonts w:eastAsia="仿宋_GB2312"/>
      <w:kern w:val="2"/>
      <w:sz w:val="18"/>
      <w:szCs w:val="18"/>
      <w:lang w:val="en-US" w:eastAsia="zh-CN" w:bidi="ar-SA"/>
    </w:rPr>
  </w:style>
  <w:style w:type="character" w:customStyle="1" w:styleId="Char3">
    <w:name w:val="页脚 Char"/>
    <w:link w:val="ab"/>
    <w:locked/>
    <w:rPr>
      <w:rFonts w:eastAsia="仿宋_GB2312"/>
      <w:kern w:val="2"/>
      <w:sz w:val="18"/>
      <w:szCs w:val="18"/>
      <w:lang w:val="en-US" w:eastAsia="zh-CN" w:bidi="ar-SA"/>
    </w:rPr>
  </w:style>
  <w:style w:type="character" w:customStyle="1" w:styleId="Char4">
    <w:name w:val="页眉 Char"/>
    <w:link w:val="ac"/>
    <w:locked/>
    <w:rPr>
      <w:rFonts w:eastAsia="仿宋_GB2312"/>
      <w:kern w:val="2"/>
      <w:sz w:val="18"/>
      <w:szCs w:val="18"/>
      <w:lang w:val="en-US" w:eastAsia="zh-CN" w:bidi="ar-SA"/>
    </w:rPr>
  </w:style>
  <w:style w:type="paragraph" w:customStyle="1" w:styleId="Af5">
    <w:name w:val="A正文"/>
    <w:basedOn w:val="a"/>
    <w:qFormat/>
    <w:pPr>
      <w:ind w:firstLineChars="200" w:firstLine="200"/>
    </w:pPr>
    <w:rPr>
      <w:rFonts w:eastAsia="宋体"/>
      <w:sz w:val="28"/>
      <w:szCs w:val="28"/>
    </w:rPr>
  </w:style>
  <w:style w:type="character" w:customStyle="1" w:styleId="ziti21">
    <w:name w:val="ziti21"/>
    <w:rPr>
      <w:rFonts w:ascii="_x000B__x000C_" w:hAnsi="_x000B__x000C_" w:hint="default"/>
      <w:color w:val="000000"/>
      <w:sz w:val="21"/>
      <w:szCs w:val="21"/>
      <w:u w:val="none"/>
    </w:rPr>
  </w:style>
  <w:style w:type="character" w:customStyle="1" w:styleId="2CharChar">
    <w:name w:val="标题2 Char Char"/>
    <w:link w:val="20"/>
    <w:rPr>
      <w:rFonts w:ascii="方正楷体_GBK" w:eastAsia="方正楷体_GBK" w:hAnsi="Book Antiqua"/>
      <w:snapToGrid w:val="0"/>
      <w:sz w:val="32"/>
      <w:lang w:bidi="ar-SA"/>
    </w:rPr>
  </w:style>
  <w:style w:type="paragraph" w:customStyle="1" w:styleId="20">
    <w:name w:val="标题2"/>
    <w:basedOn w:val="a"/>
    <w:next w:val="a"/>
    <w:link w:val="2CharChar"/>
    <w:pPr>
      <w:autoSpaceDE w:val="0"/>
      <w:autoSpaceDN w:val="0"/>
      <w:snapToGrid w:val="0"/>
      <w:spacing w:line="590" w:lineRule="atLeast"/>
      <w:jc w:val="center"/>
    </w:pPr>
    <w:rPr>
      <w:rFonts w:ascii="方正楷体_GBK" w:eastAsia="方正楷体_GBK" w:hAnsi="Book Antiqua"/>
      <w:snapToGrid w:val="0"/>
      <w:kern w:val="0"/>
      <w:szCs w:val="20"/>
    </w:rPr>
  </w:style>
  <w:style w:type="paragraph" w:customStyle="1" w:styleId="xl30">
    <w:name w:val="xl30"/>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华文仿宋" w:eastAsia="华文仿宋" w:hAnsi="华文仿宋"/>
      <w:kern w:val="0"/>
    </w:rPr>
  </w:style>
  <w:style w:type="paragraph" w:customStyle="1" w:styleId="p0">
    <w:name w:val="p0"/>
    <w:basedOn w:val="a"/>
    <w:pPr>
      <w:widowControl/>
    </w:pPr>
    <w:rPr>
      <w:rFonts w:ascii="Calibri" w:eastAsia="宋体" w:hAnsi="Calibri" w:cs="宋体"/>
      <w:kern w:val="0"/>
      <w:sz w:val="21"/>
      <w:szCs w:val="21"/>
    </w:rPr>
  </w:style>
  <w:style w:type="paragraph" w:customStyle="1" w:styleId="CharCharCharCharCharCharCharCharCharCharCharCharCharCharCharChar">
    <w:name w:val="Char Char Char Char Char Char Char Char Char Char Char Char Char Char Char Char"/>
    <w:basedOn w:val="a"/>
    <w:pPr>
      <w:widowControl/>
      <w:spacing w:after="160" w:line="240" w:lineRule="exact"/>
      <w:jc w:val="left"/>
    </w:pPr>
    <w:rPr>
      <w:rFonts w:ascii="Verdana" w:eastAsia="宋体" w:hAnsi="Verdana"/>
      <w:kern w:val="0"/>
      <w:sz w:val="20"/>
      <w:szCs w:val="20"/>
      <w:lang w:eastAsia="en-US"/>
    </w:rPr>
  </w:style>
  <w:style w:type="paragraph" w:customStyle="1" w:styleId="Char6">
    <w:name w:val="Char"/>
    <w:basedOn w:val="a"/>
    <w:rPr>
      <w:rFonts w:eastAsia="宋体"/>
      <w:sz w:val="21"/>
      <w:szCs w:val="24"/>
    </w:rPr>
  </w:style>
  <w:style w:type="character" w:customStyle="1" w:styleId="CharChar3">
    <w:name w:val="Char Char3"/>
    <w:locked/>
    <w:rPr>
      <w:rFonts w:eastAsia="仿宋_GB2312"/>
      <w:kern w:val="2"/>
      <w:sz w:val="18"/>
      <w:szCs w:val="18"/>
      <w:lang w:val="en-US" w:eastAsia="zh-CN" w:bidi="ar-SA"/>
    </w:rPr>
  </w:style>
  <w:style w:type="character" w:customStyle="1" w:styleId="CharChar2">
    <w:name w:val="Char Char2"/>
    <w:locked/>
    <w:rPr>
      <w:rFonts w:eastAsia="仿宋_GB2312"/>
      <w:kern w:val="2"/>
      <w:sz w:val="18"/>
      <w:szCs w:val="18"/>
      <w:lang w:val="en-US" w:eastAsia="zh-CN" w:bidi="ar-SA"/>
    </w:rPr>
  </w:style>
  <w:style w:type="character" w:customStyle="1" w:styleId="CharChar">
    <w:name w:val="Char Char"/>
    <w:locked/>
    <w:rPr>
      <w:rFonts w:eastAsia="仿宋_GB2312"/>
      <w:kern w:val="2"/>
      <w:sz w:val="32"/>
      <w:szCs w:val="32"/>
      <w:lang w:val="en-US" w:eastAsia="zh-CN" w:bidi="ar-SA"/>
    </w:rPr>
  </w:style>
  <w:style w:type="character" w:customStyle="1" w:styleId="CharChar1">
    <w:name w:val="Char Char1"/>
    <w:locked/>
    <w:rPr>
      <w:rFonts w:eastAsia="仿宋_GB2312"/>
      <w:kern w:val="2"/>
      <w:sz w:val="18"/>
      <w:szCs w:val="18"/>
      <w:lang w:val="en-US" w:eastAsia="zh-CN" w:bidi="ar-SA"/>
    </w:rPr>
  </w:style>
  <w:style w:type="paragraph" w:customStyle="1" w:styleId="font5">
    <w:name w:val="font5"/>
    <w:basedOn w:val="a"/>
    <w:pPr>
      <w:widowControl/>
      <w:spacing w:before="100" w:beforeAutospacing="1" w:after="100" w:afterAutospacing="1"/>
      <w:jc w:val="left"/>
    </w:pPr>
    <w:rPr>
      <w:rFonts w:ascii="宋体" w:eastAsia="宋体" w:hAnsi="宋体" w:cs="宋体"/>
      <w:kern w:val="0"/>
      <w:sz w:val="18"/>
      <w:szCs w:val="18"/>
    </w:rPr>
  </w:style>
  <w:style w:type="paragraph" w:customStyle="1" w:styleId="font6">
    <w:name w:val="font6"/>
    <w:basedOn w:val="a"/>
    <w:pPr>
      <w:widowControl/>
      <w:spacing w:before="100" w:beforeAutospacing="1" w:after="100" w:afterAutospacing="1"/>
      <w:jc w:val="left"/>
    </w:pPr>
    <w:rPr>
      <w:rFonts w:ascii="仿宋_GB2312" w:hAnsi="宋体" w:cs="宋体"/>
      <w:kern w:val="0"/>
      <w:sz w:val="24"/>
      <w:szCs w:val="24"/>
    </w:rPr>
  </w:style>
  <w:style w:type="paragraph" w:customStyle="1" w:styleId="font7">
    <w:name w:val="font7"/>
    <w:basedOn w:val="a"/>
    <w:pPr>
      <w:widowControl/>
      <w:spacing w:before="100" w:beforeAutospacing="1" w:after="100" w:afterAutospacing="1"/>
      <w:jc w:val="left"/>
    </w:pPr>
    <w:rPr>
      <w:rFonts w:ascii="仿宋_GB2312" w:hAnsi="宋体" w:cs="宋体"/>
      <w:b/>
      <w:bCs/>
      <w:kern w:val="0"/>
      <w:sz w:val="24"/>
      <w:szCs w:val="24"/>
    </w:rPr>
  </w:style>
  <w:style w:type="paragraph" w:customStyle="1" w:styleId="font8">
    <w:name w:val="font8"/>
    <w:basedOn w:val="a"/>
    <w:pPr>
      <w:widowControl/>
      <w:spacing w:before="100" w:beforeAutospacing="1" w:after="100" w:afterAutospacing="1"/>
      <w:jc w:val="left"/>
    </w:pPr>
    <w:rPr>
      <w:rFonts w:eastAsia="宋体"/>
      <w:kern w:val="0"/>
      <w:sz w:val="24"/>
      <w:szCs w:val="24"/>
    </w:rPr>
  </w:style>
  <w:style w:type="paragraph" w:customStyle="1" w:styleId="font9">
    <w:name w:val="font9"/>
    <w:basedOn w:val="a"/>
    <w:pPr>
      <w:widowControl/>
      <w:spacing w:before="100" w:beforeAutospacing="1" w:after="100" w:afterAutospacing="1"/>
      <w:jc w:val="left"/>
    </w:pPr>
    <w:rPr>
      <w:rFonts w:eastAsia="宋体"/>
      <w:b/>
      <w:bCs/>
      <w:color w:val="C00000"/>
      <w:kern w:val="0"/>
      <w:sz w:val="24"/>
      <w:szCs w:val="24"/>
    </w:rPr>
  </w:style>
  <w:style w:type="paragraph" w:customStyle="1" w:styleId="font10">
    <w:name w:val="font10"/>
    <w:basedOn w:val="a"/>
    <w:pPr>
      <w:widowControl/>
      <w:spacing w:before="100" w:beforeAutospacing="1" w:after="100" w:afterAutospacing="1"/>
      <w:jc w:val="left"/>
    </w:pPr>
    <w:rPr>
      <w:rFonts w:ascii="黑体" w:eastAsia="黑体" w:hAnsi="宋体" w:cs="宋体"/>
      <w:kern w:val="0"/>
      <w:sz w:val="24"/>
      <w:szCs w:val="24"/>
    </w:rPr>
  </w:style>
  <w:style w:type="paragraph" w:customStyle="1" w:styleId="font11">
    <w:name w:val="font11"/>
    <w:basedOn w:val="a"/>
    <w:pPr>
      <w:widowControl/>
      <w:spacing w:before="100" w:beforeAutospacing="1" w:after="100" w:afterAutospacing="1"/>
      <w:jc w:val="left"/>
    </w:pPr>
    <w:rPr>
      <w:rFonts w:ascii="华文中宋" w:eastAsia="华文中宋" w:hAnsi="华文中宋" w:cs="宋体"/>
      <w:b/>
      <w:bCs/>
      <w:kern w:val="0"/>
      <w:sz w:val="40"/>
      <w:szCs w:val="40"/>
    </w:rPr>
  </w:style>
  <w:style w:type="paragraph" w:customStyle="1" w:styleId="font12">
    <w:name w:val="font12"/>
    <w:basedOn w:val="a"/>
    <w:pPr>
      <w:widowControl/>
      <w:spacing w:before="100" w:beforeAutospacing="1" w:after="100" w:afterAutospacing="1"/>
      <w:jc w:val="left"/>
    </w:pPr>
    <w:rPr>
      <w:rFonts w:eastAsia="宋体"/>
      <w:b/>
      <w:bCs/>
      <w:kern w:val="0"/>
      <w:sz w:val="40"/>
      <w:szCs w:val="40"/>
    </w:rPr>
  </w:style>
  <w:style w:type="paragraph" w:customStyle="1" w:styleId="font13">
    <w:name w:val="font13"/>
    <w:basedOn w:val="a"/>
    <w:pPr>
      <w:widowControl/>
      <w:spacing w:before="100" w:beforeAutospacing="1" w:after="100" w:afterAutospacing="1"/>
      <w:jc w:val="left"/>
    </w:pPr>
    <w:rPr>
      <w:rFonts w:ascii="仿宋_GB2312" w:hAnsi="宋体" w:cs="宋体"/>
      <w:b/>
      <w:bCs/>
      <w:color w:val="C00000"/>
      <w:kern w:val="0"/>
      <w:sz w:val="24"/>
      <w:szCs w:val="24"/>
    </w:rPr>
  </w:style>
  <w:style w:type="paragraph" w:customStyle="1" w:styleId="xl64">
    <w:name w:val="xl64"/>
    <w:basedOn w:val="a"/>
    <w:pPr>
      <w:widowControl/>
      <w:pBdr>
        <w:bottom w:val="single" w:sz="8" w:space="0" w:color="auto"/>
        <w:right w:val="single" w:sz="8" w:space="0" w:color="auto"/>
      </w:pBdr>
      <w:spacing w:before="100" w:beforeAutospacing="1" w:after="100" w:afterAutospacing="1"/>
      <w:jc w:val="center"/>
    </w:pPr>
    <w:rPr>
      <w:rFonts w:eastAsia="宋体"/>
      <w:b/>
      <w:bCs/>
      <w:color w:val="C00000"/>
      <w:kern w:val="0"/>
      <w:sz w:val="24"/>
      <w:szCs w:val="24"/>
    </w:rPr>
  </w:style>
  <w:style w:type="paragraph" w:customStyle="1" w:styleId="xl65">
    <w:name w:val="xl65"/>
    <w:basedOn w:val="a"/>
    <w:pPr>
      <w:widowControl/>
      <w:pBdr>
        <w:bottom w:val="single" w:sz="8" w:space="0" w:color="auto"/>
        <w:right w:val="single" w:sz="8" w:space="0" w:color="auto"/>
      </w:pBdr>
      <w:spacing w:before="100" w:beforeAutospacing="1" w:after="100" w:afterAutospacing="1"/>
      <w:jc w:val="center"/>
    </w:pPr>
    <w:rPr>
      <w:rFonts w:eastAsia="宋体"/>
      <w:b/>
      <w:bCs/>
      <w:kern w:val="0"/>
      <w:sz w:val="24"/>
      <w:szCs w:val="24"/>
    </w:rPr>
  </w:style>
  <w:style w:type="paragraph" w:customStyle="1" w:styleId="xl66">
    <w:name w:val="xl66"/>
    <w:basedOn w:val="a"/>
    <w:pPr>
      <w:widowControl/>
      <w:pBdr>
        <w:bottom w:val="single" w:sz="8" w:space="0" w:color="auto"/>
        <w:right w:val="single" w:sz="8" w:space="0" w:color="auto"/>
      </w:pBdr>
      <w:spacing w:before="100" w:beforeAutospacing="1" w:after="100" w:afterAutospacing="1"/>
      <w:jc w:val="center"/>
    </w:pPr>
    <w:rPr>
      <w:rFonts w:eastAsia="宋体"/>
      <w:kern w:val="0"/>
      <w:sz w:val="24"/>
      <w:szCs w:val="24"/>
    </w:rPr>
  </w:style>
  <w:style w:type="paragraph" w:customStyle="1" w:styleId="xl67">
    <w:name w:val="xl67"/>
    <w:basedOn w:val="a"/>
    <w:pPr>
      <w:widowControl/>
      <w:spacing w:before="100" w:beforeAutospacing="1" w:after="100" w:afterAutospacing="1"/>
      <w:jc w:val="left"/>
    </w:pPr>
    <w:rPr>
      <w:rFonts w:eastAsia="宋体"/>
      <w:kern w:val="0"/>
      <w:sz w:val="24"/>
      <w:szCs w:val="24"/>
    </w:rPr>
  </w:style>
  <w:style w:type="paragraph" w:customStyle="1" w:styleId="xl68">
    <w:name w:val="xl68"/>
    <w:basedOn w:val="a"/>
    <w:pPr>
      <w:widowControl/>
      <w:pBdr>
        <w:left w:val="single" w:sz="8" w:space="0" w:color="auto"/>
        <w:bottom w:val="single" w:sz="8" w:space="0" w:color="auto"/>
        <w:right w:val="single" w:sz="8" w:space="0" w:color="auto"/>
      </w:pBdr>
      <w:spacing w:before="100" w:beforeAutospacing="1" w:after="100" w:afterAutospacing="1"/>
      <w:jc w:val="center"/>
    </w:pPr>
    <w:rPr>
      <w:rFonts w:eastAsia="宋体"/>
      <w:b/>
      <w:bCs/>
      <w:kern w:val="0"/>
      <w:sz w:val="24"/>
      <w:szCs w:val="24"/>
    </w:rPr>
  </w:style>
  <w:style w:type="paragraph" w:customStyle="1" w:styleId="xl69">
    <w:name w:val="xl69"/>
    <w:basedOn w:val="a"/>
    <w:pPr>
      <w:widowControl/>
      <w:pBdr>
        <w:left w:val="single" w:sz="8" w:space="0" w:color="auto"/>
        <w:bottom w:val="single" w:sz="8" w:space="0" w:color="auto"/>
        <w:right w:val="single" w:sz="8" w:space="0" w:color="auto"/>
      </w:pBdr>
      <w:spacing w:before="100" w:beforeAutospacing="1" w:after="100" w:afterAutospacing="1"/>
      <w:jc w:val="center"/>
    </w:pPr>
    <w:rPr>
      <w:rFonts w:eastAsia="宋体"/>
      <w:kern w:val="0"/>
      <w:sz w:val="24"/>
      <w:szCs w:val="24"/>
    </w:rPr>
  </w:style>
  <w:style w:type="paragraph" w:customStyle="1" w:styleId="xl70">
    <w:name w:val="xl70"/>
    <w:basedOn w:val="a"/>
    <w:pPr>
      <w:widowControl/>
      <w:spacing w:before="100" w:beforeAutospacing="1" w:after="100" w:afterAutospacing="1"/>
      <w:jc w:val="center"/>
    </w:pPr>
    <w:rPr>
      <w:rFonts w:eastAsia="宋体"/>
      <w:kern w:val="0"/>
      <w:sz w:val="24"/>
      <w:szCs w:val="24"/>
    </w:rPr>
  </w:style>
  <w:style w:type="paragraph" w:customStyle="1" w:styleId="xl71">
    <w:name w:val="xl71"/>
    <w:basedOn w:val="a"/>
    <w:pPr>
      <w:widowControl/>
      <w:spacing w:before="100" w:beforeAutospacing="1" w:after="100" w:afterAutospacing="1"/>
      <w:jc w:val="center"/>
    </w:pPr>
    <w:rPr>
      <w:rFonts w:eastAsia="宋体"/>
      <w:kern w:val="0"/>
      <w:sz w:val="24"/>
      <w:szCs w:val="24"/>
    </w:rPr>
  </w:style>
  <w:style w:type="paragraph" w:customStyle="1" w:styleId="xl72">
    <w:name w:val="xl72"/>
    <w:basedOn w:val="a"/>
    <w:pPr>
      <w:widowControl/>
      <w:spacing w:before="100" w:beforeAutospacing="1" w:after="100" w:afterAutospacing="1"/>
      <w:jc w:val="center"/>
    </w:pPr>
    <w:rPr>
      <w:rFonts w:eastAsia="宋体"/>
      <w:kern w:val="0"/>
      <w:sz w:val="24"/>
      <w:szCs w:val="24"/>
    </w:rPr>
  </w:style>
  <w:style w:type="paragraph" w:customStyle="1" w:styleId="xl73">
    <w:name w:val="xl73"/>
    <w:basedOn w:val="a"/>
    <w:pPr>
      <w:widowControl/>
      <w:pBdr>
        <w:left w:val="single" w:sz="8" w:space="0" w:color="auto"/>
        <w:bottom w:val="single" w:sz="8" w:space="0" w:color="auto"/>
        <w:right w:val="single" w:sz="8" w:space="0" w:color="auto"/>
      </w:pBdr>
      <w:spacing w:before="100" w:beforeAutospacing="1" w:after="100" w:afterAutospacing="1"/>
      <w:jc w:val="right"/>
    </w:pPr>
    <w:rPr>
      <w:rFonts w:eastAsia="宋体"/>
      <w:kern w:val="0"/>
      <w:sz w:val="24"/>
      <w:szCs w:val="24"/>
    </w:rPr>
  </w:style>
  <w:style w:type="paragraph" w:customStyle="1" w:styleId="xl74">
    <w:name w:val="xl74"/>
    <w:basedOn w:val="a"/>
    <w:pPr>
      <w:widowControl/>
      <w:pBdr>
        <w:left w:val="single" w:sz="8" w:space="0" w:color="auto"/>
        <w:bottom w:val="single" w:sz="8" w:space="0" w:color="auto"/>
        <w:right w:val="single" w:sz="8" w:space="0" w:color="auto"/>
      </w:pBdr>
      <w:spacing w:before="100" w:beforeAutospacing="1" w:after="100" w:afterAutospacing="1"/>
      <w:jc w:val="center"/>
    </w:pPr>
    <w:rPr>
      <w:rFonts w:eastAsia="宋体"/>
      <w:b/>
      <w:bCs/>
      <w:color w:val="C00000"/>
      <w:kern w:val="0"/>
      <w:sz w:val="24"/>
      <w:szCs w:val="24"/>
    </w:rPr>
  </w:style>
  <w:style w:type="paragraph" w:customStyle="1" w:styleId="xl75">
    <w:name w:val="xl75"/>
    <w:basedOn w:val="a"/>
    <w:pPr>
      <w:widowControl/>
      <w:spacing w:before="100" w:beforeAutospacing="1" w:after="100" w:afterAutospacing="1"/>
      <w:jc w:val="left"/>
    </w:pPr>
    <w:rPr>
      <w:rFonts w:eastAsia="宋体"/>
      <w:color w:val="C00000"/>
      <w:kern w:val="0"/>
      <w:sz w:val="24"/>
      <w:szCs w:val="24"/>
    </w:rPr>
  </w:style>
  <w:style w:type="paragraph" w:customStyle="1" w:styleId="xl76">
    <w:name w:val="xl76"/>
    <w:basedOn w:val="a"/>
    <w:pPr>
      <w:widowControl/>
      <w:pBdr>
        <w:left w:val="single" w:sz="8" w:space="0" w:color="auto"/>
        <w:bottom w:val="single" w:sz="8" w:space="0" w:color="auto"/>
        <w:right w:val="single" w:sz="8" w:space="0" w:color="auto"/>
      </w:pBdr>
      <w:spacing w:before="100" w:beforeAutospacing="1" w:after="100" w:afterAutospacing="1"/>
      <w:jc w:val="center"/>
    </w:pPr>
    <w:rPr>
      <w:rFonts w:ascii="宋体" w:eastAsia="宋体" w:hAnsi="宋体" w:cs="宋体"/>
      <w:b/>
      <w:bCs/>
      <w:kern w:val="0"/>
      <w:sz w:val="24"/>
      <w:szCs w:val="24"/>
    </w:rPr>
  </w:style>
  <w:style w:type="paragraph" w:customStyle="1" w:styleId="xl77">
    <w:name w:val="xl77"/>
    <w:basedOn w:val="a"/>
    <w:pPr>
      <w:widowControl/>
      <w:spacing w:before="100" w:beforeAutospacing="1" w:after="100" w:afterAutospacing="1"/>
      <w:jc w:val="left"/>
    </w:pPr>
    <w:rPr>
      <w:rFonts w:eastAsia="宋体"/>
      <w:b/>
      <w:bCs/>
      <w:kern w:val="0"/>
      <w:sz w:val="24"/>
      <w:szCs w:val="24"/>
    </w:rPr>
  </w:style>
  <w:style w:type="paragraph" w:customStyle="1" w:styleId="xl78">
    <w:name w:val="xl78"/>
    <w:basedOn w:val="a"/>
    <w:pPr>
      <w:widowControl/>
      <w:pBdr>
        <w:bottom w:val="single" w:sz="8" w:space="0" w:color="auto"/>
        <w:right w:val="single" w:sz="8" w:space="0" w:color="auto"/>
      </w:pBdr>
      <w:spacing w:before="100" w:beforeAutospacing="1" w:after="100" w:afterAutospacing="1"/>
      <w:jc w:val="center"/>
    </w:pPr>
    <w:rPr>
      <w:rFonts w:ascii="黑体" w:eastAsia="黑体" w:hAnsi="宋体" w:cs="宋体"/>
      <w:kern w:val="0"/>
      <w:sz w:val="24"/>
      <w:szCs w:val="24"/>
    </w:rPr>
  </w:style>
  <w:style w:type="paragraph" w:customStyle="1" w:styleId="xl79">
    <w:name w:val="xl79"/>
    <w:basedOn w:val="a"/>
    <w:pPr>
      <w:widowControl/>
      <w:pBdr>
        <w:top w:val="single" w:sz="8" w:space="0" w:color="auto"/>
        <w:left w:val="single" w:sz="8" w:space="0" w:color="auto"/>
        <w:right w:val="single" w:sz="8" w:space="0" w:color="auto"/>
      </w:pBdr>
      <w:spacing w:before="100" w:beforeAutospacing="1" w:after="100" w:afterAutospacing="1"/>
      <w:jc w:val="center"/>
    </w:pPr>
    <w:rPr>
      <w:rFonts w:eastAsia="宋体"/>
      <w:kern w:val="0"/>
      <w:sz w:val="24"/>
      <w:szCs w:val="24"/>
    </w:rPr>
  </w:style>
  <w:style w:type="paragraph" w:customStyle="1" w:styleId="xl80">
    <w:name w:val="xl80"/>
    <w:basedOn w:val="a"/>
    <w:pPr>
      <w:widowControl/>
      <w:pBdr>
        <w:left w:val="single" w:sz="8" w:space="0" w:color="auto"/>
        <w:bottom w:val="single" w:sz="8" w:space="0" w:color="auto"/>
        <w:right w:val="single" w:sz="8" w:space="0" w:color="auto"/>
      </w:pBdr>
      <w:spacing w:before="100" w:beforeAutospacing="1" w:after="100" w:afterAutospacing="1"/>
      <w:jc w:val="center"/>
    </w:pPr>
    <w:rPr>
      <w:rFonts w:eastAsia="宋体"/>
      <w:kern w:val="0"/>
      <w:sz w:val="24"/>
      <w:szCs w:val="24"/>
    </w:rPr>
  </w:style>
  <w:style w:type="paragraph" w:customStyle="1" w:styleId="xl81">
    <w:name w:val="xl81"/>
    <w:basedOn w:val="a"/>
    <w:pPr>
      <w:widowControl/>
      <w:pBdr>
        <w:top w:val="single" w:sz="8" w:space="0" w:color="auto"/>
        <w:left w:val="single" w:sz="8" w:space="0" w:color="auto"/>
        <w:bottom w:val="single" w:sz="8" w:space="0" w:color="auto"/>
      </w:pBdr>
      <w:spacing w:before="100" w:beforeAutospacing="1" w:after="100" w:afterAutospacing="1"/>
      <w:jc w:val="center"/>
      <w:textAlignment w:val="bottom"/>
    </w:pPr>
    <w:rPr>
      <w:rFonts w:eastAsia="宋体"/>
      <w:kern w:val="0"/>
      <w:sz w:val="24"/>
      <w:szCs w:val="24"/>
    </w:rPr>
  </w:style>
  <w:style w:type="paragraph" w:customStyle="1" w:styleId="xl82">
    <w:name w:val="xl82"/>
    <w:basedOn w:val="a"/>
    <w:pPr>
      <w:widowControl/>
      <w:pBdr>
        <w:top w:val="single" w:sz="8" w:space="0" w:color="auto"/>
        <w:bottom w:val="single" w:sz="8" w:space="0" w:color="auto"/>
      </w:pBdr>
      <w:spacing w:before="100" w:beforeAutospacing="1" w:after="100" w:afterAutospacing="1"/>
      <w:jc w:val="center"/>
      <w:textAlignment w:val="bottom"/>
    </w:pPr>
    <w:rPr>
      <w:rFonts w:eastAsia="宋体"/>
      <w:kern w:val="0"/>
      <w:sz w:val="24"/>
      <w:szCs w:val="24"/>
    </w:rPr>
  </w:style>
  <w:style w:type="paragraph" w:customStyle="1" w:styleId="xl83">
    <w:name w:val="xl83"/>
    <w:basedOn w:val="a"/>
    <w:pPr>
      <w:widowControl/>
      <w:pBdr>
        <w:top w:val="single" w:sz="8" w:space="0" w:color="auto"/>
        <w:bottom w:val="single" w:sz="8" w:space="0" w:color="auto"/>
        <w:right w:val="single" w:sz="8" w:space="0" w:color="auto"/>
      </w:pBdr>
      <w:spacing w:before="100" w:beforeAutospacing="1" w:after="100" w:afterAutospacing="1"/>
      <w:jc w:val="center"/>
      <w:textAlignment w:val="bottom"/>
    </w:pPr>
    <w:rPr>
      <w:rFonts w:eastAsia="宋体"/>
      <w:kern w:val="0"/>
      <w:sz w:val="24"/>
      <w:szCs w:val="24"/>
    </w:rPr>
  </w:style>
  <w:style w:type="paragraph" w:customStyle="1" w:styleId="xl84">
    <w:name w:val="xl84"/>
    <w:basedOn w:val="a"/>
    <w:pPr>
      <w:widowControl/>
      <w:pBdr>
        <w:top w:val="single" w:sz="8" w:space="0" w:color="auto"/>
        <w:bottom w:val="single" w:sz="8" w:space="0" w:color="auto"/>
        <w:right w:val="single" w:sz="8" w:space="0" w:color="000000"/>
      </w:pBdr>
      <w:spacing w:before="100" w:beforeAutospacing="1" w:after="100" w:afterAutospacing="1"/>
      <w:jc w:val="center"/>
      <w:textAlignment w:val="bottom"/>
    </w:pPr>
    <w:rPr>
      <w:rFonts w:eastAsia="宋体"/>
      <w:kern w:val="0"/>
      <w:sz w:val="24"/>
      <w:szCs w:val="24"/>
    </w:rPr>
  </w:style>
  <w:style w:type="paragraph" w:customStyle="1" w:styleId="xl85">
    <w:name w:val="xl85"/>
    <w:basedOn w:val="a"/>
    <w:pPr>
      <w:widowControl/>
      <w:pBdr>
        <w:top w:val="single" w:sz="4" w:space="0" w:color="auto"/>
        <w:left w:val="single" w:sz="4" w:space="0" w:color="auto"/>
        <w:bottom w:val="single" w:sz="8" w:space="0" w:color="auto"/>
      </w:pBdr>
      <w:spacing w:before="100" w:beforeAutospacing="1" w:after="100" w:afterAutospacing="1"/>
      <w:jc w:val="center"/>
    </w:pPr>
    <w:rPr>
      <w:rFonts w:eastAsia="宋体"/>
      <w:b/>
      <w:bCs/>
      <w:kern w:val="0"/>
      <w:sz w:val="40"/>
      <w:szCs w:val="40"/>
    </w:rPr>
  </w:style>
  <w:style w:type="paragraph" w:customStyle="1" w:styleId="xl86">
    <w:name w:val="xl86"/>
    <w:basedOn w:val="a"/>
    <w:pPr>
      <w:widowControl/>
      <w:pBdr>
        <w:top w:val="single" w:sz="4" w:space="0" w:color="auto"/>
        <w:bottom w:val="single" w:sz="8" w:space="0" w:color="auto"/>
      </w:pBdr>
      <w:spacing w:before="100" w:beforeAutospacing="1" w:after="100" w:afterAutospacing="1"/>
      <w:jc w:val="center"/>
    </w:pPr>
    <w:rPr>
      <w:rFonts w:eastAsia="宋体"/>
      <w:b/>
      <w:bCs/>
      <w:kern w:val="0"/>
      <w:sz w:val="40"/>
      <w:szCs w:val="40"/>
    </w:rPr>
  </w:style>
  <w:style w:type="paragraph" w:customStyle="1" w:styleId="xl87">
    <w:name w:val="xl87"/>
    <w:basedOn w:val="a"/>
    <w:pPr>
      <w:widowControl/>
      <w:pBdr>
        <w:top w:val="single" w:sz="4" w:space="0" w:color="auto"/>
        <w:bottom w:val="single" w:sz="8" w:space="0" w:color="auto"/>
        <w:right w:val="single" w:sz="4" w:space="0" w:color="auto"/>
      </w:pBdr>
      <w:spacing w:before="100" w:beforeAutospacing="1" w:after="100" w:afterAutospacing="1"/>
      <w:jc w:val="center"/>
    </w:pPr>
    <w:rPr>
      <w:rFonts w:eastAsia="宋体"/>
      <w:b/>
      <w:bCs/>
      <w:kern w:val="0"/>
      <w:sz w:val="40"/>
      <w:szCs w:val="40"/>
    </w:rPr>
  </w:style>
  <w:style w:type="paragraph" w:customStyle="1" w:styleId="pa-1">
    <w:name w:val="pa-1"/>
    <w:basedOn w:val="a"/>
    <w:pPr>
      <w:widowControl/>
      <w:spacing w:before="100" w:beforeAutospacing="1" w:after="100" w:afterAutospacing="1"/>
      <w:jc w:val="left"/>
    </w:pPr>
    <w:rPr>
      <w:rFonts w:ascii="宋体" w:eastAsia="宋体" w:hAnsi="宋体" w:cs="宋体"/>
      <w:kern w:val="0"/>
      <w:sz w:val="24"/>
      <w:szCs w:val="24"/>
    </w:rPr>
  </w:style>
  <w:style w:type="paragraph" w:customStyle="1" w:styleId="pa-3">
    <w:name w:val="pa-3"/>
    <w:basedOn w:val="a"/>
    <w:pPr>
      <w:widowControl/>
      <w:spacing w:before="100" w:beforeAutospacing="1" w:after="100" w:afterAutospacing="1"/>
      <w:jc w:val="left"/>
    </w:pPr>
    <w:rPr>
      <w:rFonts w:ascii="宋体" w:eastAsia="宋体" w:hAnsi="宋体" w:cs="宋体"/>
      <w:kern w:val="0"/>
      <w:sz w:val="24"/>
      <w:szCs w:val="24"/>
    </w:rPr>
  </w:style>
  <w:style w:type="paragraph" w:customStyle="1" w:styleId="pa-4">
    <w:name w:val="pa-4"/>
    <w:basedOn w:val="a"/>
    <w:pPr>
      <w:widowControl/>
      <w:spacing w:before="100" w:beforeAutospacing="1" w:after="100" w:afterAutospacing="1"/>
      <w:jc w:val="left"/>
    </w:pPr>
    <w:rPr>
      <w:rFonts w:ascii="宋体" w:eastAsia="宋体" w:hAnsi="宋体" w:cs="宋体"/>
      <w:kern w:val="0"/>
      <w:sz w:val="24"/>
      <w:szCs w:val="24"/>
    </w:rPr>
  </w:style>
  <w:style w:type="character" w:customStyle="1" w:styleId="ca-1">
    <w:name w:val="ca-1"/>
  </w:style>
  <w:style w:type="character" w:customStyle="1" w:styleId="ca-0">
    <w:name w:val="ca-0"/>
  </w:style>
  <w:style w:type="character" w:customStyle="1" w:styleId="ca-2">
    <w:name w:val="ca-2"/>
  </w:style>
  <w:style w:type="character" w:customStyle="1" w:styleId="ca-3">
    <w:name w:val="ca-3"/>
  </w:style>
  <w:style w:type="character" w:customStyle="1" w:styleId="ca-4">
    <w:name w:val="ca-4"/>
  </w:style>
  <w:style w:type="paragraph" w:customStyle="1" w:styleId="pa-7">
    <w:name w:val="pa-7"/>
    <w:basedOn w:val="a"/>
    <w:pPr>
      <w:widowControl/>
      <w:spacing w:before="100" w:beforeAutospacing="1" w:after="100" w:afterAutospacing="1"/>
      <w:jc w:val="left"/>
    </w:pPr>
    <w:rPr>
      <w:rFonts w:ascii="宋体" w:eastAsia="宋体" w:hAnsi="宋体" w:cs="宋体"/>
      <w:kern w:val="0"/>
      <w:sz w:val="24"/>
      <w:szCs w:val="24"/>
    </w:rPr>
  </w:style>
  <w:style w:type="paragraph" w:customStyle="1" w:styleId="pa-9">
    <w:name w:val="pa-9"/>
    <w:basedOn w:val="a"/>
    <w:pPr>
      <w:widowControl/>
      <w:spacing w:before="100" w:beforeAutospacing="1" w:after="100" w:afterAutospacing="1"/>
      <w:jc w:val="left"/>
    </w:pPr>
    <w:rPr>
      <w:rFonts w:ascii="宋体" w:eastAsia="宋体" w:hAnsi="宋体" w:cs="宋体"/>
      <w:kern w:val="0"/>
      <w:sz w:val="24"/>
      <w:szCs w:val="24"/>
    </w:rPr>
  </w:style>
  <w:style w:type="paragraph" w:customStyle="1" w:styleId="pa-10">
    <w:name w:val="pa-10"/>
    <w:basedOn w:val="a"/>
    <w:pPr>
      <w:widowControl/>
      <w:spacing w:before="100" w:beforeAutospacing="1" w:after="100" w:afterAutospacing="1"/>
      <w:jc w:val="left"/>
    </w:pPr>
    <w:rPr>
      <w:rFonts w:ascii="宋体" w:eastAsia="宋体" w:hAnsi="宋体" w:cs="宋体"/>
      <w:kern w:val="0"/>
      <w:sz w:val="24"/>
      <w:szCs w:val="24"/>
    </w:rPr>
  </w:style>
  <w:style w:type="character" w:customStyle="1" w:styleId="ca-6">
    <w:name w:val="ca-6"/>
  </w:style>
  <w:style w:type="character" w:customStyle="1" w:styleId="ca-7">
    <w:name w:val="ca-7"/>
  </w:style>
  <w:style w:type="character" w:customStyle="1" w:styleId="ca-8">
    <w:name w:val="ca-8"/>
  </w:style>
  <w:style w:type="character" w:customStyle="1" w:styleId="green121">
    <w:name w:val="green121"/>
    <w:rPr>
      <w:rFonts w:ascii="ˎ̥" w:hAnsi="ˎ̥" w:hint="default"/>
      <w:color w:val="0A5D21"/>
      <w:sz w:val="18"/>
      <w:szCs w:val="18"/>
      <w:u w:val="none"/>
    </w:rPr>
  </w:style>
  <w:style w:type="character" w:customStyle="1" w:styleId="font31">
    <w:name w:val="font31"/>
    <w:qFormat/>
    <w:rPr>
      <w:rFonts w:ascii="宋体" w:eastAsia="宋体" w:hAnsi="宋体" w:cs="宋体" w:hint="eastAsia"/>
      <w:color w:val="000000"/>
      <w:sz w:val="20"/>
      <w:szCs w:val="20"/>
      <w:u w:val="none"/>
    </w:rPr>
  </w:style>
  <w:style w:type="paragraph" w:customStyle="1" w:styleId="Bodytext1">
    <w:name w:val="Body text|1"/>
    <w:basedOn w:val="a"/>
    <w:pPr>
      <w:spacing w:line="446" w:lineRule="auto"/>
      <w:ind w:firstLine="400"/>
      <w:jc w:val="left"/>
    </w:pPr>
    <w:rPr>
      <w:rFonts w:ascii="宋体" w:eastAsia="宋体" w:cs="宋体"/>
      <w:color w:val="000000"/>
      <w:kern w:val="0"/>
      <w:sz w:val="28"/>
      <w:szCs w:val="28"/>
      <w:lang w:val="zh-TW" w:eastAsia="zh-TW" w:bidi="zh-TW"/>
    </w:rPr>
  </w:style>
  <w:style w:type="paragraph" w:customStyle="1" w:styleId="1CharCharCharChar">
    <w:name w:val="1 Char Char Char Char"/>
    <w:basedOn w:val="a"/>
    <w:qFormat/>
    <w:rPr>
      <w:rFonts w:ascii="Tahoma" w:eastAsia="宋体" w:hAnsi="Tahoma"/>
      <w:sz w:val="24"/>
      <w:szCs w:val="20"/>
    </w:rPr>
  </w:style>
  <w:style w:type="character" w:customStyle="1" w:styleId="NormalCharacter">
    <w:name w:val="NormalCharacter"/>
    <w:link w:val="UserStyle0"/>
    <w:qFormat/>
  </w:style>
  <w:style w:type="character" w:customStyle="1" w:styleId="font61">
    <w:name w:val="font61"/>
    <w:qFormat/>
    <w:rPr>
      <w:rFonts w:ascii="宋体" w:eastAsia="宋体" w:cs="宋体"/>
      <w:b/>
      <w:color w:val="000000"/>
      <w:sz w:val="24"/>
      <w:szCs w:val="24"/>
      <w:u w:val="none"/>
      <w:lang w:bidi="ar-SA"/>
    </w:rPr>
  </w:style>
  <w:style w:type="character" w:customStyle="1" w:styleId="font151">
    <w:name w:val="font151"/>
    <w:qFormat/>
    <w:rPr>
      <w:rFonts w:ascii="华文中宋" w:eastAsia="华文中宋" w:cs="华文中宋"/>
      <w:b/>
      <w:color w:val="000000"/>
      <w:sz w:val="36"/>
      <w:szCs w:val="36"/>
      <w:u w:val="none"/>
      <w:lang w:bidi="ar"/>
    </w:rPr>
  </w:style>
  <w:style w:type="character" w:customStyle="1" w:styleId="font122">
    <w:name w:val="font122"/>
    <w:qFormat/>
    <w:rPr>
      <w:rFonts w:ascii="Wingdings 2" w:eastAsia="Wingdings 2" w:hAnsi="Wingdings 2" w:cs="Wingdings 2"/>
      <w:b/>
      <w:color w:val="000000"/>
      <w:sz w:val="20"/>
      <w:szCs w:val="20"/>
      <w:u w:val="none"/>
      <w:lang w:bidi="ar"/>
    </w:rPr>
  </w:style>
  <w:style w:type="character" w:customStyle="1" w:styleId="font141">
    <w:name w:val="font141"/>
    <w:qFormat/>
    <w:rPr>
      <w:rFonts w:ascii="宋体" w:eastAsia="宋体" w:cs="宋体"/>
      <w:color w:val="000000"/>
      <w:sz w:val="20"/>
      <w:szCs w:val="20"/>
      <w:u w:val="none"/>
      <w:lang w:bidi="ar"/>
    </w:rPr>
  </w:style>
  <w:style w:type="character" w:customStyle="1" w:styleId="font41">
    <w:name w:val="font41"/>
    <w:qFormat/>
    <w:rPr>
      <w:rFonts w:ascii="Times New Roman" w:hAnsi="Times New Roman" w:cs="Times New Roman"/>
      <w:color w:val="000000"/>
      <w:sz w:val="22"/>
      <w:szCs w:val="22"/>
      <w:u w:val="none"/>
      <w:lang w:bidi="ar-SA"/>
    </w:rPr>
  </w:style>
  <w:style w:type="character" w:customStyle="1" w:styleId="font111">
    <w:name w:val="font111"/>
    <w:qFormat/>
    <w:rPr>
      <w:rFonts w:ascii="宋体" w:eastAsia="宋体" w:cs="宋体"/>
      <w:color w:val="000000"/>
      <w:sz w:val="20"/>
      <w:szCs w:val="20"/>
      <w:u w:val="none"/>
      <w:lang w:bidi="ar"/>
    </w:rPr>
  </w:style>
  <w:style w:type="character" w:customStyle="1" w:styleId="font112">
    <w:name w:val="font112"/>
    <w:qFormat/>
    <w:rPr>
      <w:rFonts w:ascii="宋体" w:eastAsia="宋体" w:cs="宋体"/>
      <w:color w:val="000000"/>
      <w:sz w:val="20"/>
      <w:szCs w:val="20"/>
      <w:u w:val="none"/>
      <w:lang w:bidi="ar"/>
    </w:rPr>
  </w:style>
  <w:style w:type="character" w:customStyle="1" w:styleId="font71">
    <w:name w:val="font71"/>
    <w:rPr>
      <w:rFonts w:ascii="Calibri" w:hAnsi="Calibri" w:cs="Calibri"/>
      <w:color w:val="000000"/>
      <w:sz w:val="24"/>
      <w:szCs w:val="24"/>
      <w:u w:val="none"/>
    </w:rPr>
  </w:style>
  <w:style w:type="character" w:customStyle="1" w:styleId="font21">
    <w:name w:val="font21"/>
    <w:rPr>
      <w:rFonts w:ascii="宋体" w:eastAsia="宋体" w:hAnsi="宋体" w:cs="宋体" w:hint="eastAsia"/>
      <w:color w:val="000000"/>
      <w:sz w:val="24"/>
      <w:szCs w:val="24"/>
      <w:u w:val="none"/>
    </w:rPr>
  </w:style>
  <w:style w:type="character" w:customStyle="1" w:styleId="font51">
    <w:name w:val="font51"/>
    <w:rPr>
      <w:rFonts w:ascii="宋体" w:eastAsia="宋体" w:hAnsi="宋体" w:cs="宋体" w:hint="eastAsia"/>
      <w:color w:val="000000"/>
      <w:sz w:val="24"/>
      <w:szCs w:val="24"/>
      <w:u w:val="none"/>
    </w:rPr>
  </w:style>
  <w:style w:type="character" w:customStyle="1" w:styleId="font91">
    <w:name w:val="font91"/>
    <w:rPr>
      <w:rFonts w:ascii="宋体" w:eastAsia="宋体" w:hAnsi="宋体" w:cs="宋体" w:hint="eastAsia"/>
      <w:color w:val="000000"/>
      <w:sz w:val="24"/>
      <w:szCs w:val="24"/>
      <w:u w:val="none"/>
    </w:rPr>
  </w:style>
  <w:style w:type="character" w:customStyle="1" w:styleId="font81">
    <w:name w:val="font81"/>
    <w:rPr>
      <w:rFonts w:ascii="宋体" w:eastAsia="宋体" w:hAnsi="宋体" w:cs="宋体" w:hint="eastAsia"/>
      <w:color w:val="000000"/>
      <w:sz w:val="24"/>
      <w:szCs w:val="24"/>
      <w:u w:val="none"/>
    </w:rPr>
  </w:style>
  <w:style w:type="paragraph" w:customStyle="1" w:styleId="Default">
    <w:name w:val="Default"/>
    <w:uiPriority w:val="99"/>
    <w:qFormat/>
    <w:pPr>
      <w:widowControl w:val="0"/>
      <w:autoSpaceDE w:val="0"/>
      <w:autoSpaceDN w:val="0"/>
      <w:adjustRightInd w:val="0"/>
    </w:pPr>
    <w:rPr>
      <w:rFonts w:ascii="仿宋_GB2312" w:eastAsia="仿宋_GB2312" w:cs="仿宋_GB2312"/>
      <w:color w:val="000000"/>
      <w:sz w:val="24"/>
      <w:szCs w:val="24"/>
    </w:rPr>
  </w:style>
  <w:style w:type="character" w:customStyle="1" w:styleId="font121">
    <w:name w:val="font121"/>
    <w:basedOn w:val="a0"/>
    <w:rPr>
      <w:rFonts w:ascii="方正仿宋_GBK" w:eastAsia="方正仿宋_GBK" w:hAnsi="方正仿宋_GBK" w:cs="方正仿宋_GBK" w:hint="eastAsia"/>
      <w:color w:val="000000"/>
      <w:sz w:val="24"/>
      <w:szCs w:val="24"/>
      <w:u w:val="none"/>
    </w:rPr>
  </w:style>
  <w:style w:type="character" w:customStyle="1" w:styleId="font131">
    <w:name w:val="font131"/>
    <w:basedOn w:val="a0"/>
    <w:rPr>
      <w:rFonts w:ascii="方正仿宋_GBK" w:eastAsia="方正仿宋_GBK" w:hAnsi="方正仿宋_GBK" w:cs="方正仿宋_GBK" w:hint="eastAsia"/>
      <w:color w:val="000000"/>
      <w:sz w:val="22"/>
      <w:szCs w:val="22"/>
      <w:u w:val="none"/>
    </w:rPr>
  </w:style>
  <w:style w:type="character" w:customStyle="1" w:styleId="font101">
    <w:name w:val="font101"/>
    <w:basedOn w:val="a0"/>
    <w:rPr>
      <w:rFonts w:ascii="方正仿宋_GBK" w:eastAsia="方正仿宋_GBK" w:hAnsi="方正仿宋_GBK" w:cs="方正仿宋_GBK" w:hint="eastAsia"/>
      <w:color w:val="000000"/>
      <w:sz w:val="24"/>
      <w:szCs w:val="24"/>
      <w:u w:val="none"/>
    </w:rPr>
  </w:style>
  <w:style w:type="paragraph" w:customStyle="1" w:styleId="Style13">
    <w:name w:val="_Style 13"/>
    <w:qFormat/>
    <w:rsid w:val="00311738"/>
    <w:pPr>
      <w:spacing w:before="120" w:after="120" w:line="288" w:lineRule="auto"/>
    </w:pPr>
    <w:rPr>
      <w:rFonts w:ascii="Arial" w:eastAsia="等线" w:hAnsi="Arial" w:cs="Arial"/>
      <w:sz w:val="22"/>
      <w:szCs w:val="22"/>
    </w:rPr>
  </w:style>
  <w:style w:type="paragraph" w:customStyle="1" w:styleId="UserStyle0">
    <w:name w:val="UserStyle_0"/>
    <w:basedOn w:val="a"/>
    <w:link w:val="NormalCharacter"/>
    <w:qFormat/>
    <w:rsid w:val="00582C01"/>
    <w:pPr>
      <w:spacing w:after="160" w:line="240" w:lineRule="exact"/>
      <w:jc w:val="left"/>
    </w:pPr>
    <w:rPr>
      <w:rFonts w:eastAsia="宋体"/>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qFormat="1"/>
    <w:lsdException w:name="toc 5" w:uiPriority="39" w:unhideWhenUsed="1" w:qFormat="1"/>
    <w:lsdException w:name="Normal Indent" w:qFormat="1"/>
    <w:lsdException w:name="index heading" w:qFormat="1"/>
    <w:lsdException w:name="caption" w:semiHidden="1" w:unhideWhenUsed="1" w:qFormat="1"/>
    <w:lsdException w:name="envelope return" w:qFormat="1"/>
    <w:lsdException w:name="Title" w:qFormat="1"/>
    <w:lsdException w:name="Default Paragraph Font" w:semiHidden="1"/>
    <w:lsdException w:name="Body Text" w:qFormat="1"/>
    <w:lsdException w:name="Subtitle" w:qFormat="1"/>
    <w:lsdException w:name="Body Text First Indent" w:qFormat="1"/>
    <w:lsdException w:name="Body Text First Indent 2" w:qFormat="1"/>
    <w:lsdException w:name="FollowedHyperlink" w:unhideWhenUsed="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eastAsia="仿宋_GB2312"/>
      <w:kern w:val="2"/>
      <w:sz w:val="32"/>
      <w:szCs w:val="32"/>
    </w:rPr>
  </w:style>
  <w:style w:type="paragraph" w:styleId="1">
    <w:name w:val="heading 1"/>
    <w:basedOn w:val="a"/>
    <w:next w:val="a"/>
    <w:qFormat/>
    <w:pPr>
      <w:jc w:val="left"/>
      <w:outlineLvl w:val="0"/>
    </w:pPr>
    <w:rPr>
      <w:rFonts w:ascii="宋体" w:eastAsia="宋体"/>
      <w:kern w:val="44"/>
      <w:sz w:val="48"/>
      <w:szCs w:val="48"/>
    </w:rPr>
  </w:style>
  <w:style w:type="paragraph" w:styleId="4">
    <w:name w:val="heading 4"/>
    <w:basedOn w:val="a"/>
    <w:next w:val="a"/>
    <w:qFormat/>
    <w:pPr>
      <w:keepNext/>
      <w:keepLines/>
      <w:spacing w:before="280" w:after="290" w:line="372" w:lineRule="auto"/>
      <w:outlineLvl w:val="3"/>
    </w:pPr>
    <w:rPr>
      <w:rFonts w:ascii="Arial" w:eastAsia="黑体" w:hAnsi="Arial"/>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420"/>
    </w:pPr>
    <w:rPr>
      <w:rFonts w:eastAsia="宋体"/>
      <w:sz w:val="21"/>
      <w:szCs w:val="20"/>
    </w:rPr>
  </w:style>
  <w:style w:type="paragraph" w:styleId="a4">
    <w:name w:val="Body Text"/>
    <w:basedOn w:val="a"/>
    <w:link w:val="Char"/>
    <w:qFormat/>
    <w:pPr>
      <w:spacing w:line="240" w:lineRule="exact"/>
    </w:pPr>
    <w:rPr>
      <w:rFonts w:eastAsia="宋体"/>
      <w:sz w:val="18"/>
      <w:szCs w:val="24"/>
    </w:rPr>
  </w:style>
  <w:style w:type="paragraph" w:styleId="a5">
    <w:name w:val="Body Text Indent"/>
    <w:basedOn w:val="a"/>
    <w:next w:val="a6"/>
    <w:pPr>
      <w:ind w:firstLineChars="200" w:firstLine="560"/>
    </w:pPr>
    <w:rPr>
      <w:sz w:val="28"/>
      <w:szCs w:val="24"/>
    </w:rPr>
  </w:style>
  <w:style w:type="paragraph" w:styleId="a6">
    <w:name w:val="envelope return"/>
    <w:basedOn w:val="a"/>
    <w:qFormat/>
    <w:rPr>
      <w:rFonts w:ascii="Arial" w:eastAsia="宋体" w:hAnsi="Arial"/>
    </w:rPr>
  </w:style>
  <w:style w:type="paragraph" w:styleId="a7">
    <w:name w:val="Block Text"/>
    <w:basedOn w:val="a"/>
    <w:pPr>
      <w:ind w:left="315" w:right="315" w:firstLine="420"/>
    </w:pPr>
    <w:rPr>
      <w:rFonts w:eastAsia="宋体"/>
      <w:sz w:val="21"/>
      <w:szCs w:val="20"/>
    </w:rPr>
  </w:style>
  <w:style w:type="paragraph" w:styleId="5">
    <w:name w:val="toc 5"/>
    <w:basedOn w:val="a"/>
    <w:next w:val="a"/>
    <w:uiPriority w:val="39"/>
    <w:unhideWhenUsed/>
    <w:qFormat/>
    <w:pPr>
      <w:ind w:leftChars="800" w:left="1680"/>
    </w:pPr>
  </w:style>
  <w:style w:type="paragraph" w:styleId="a8">
    <w:name w:val="Plain Text"/>
    <w:basedOn w:val="a"/>
    <w:link w:val="Char0"/>
    <w:rPr>
      <w:rFonts w:ascii="宋体" w:eastAsia="宋体" w:hAnsi="Courier New"/>
      <w:sz w:val="21"/>
      <w:szCs w:val="21"/>
    </w:rPr>
  </w:style>
  <w:style w:type="paragraph" w:styleId="a9">
    <w:name w:val="Date"/>
    <w:basedOn w:val="a"/>
    <w:next w:val="a"/>
    <w:link w:val="Char1"/>
    <w:pPr>
      <w:ind w:leftChars="2500" w:left="100"/>
    </w:pPr>
  </w:style>
  <w:style w:type="paragraph" w:styleId="aa">
    <w:name w:val="Balloon Text"/>
    <w:basedOn w:val="a"/>
    <w:link w:val="Char2"/>
    <w:semiHidden/>
    <w:rPr>
      <w:sz w:val="18"/>
      <w:szCs w:val="18"/>
    </w:rPr>
  </w:style>
  <w:style w:type="paragraph" w:styleId="ab">
    <w:name w:val="footer"/>
    <w:basedOn w:val="a"/>
    <w:link w:val="Char3"/>
    <w:pPr>
      <w:tabs>
        <w:tab w:val="center" w:pos="4153"/>
        <w:tab w:val="right" w:pos="8306"/>
      </w:tabs>
      <w:snapToGrid w:val="0"/>
      <w:jc w:val="left"/>
    </w:pPr>
    <w:rPr>
      <w:sz w:val="18"/>
      <w:szCs w:val="18"/>
    </w:rPr>
  </w:style>
  <w:style w:type="paragraph" w:styleId="ac">
    <w:name w:val="header"/>
    <w:basedOn w:val="a"/>
    <w:link w:val="Char4"/>
    <w:pPr>
      <w:pBdr>
        <w:bottom w:val="single" w:sz="6" w:space="1" w:color="auto"/>
      </w:pBdr>
      <w:tabs>
        <w:tab w:val="center" w:pos="4153"/>
        <w:tab w:val="right" w:pos="8306"/>
      </w:tabs>
      <w:snapToGrid w:val="0"/>
      <w:jc w:val="center"/>
    </w:pPr>
    <w:rPr>
      <w:sz w:val="18"/>
      <w:szCs w:val="18"/>
    </w:rPr>
  </w:style>
  <w:style w:type="paragraph" w:styleId="ad">
    <w:name w:val="index heading"/>
    <w:basedOn w:val="a"/>
    <w:next w:val="10"/>
    <w:qFormat/>
    <w:pPr>
      <w:spacing w:line="500" w:lineRule="exact"/>
    </w:pPr>
    <w:rPr>
      <w:rFonts w:ascii="仿宋_GB2312" w:hAnsi="仿宋_GB2312"/>
      <w:sz w:val="28"/>
    </w:rPr>
  </w:style>
  <w:style w:type="paragraph" w:styleId="10">
    <w:name w:val="index 1"/>
    <w:basedOn w:val="a"/>
    <w:next w:val="a"/>
    <w:qFormat/>
    <w:pPr>
      <w:widowControl/>
      <w:spacing w:line="560" w:lineRule="exact"/>
      <w:ind w:firstLineChars="200" w:firstLine="200"/>
      <w:jc w:val="left"/>
    </w:pPr>
    <w:rPr>
      <w:rFonts w:ascii="Calibri" w:eastAsia="宋体" w:hAnsi="Calibri"/>
      <w:szCs w:val="22"/>
    </w:rPr>
  </w:style>
  <w:style w:type="paragraph" w:styleId="3">
    <w:name w:val="Body Text Indent 3"/>
    <w:basedOn w:val="a"/>
    <w:pPr>
      <w:spacing w:after="120"/>
      <w:ind w:leftChars="200" w:left="420"/>
    </w:pPr>
    <w:rPr>
      <w:sz w:val="16"/>
      <w:szCs w:val="16"/>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hint="eastAsia"/>
      <w:kern w:val="0"/>
      <w:sz w:val="24"/>
      <w:szCs w:val="24"/>
    </w:rPr>
  </w:style>
  <w:style w:type="paragraph" w:styleId="ae">
    <w:name w:val="Normal (Web)"/>
    <w:basedOn w:val="a"/>
    <w:qFormat/>
    <w:pPr>
      <w:widowControl/>
      <w:spacing w:before="100" w:beforeAutospacing="1" w:after="100" w:afterAutospacing="1"/>
      <w:jc w:val="left"/>
    </w:pPr>
    <w:rPr>
      <w:rFonts w:ascii="宋体" w:eastAsia="宋体" w:hAnsi="宋体"/>
      <w:kern w:val="0"/>
      <w:sz w:val="24"/>
      <w:szCs w:val="24"/>
    </w:rPr>
  </w:style>
  <w:style w:type="paragraph" w:styleId="af">
    <w:name w:val="Body Text First Indent"/>
    <w:basedOn w:val="a4"/>
    <w:qFormat/>
    <w:pPr>
      <w:spacing w:before="100" w:beforeAutospacing="1" w:after="120"/>
      <w:ind w:firstLineChars="100" w:firstLine="100"/>
    </w:pPr>
    <w:rPr>
      <w:sz w:val="36"/>
      <w:szCs w:val="36"/>
    </w:rPr>
  </w:style>
  <w:style w:type="paragraph" w:styleId="2">
    <w:name w:val="Body Text First Indent 2"/>
    <w:basedOn w:val="a5"/>
    <w:next w:val="a"/>
    <w:qFormat/>
  </w:style>
  <w:style w:type="table" w:styleId="af0">
    <w:name w:val="Table Grid"/>
    <w:basedOn w:val="a1"/>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5">
    <w:name w:val="Char"/>
    <w:basedOn w:val="a"/>
    <w:rPr>
      <w:rFonts w:eastAsia="宋体"/>
      <w:sz w:val="21"/>
      <w:szCs w:val="20"/>
    </w:rPr>
  </w:style>
  <w:style w:type="character" w:styleId="af1">
    <w:name w:val="Strong"/>
    <w:basedOn w:val="a0"/>
    <w:qFormat/>
    <w:rPr>
      <w:rFonts w:ascii="Times New Roman" w:hAnsi="Times New Roman" w:cs="Times New Roman" w:hint="default"/>
      <w:b/>
      <w:bCs/>
    </w:rPr>
  </w:style>
  <w:style w:type="character" w:styleId="af2">
    <w:name w:val="page number"/>
  </w:style>
  <w:style w:type="character" w:styleId="af3">
    <w:name w:val="FollowedHyperlink"/>
    <w:unhideWhenUsed/>
    <w:rPr>
      <w:color w:val="800080"/>
      <w:u w:val="single"/>
    </w:rPr>
  </w:style>
  <w:style w:type="character" w:styleId="af4">
    <w:name w:val="Hyperlink"/>
    <w:rPr>
      <w:color w:val="0000FF"/>
      <w:u w:val="single"/>
    </w:rPr>
  </w:style>
  <w:style w:type="character" w:customStyle="1" w:styleId="Char">
    <w:name w:val="正文文本 Char"/>
    <w:link w:val="a4"/>
    <w:rPr>
      <w:rFonts w:eastAsia="宋体"/>
      <w:kern w:val="2"/>
      <w:sz w:val="18"/>
      <w:szCs w:val="24"/>
      <w:lang w:val="en-US" w:eastAsia="zh-CN" w:bidi="ar-SA"/>
    </w:rPr>
  </w:style>
  <w:style w:type="character" w:customStyle="1" w:styleId="Char0">
    <w:name w:val="纯文本 Char"/>
    <w:link w:val="a8"/>
    <w:locked/>
    <w:rPr>
      <w:rFonts w:ascii="宋体" w:eastAsia="宋体" w:hAnsi="Courier New"/>
      <w:kern w:val="2"/>
      <w:sz w:val="21"/>
      <w:szCs w:val="21"/>
      <w:lang w:val="en-US" w:eastAsia="zh-CN" w:bidi="ar-SA"/>
    </w:rPr>
  </w:style>
  <w:style w:type="character" w:customStyle="1" w:styleId="Char1">
    <w:name w:val="日期 Char"/>
    <w:link w:val="a9"/>
    <w:locked/>
    <w:rPr>
      <w:rFonts w:eastAsia="仿宋_GB2312"/>
      <w:kern w:val="2"/>
      <w:sz w:val="32"/>
      <w:szCs w:val="32"/>
      <w:lang w:val="en-US" w:eastAsia="zh-CN" w:bidi="ar-SA"/>
    </w:rPr>
  </w:style>
  <w:style w:type="character" w:customStyle="1" w:styleId="Char2">
    <w:name w:val="批注框文本 Char"/>
    <w:link w:val="aa"/>
    <w:locked/>
    <w:rPr>
      <w:rFonts w:eastAsia="仿宋_GB2312"/>
      <w:kern w:val="2"/>
      <w:sz w:val="18"/>
      <w:szCs w:val="18"/>
      <w:lang w:val="en-US" w:eastAsia="zh-CN" w:bidi="ar-SA"/>
    </w:rPr>
  </w:style>
  <w:style w:type="character" w:customStyle="1" w:styleId="Char3">
    <w:name w:val="页脚 Char"/>
    <w:link w:val="ab"/>
    <w:locked/>
    <w:rPr>
      <w:rFonts w:eastAsia="仿宋_GB2312"/>
      <w:kern w:val="2"/>
      <w:sz w:val="18"/>
      <w:szCs w:val="18"/>
      <w:lang w:val="en-US" w:eastAsia="zh-CN" w:bidi="ar-SA"/>
    </w:rPr>
  </w:style>
  <w:style w:type="character" w:customStyle="1" w:styleId="Char4">
    <w:name w:val="页眉 Char"/>
    <w:link w:val="ac"/>
    <w:locked/>
    <w:rPr>
      <w:rFonts w:eastAsia="仿宋_GB2312"/>
      <w:kern w:val="2"/>
      <w:sz w:val="18"/>
      <w:szCs w:val="18"/>
      <w:lang w:val="en-US" w:eastAsia="zh-CN" w:bidi="ar-SA"/>
    </w:rPr>
  </w:style>
  <w:style w:type="paragraph" w:customStyle="1" w:styleId="Af5">
    <w:name w:val="A正文"/>
    <w:basedOn w:val="a"/>
    <w:qFormat/>
    <w:pPr>
      <w:ind w:firstLineChars="200" w:firstLine="200"/>
    </w:pPr>
    <w:rPr>
      <w:rFonts w:eastAsia="宋体"/>
      <w:sz w:val="28"/>
      <w:szCs w:val="28"/>
    </w:rPr>
  </w:style>
  <w:style w:type="character" w:customStyle="1" w:styleId="ziti21">
    <w:name w:val="ziti21"/>
    <w:rPr>
      <w:rFonts w:ascii="_x000B__x000C_" w:hAnsi="_x000B__x000C_" w:hint="default"/>
      <w:color w:val="000000"/>
      <w:sz w:val="21"/>
      <w:szCs w:val="21"/>
      <w:u w:val="none"/>
    </w:rPr>
  </w:style>
  <w:style w:type="character" w:customStyle="1" w:styleId="2CharChar">
    <w:name w:val="标题2 Char Char"/>
    <w:link w:val="20"/>
    <w:rPr>
      <w:rFonts w:ascii="方正楷体_GBK" w:eastAsia="方正楷体_GBK" w:hAnsi="Book Antiqua"/>
      <w:snapToGrid w:val="0"/>
      <w:sz w:val="32"/>
      <w:lang w:bidi="ar-SA"/>
    </w:rPr>
  </w:style>
  <w:style w:type="paragraph" w:customStyle="1" w:styleId="20">
    <w:name w:val="标题2"/>
    <w:basedOn w:val="a"/>
    <w:next w:val="a"/>
    <w:link w:val="2CharChar"/>
    <w:pPr>
      <w:autoSpaceDE w:val="0"/>
      <w:autoSpaceDN w:val="0"/>
      <w:snapToGrid w:val="0"/>
      <w:spacing w:line="590" w:lineRule="atLeast"/>
      <w:jc w:val="center"/>
    </w:pPr>
    <w:rPr>
      <w:rFonts w:ascii="方正楷体_GBK" w:eastAsia="方正楷体_GBK" w:hAnsi="Book Antiqua"/>
      <w:snapToGrid w:val="0"/>
      <w:kern w:val="0"/>
      <w:szCs w:val="20"/>
    </w:rPr>
  </w:style>
  <w:style w:type="paragraph" w:customStyle="1" w:styleId="xl30">
    <w:name w:val="xl30"/>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华文仿宋" w:eastAsia="华文仿宋" w:hAnsi="华文仿宋"/>
      <w:kern w:val="0"/>
    </w:rPr>
  </w:style>
  <w:style w:type="paragraph" w:customStyle="1" w:styleId="p0">
    <w:name w:val="p0"/>
    <w:basedOn w:val="a"/>
    <w:pPr>
      <w:widowControl/>
    </w:pPr>
    <w:rPr>
      <w:rFonts w:ascii="Calibri" w:eastAsia="宋体" w:hAnsi="Calibri" w:cs="宋体"/>
      <w:kern w:val="0"/>
      <w:sz w:val="21"/>
      <w:szCs w:val="21"/>
    </w:rPr>
  </w:style>
  <w:style w:type="paragraph" w:customStyle="1" w:styleId="CharCharCharCharCharCharCharCharCharCharCharCharCharCharCharChar">
    <w:name w:val="Char Char Char Char Char Char Char Char Char Char Char Char Char Char Char Char"/>
    <w:basedOn w:val="a"/>
    <w:pPr>
      <w:widowControl/>
      <w:spacing w:after="160" w:line="240" w:lineRule="exact"/>
      <w:jc w:val="left"/>
    </w:pPr>
    <w:rPr>
      <w:rFonts w:ascii="Verdana" w:eastAsia="宋体" w:hAnsi="Verdana"/>
      <w:kern w:val="0"/>
      <w:sz w:val="20"/>
      <w:szCs w:val="20"/>
      <w:lang w:eastAsia="en-US"/>
    </w:rPr>
  </w:style>
  <w:style w:type="paragraph" w:customStyle="1" w:styleId="Char6">
    <w:name w:val="Char"/>
    <w:basedOn w:val="a"/>
    <w:rPr>
      <w:rFonts w:eastAsia="宋体"/>
      <w:sz w:val="21"/>
      <w:szCs w:val="24"/>
    </w:rPr>
  </w:style>
  <w:style w:type="character" w:customStyle="1" w:styleId="CharChar3">
    <w:name w:val="Char Char3"/>
    <w:locked/>
    <w:rPr>
      <w:rFonts w:eastAsia="仿宋_GB2312"/>
      <w:kern w:val="2"/>
      <w:sz w:val="18"/>
      <w:szCs w:val="18"/>
      <w:lang w:val="en-US" w:eastAsia="zh-CN" w:bidi="ar-SA"/>
    </w:rPr>
  </w:style>
  <w:style w:type="character" w:customStyle="1" w:styleId="CharChar2">
    <w:name w:val="Char Char2"/>
    <w:locked/>
    <w:rPr>
      <w:rFonts w:eastAsia="仿宋_GB2312"/>
      <w:kern w:val="2"/>
      <w:sz w:val="18"/>
      <w:szCs w:val="18"/>
      <w:lang w:val="en-US" w:eastAsia="zh-CN" w:bidi="ar-SA"/>
    </w:rPr>
  </w:style>
  <w:style w:type="character" w:customStyle="1" w:styleId="CharChar">
    <w:name w:val="Char Char"/>
    <w:locked/>
    <w:rPr>
      <w:rFonts w:eastAsia="仿宋_GB2312"/>
      <w:kern w:val="2"/>
      <w:sz w:val="32"/>
      <w:szCs w:val="32"/>
      <w:lang w:val="en-US" w:eastAsia="zh-CN" w:bidi="ar-SA"/>
    </w:rPr>
  </w:style>
  <w:style w:type="character" w:customStyle="1" w:styleId="CharChar1">
    <w:name w:val="Char Char1"/>
    <w:locked/>
    <w:rPr>
      <w:rFonts w:eastAsia="仿宋_GB2312"/>
      <w:kern w:val="2"/>
      <w:sz w:val="18"/>
      <w:szCs w:val="18"/>
      <w:lang w:val="en-US" w:eastAsia="zh-CN" w:bidi="ar-SA"/>
    </w:rPr>
  </w:style>
  <w:style w:type="paragraph" w:customStyle="1" w:styleId="font5">
    <w:name w:val="font5"/>
    <w:basedOn w:val="a"/>
    <w:pPr>
      <w:widowControl/>
      <w:spacing w:before="100" w:beforeAutospacing="1" w:after="100" w:afterAutospacing="1"/>
      <w:jc w:val="left"/>
    </w:pPr>
    <w:rPr>
      <w:rFonts w:ascii="宋体" w:eastAsia="宋体" w:hAnsi="宋体" w:cs="宋体"/>
      <w:kern w:val="0"/>
      <w:sz w:val="18"/>
      <w:szCs w:val="18"/>
    </w:rPr>
  </w:style>
  <w:style w:type="paragraph" w:customStyle="1" w:styleId="font6">
    <w:name w:val="font6"/>
    <w:basedOn w:val="a"/>
    <w:pPr>
      <w:widowControl/>
      <w:spacing w:before="100" w:beforeAutospacing="1" w:after="100" w:afterAutospacing="1"/>
      <w:jc w:val="left"/>
    </w:pPr>
    <w:rPr>
      <w:rFonts w:ascii="仿宋_GB2312" w:hAnsi="宋体" w:cs="宋体"/>
      <w:kern w:val="0"/>
      <w:sz w:val="24"/>
      <w:szCs w:val="24"/>
    </w:rPr>
  </w:style>
  <w:style w:type="paragraph" w:customStyle="1" w:styleId="font7">
    <w:name w:val="font7"/>
    <w:basedOn w:val="a"/>
    <w:pPr>
      <w:widowControl/>
      <w:spacing w:before="100" w:beforeAutospacing="1" w:after="100" w:afterAutospacing="1"/>
      <w:jc w:val="left"/>
    </w:pPr>
    <w:rPr>
      <w:rFonts w:ascii="仿宋_GB2312" w:hAnsi="宋体" w:cs="宋体"/>
      <w:b/>
      <w:bCs/>
      <w:kern w:val="0"/>
      <w:sz w:val="24"/>
      <w:szCs w:val="24"/>
    </w:rPr>
  </w:style>
  <w:style w:type="paragraph" w:customStyle="1" w:styleId="font8">
    <w:name w:val="font8"/>
    <w:basedOn w:val="a"/>
    <w:pPr>
      <w:widowControl/>
      <w:spacing w:before="100" w:beforeAutospacing="1" w:after="100" w:afterAutospacing="1"/>
      <w:jc w:val="left"/>
    </w:pPr>
    <w:rPr>
      <w:rFonts w:eastAsia="宋体"/>
      <w:kern w:val="0"/>
      <w:sz w:val="24"/>
      <w:szCs w:val="24"/>
    </w:rPr>
  </w:style>
  <w:style w:type="paragraph" w:customStyle="1" w:styleId="font9">
    <w:name w:val="font9"/>
    <w:basedOn w:val="a"/>
    <w:pPr>
      <w:widowControl/>
      <w:spacing w:before="100" w:beforeAutospacing="1" w:after="100" w:afterAutospacing="1"/>
      <w:jc w:val="left"/>
    </w:pPr>
    <w:rPr>
      <w:rFonts w:eastAsia="宋体"/>
      <w:b/>
      <w:bCs/>
      <w:color w:val="C00000"/>
      <w:kern w:val="0"/>
      <w:sz w:val="24"/>
      <w:szCs w:val="24"/>
    </w:rPr>
  </w:style>
  <w:style w:type="paragraph" w:customStyle="1" w:styleId="font10">
    <w:name w:val="font10"/>
    <w:basedOn w:val="a"/>
    <w:pPr>
      <w:widowControl/>
      <w:spacing w:before="100" w:beforeAutospacing="1" w:after="100" w:afterAutospacing="1"/>
      <w:jc w:val="left"/>
    </w:pPr>
    <w:rPr>
      <w:rFonts w:ascii="黑体" w:eastAsia="黑体" w:hAnsi="宋体" w:cs="宋体"/>
      <w:kern w:val="0"/>
      <w:sz w:val="24"/>
      <w:szCs w:val="24"/>
    </w:rPr>
  </w:style>
  <w:style w:type="paragraph" w:customStyle="1" w:styleId="font11">
    <w:name w:val="font11"/>
    <w:basedOn w:val="a"/>
    <w:pPr>
      <w:widowControl/>
      <w:spacing w:before="100" w:beforeAutospacing="1" w:after="100" w:afterAutospacing="1"/>
      <w:jc w:val="left"/>
    </w:pPr>
    <w:rPr>
      <w:rFonts w:ascii="华文中宋" w:eastAsia="华文中宋" w:hAnsi="华文中宋" w:cs="宋体"/>
      <w:b/>
      <w:bCs/>
      <w:kern w:val="0"/>
      <w:sz w:val="40"/>
      <w:szCs w:val="40"/>
    </w:rPr>
  </w:style>
  <w:style w:type="paragraph" w:customStyle="1" w:styleId="font12">
    <w:name w:val="font12"/>
    <w:basedOn w:val="a"/>
    <w:pPr>
      <w:widowControl/>
      <w:spacing w:before="100" w:beforeAutospacing="1" w:after="100" w:afterAutospacing="1"/>
      <w:jc w:val="left"/>
    </w:pPr>
    <w:rPr>
      <w:rFonts w:eastAsia="宋体"/>
      <w:b/>
      <w:bCs/>
      <w:kern w:val="0"/>
      <w:sz w:val="40"/>
      <w:szCs w:val="40"/>
    </w:rPr>
  </w:style>
  <w:style w:type="paragraph" w:customStyle="1" w:styleId="font13">
    <w:name w:val="font13"/>
    <w:basedOn w:val="a"/>
    <w:pPr>
      <w:widowControl/>
      <w:spacing w:before="100" w:beforeAutospacing="1" w:after="100" w:afterAutospacing="1"/>
      <w:jc w:val="left"/>
    </w:pPr>
    <w:rPr>
      <w:rFonts w:ascii="仿宋_GB2312" w:hAnsi="宋体" w:cs="宋体"/>
      <w:b/>
      <w:bCs/>
      <w:color w:val="C00000"/>
      <w:kern w:val="0"/>
      <w:sz w:val="24"/>
      <w:szCs w:val="24"/>
    </w:rPr>
  </w:style>
  <w:style w:type="paragraph" w:customStyle="1" w:styleId="xl64">
    <w:name w:val="xl64"/>
    <w:basedOn w:val="a"/>
    <w:pPr>
      <w:widowControl/>
      <w:pBdr>
        <w:bottom w:val="single" w:sz="8" w:space="0" w:color="auto"/>
        <w:right w:val="single" w:sz="8" w:space="0" w:color="auto"/>
      </w:pBdr>
      <w:spacing w:before="100" w:beforeAutospacing="1" w:after="100" w:afterAutospacing="1"/>
      <w:jc w:val="center"/>
    </w:pPr>
    <w:rPr>
      <w:rFonts w:eastAsia="宋体"/>
      <w:b/>
      <w:bCs/>
      <w:color w:val="C00000"/>
      <w:kern w:val="0"/>
      <w:sz w:val="24"/>
      <w:szCs w:val="24"/>
    </w:rPr>
  </w:style>
  <w:style w:type="paragraph" w:customStyle="1" w:styleId="xl65">
    <w:name w:val="xl65"/>
    <w:basedOn w:val="a"/>
    <w:pPr>
      <w:widowControl/>
      <w:pBdr>
        <w:bottom w:val="single" w:sz="8" w:space="0" w:color="auto"/>
        <w:right w:val="single" w:sz="8" w:space="0" w:color="auto"/>
      </w:pBdr>
      <w:spacing w:before="100" w:beforeAutospacing="1" w:after="100" w:afterAutospacing="1"/>
      <w:jc w:val="center"/>
    </w:pPr>
    <w:rPr>
      <w:rFonts w:eastAsia="宋体"/>
      <w:b/>
      <w:bCs/>
      <w:kern w:val="0"/>
      <w:sz w:val="24"/>
      <w:szCs w:val="24"/>
    </w:rPr>
  </w:style>
  <w:style w:type="paragraph" w:customStyle="1" w:styleId="xl66">
    <w:name w:val="xl66"/>
    <w:basedOn w:val="a"/>
    <w:pPr>
      <w:widowControl/>
      <w:pBdr>
        <w:bottom w:val="single" w:sz="8" w:space="0" w:color="auto"/>
        <w:right w:val="single" w:sz="8" w:space="0" w:color="auto"/>
      </w:pBdr>
      <w:spacing w:before="100" w:beforeAutospacing="1" w:after="100" w:afterAutospacing="1"/>
      <w:jc w:val="center"/>
    </w:pPr>
    <w:rPr>
      <w:rFonts w:eastAsia="宋体"/>
      <w:kern w:val="0"/>
      <w:sz w:val="24"/>
      <w:szCs w:val="24"/>
    </w:rPr>
  </w:style>
  <w:style w:type="paragraph" w:customStyle="1" w:styleId="xl67">
    <w:name w:val="xl67"/>
    <w:basedOn w:val="a"/>
    <w:pPr>
      <w:widowControl/>
      <w:spacing w:before="100" w:beforeAutospacing="1" w:after="100" w:afterAutospacing="1"/>
      <w:jc w:val="left"/>
    </w:pPr>
    <w:rPr>
      <w:rFonts w:eastAsia="宋体"/>
      <w:kern w:val="0"/>
      <w:sz w:val="24"/>
      <w:szCs w:val="24"/>
    </w:rPr>
  </w:style>
  <w:style w:type="paragraph" w:customStyle="1" w:styleId="xl68">
    <w:name w:val="xl68"/>
    <w:basedOn w:val="a"/>
    <w:pPr>
      <w:widowControl/>
      <w:pBdr>
        <w:left w:val="single" w:sz="8" w:space="0" w:color="auto"/>
        <w:bottom w:val="single" w:sz="8" w:space="0" w:color="auto"/>
        <w:right w:val="single" w:sz="8" w:space="0" w:color="auto"/>
      </w:pBdr>
      <w:spacing w:before="100" w:beforeAutospacing="1" w:after="100" w:afterAutospacing="1"/>
      <w:jc w:val="center"/>
    </w:pPr>
    <w:rPr>
      <w:rFonts w:eastAsia="宋体"/>
      <w:b/>
      <w:bCs/>
      <w:kern w:val="0"/>
      <w:sz w:val="24"/>
      <w:szCs w:val="24"/>
    </w:rPr>
  </w:style>
  <w:style w:type="paragraph" w:customStyle="1" w:styleId="xl69">
    <w:name w:val="xl69"/>
    <w:basedOn w:val="a"/>
    <w:pPr>
      <w:widowControl/>
      <w:pBdr>
        <w:left w:val="single" w:sz="8" w:space="0" w:color="auto"/>
        <w:bottom w:val="single" w:sz="8" w:space="0" w:color="auto"/>
        <w:right w:val="single" w:sz="8" w:space="0" w:color="auto"/>
      </w:pBdr>
      <w:spacing w:before="100" w:beforeAutospacing="1" w:after="100" w:afterAutospacing="1"/>
      <w:jc w:val="center"/>
    </w:pPr>
    <w:rPr>
      <w:rFonts w:eastAsia="宋体"/>
      <w:kern w:val="0"/>
      <w:sz w:val="24"/>
      <w:szCs w:val="24"/>
    </w:rPr>
  </w:style>
  <w:style w:type="paragraph" w:customStyle="1" w:styleId="xl70">
    <w:name w:val="xl70"/>
    <w:basedOn w:val="a"/>
    <w:pPr>
      <w:widowControl/>
      <w:spacing w:before="100" w:beforeAutospacing="1" w:after="100" w:afterAutospacing="1"/>
      <w:jc w:val="center"/>
    </w:pPr>
    <w:rPr>
      <w:rFonts w:eastAsia="宋体"/>
      <w:kern w:val="0"/>
      <w:sz w:val="24"/>
      <w:szCs w:val="24"/>
    </w:rPr>
  </w:style>
  <w:style w:type="paragraph" w:customStyle="1" w:styleId="xl71">
    <w:name w:val="xl71"/>
    <w:basedOn w:val="a"/>
    <w:pPr>
      <w:widowControl/>
      <w:spacing w:before="100" w:beforeAutospacing="1" w:after="100" w:afterAutospacing="1"/>
      <w:jc w:val="center"/>
    </w:pPr>
    <w:rPr>
      <w:rFonts w:eastAsia="宋体"/>
      <w:kern w:val="0"/>
      <w:sz w:val="24"/>
      <w:szCs w:val="24"/>
    </w:rPr>
  </w:style>
  <w:style w:type="paragraph" w:customStyle="1" w:styleId="xl72">
    <w:name w:val="xl72"/>
    <w:basedOn w:val="a"/>
    <w:pPr>
      <w:widowControl/>
      <w:spacing w:before="100" w:beforeAutospacing="1" w:after="100" w:afterAutospacing="1"/>
      <w:jc w:val="center"/>
    </w:pPr>
    <w:rPr>
      <w:rFonts w:eastAsia="宋体"/>
      <w:kern w:val="0"/>
      <w:sz w:val="24"/>
      <w:szCs w:val="24"/>
    </w:rPr>
  </w:style>
  <w:style w:type="paragraph" w:customStyle="1" w:styleId="xl73">
    <w:name w:val="xl73"/>
    <w:basedOn w:val="a"/>
    <w:pPr>
      <w:widowControl/>
      <w:pBdr>
        <w:left w:val="single" w:sz="8" w:space="0" w:color="auto"/>
        <w:bottom w:val="single" w:sz="8" w:space="0" w:color="auto"/>
        <w:right w:val="single" w:sz="8" w:space="0" w:color="auto"/>
      </w:pBdr>
      <w:spacing w:before="100" w:beforeAutospacing="1" w:after="100" w:afterAutospacing="1"/>
      <w:jc w:val="right"/>
    </w:pPr>
    <w:rPr>
      <w:rFonts w:eastAsia="宋体"/>
      <w:kern w:val="0"/>
      <w:sz w:val="24"/>
      <w:szCs w:val="24"/>
    </w:rPr>
  </w:style>
  <w:style w:type="paragraph" w:customStyle="1" w:styleId="xl74">
    <w:name w:val="xl74"/>
    <w:basedOn w:val="a"/>
    <w:pPr>
      <w:widowControl/>
      <w:pBdr>
        <w:left w:val="single" w:sz="8" w:space="0" w:color="auto"/>
        <w:bottom w:val="single" w:sz="8" w:space="0" w:color="auto"/>
        <w:right w:val="single" w:sz="8" w:space="0" w:color="auto"/>
      </w:pBdr>
      <w:spacing w:before="100" w:beforeAutospacing="1" w:after="100" w:afterAutospacing="1"/>
      <w:jc w:val="center"/>
    </w:pPr>
    <w:rPr>
      <w:rFonts w:eastAsia="宋体"/>
      <w:b/>
      <w:bCs/>
      <w:color w:val="C00000"/>
      <w:kern w:val="0"/>
      <w:sz w:val="24"/>
      <w:szCs w:val="24"/>
    </w:rPr>
  </w:style>
  <w:style w:type="paragraph" w:customStyle="1" w:styleId="xl75">
    <w:name w:val="xl75"/>
    <w:basedOn w:val="a"/>
    <w:pPr>
      <w:widowControl/>
      <w:spacing w:before="100" w:beforeAutospacing="1" w:after="100" w:afterAutospacing="1"/>
      <w:jc w:val="left"/>
    </w:pPr>
    <w:rPr>
      <w:rFonts w:eastAsia="宋体"/>
      <w:color w:val="C00000"/>
      <w:kern w:val="0"/>
      <w:sz w:val="24"/>
      <w:szCs w:val="24"/>
    </w:rPr>
  </w:style>
  <w:style w:type="paragraph" w:customStyle="1" w:styleId="xl76">
    <w:name w:val="xl76"/>
    <w:basedOn w:val="a"/>
    <w:pPr>
      <w:widowControl/>
      <w:pBdr>
        <w:left w:val="single" w:sz="8" w:space="0" w:color="auto"/>
        <w:bottom w:val="single" w:sz="8" w:space="0" w:color="auto"/>
        <w:right w:val="single" w:sz="8" w:space="0" w:color="auto"/>
      </w:pBdr>
      <w:spacing w:before="100" w:beforeAutospacing="1" w:after="100" w:afterAutospacing="1"/>
      <w:jc w:val="center"/>
    </w:pPr>
    <w:rPr>
      <w:rFonts w:ascii="宋体" w:eastAsia="宋体" w:hAnsi="宋体" w:cs="宋体"/>
      <w:b/>
      <w:bCs/>
      <w:kern w:val="0"/>
      <w:sz w:val="24"/>
      <w:szCs w:val="24"/>
    </w:rPr>
  </w:style>
  <w:style w:type="paragraph" w:customStyle="1" w:styleId="xl77">
    <w:name w:val="xl77"/>
    <w:basedOn w:val="a"/>
    <w:pPr>
      <w:widowControl/>
      <w:spacing w:before="100" w:beforeAutospacing="1" w:after="100" w:afterAutospacing="1"/>
      <w:jc w:val="left"/>
    </w:pPr>
    <w:rPr>
      <w:rFonts w:eastAsia="宋体"/>
      <w:b/>
      <w:bCs/>
      <w:kern w:val="0"/>
      <w:sz w:val="24"/>
      <w:szCs w:val="24"/>
    </w:rPr>
  </w:style>
  <w:style w:type="paragraph" w:customStyle="1" w:styleId="xl78">
    <w:name w:val="xl78"/>
    <w:basedOn w:val="a"/>
    <w:pPr>
      <w:widowControl/>
      <w:pBdr>
        <w:bottom w:val="single" w:sz="8" w:space="0" w:color="auto"/>
        <w:right w:val="single" w:sz="8" w:space="0" w:color="auto"/>
      </w:pBdr>
      <w:spacing w:before="100" w:beforeAutospacing="1" w:after="100" w:afterAutospacing="1"/>
      <w:jc w:val="center"/>
    </w:pPr>
    <w:rPr>
      <w:rFonts w:ascii="黑体" w:eastAsia="黑体" w:hAnsi="宋体" w:cs="宋体"/>
      <w:kern w:val="0"/>
      <w:sz w:val="24"/>
      <w:szCs w:val="24"/>
    </w:rPr>
  </w:style>
  <w:style w:type="paragraph" w:customStyle="1" w:styleId="xl79">
    <w:name w:val="xl79"/>
    <w:basedOn w:val="a"/>
    <w:pPr>
      <w:widowControl/>
      <w:pBdr>
        <w:top w:val="single" w:sz="8" w:space="0" w:color="auto"/>
        <w:left w:val="single" w:sz="8" w:space="0" w:color="auto"/>
        <w:right w:val="single" w:sz="8" w:space="0" w:color="auto"/>
      </w:pBdr>
      <w:spacing w:before="100" w:beforeAutospacing="1" w:after="100" w:afterAutospacing="1"/>
      <w:jc w:val="center"/>
    </w:pPr>
    <w:rPr>
      <w:rFonts w:eastAsia="宋体"/>
      <w:kern w:val="0"/>
      <w:sz w:val="24"/>
      <w:szCs w:val="24"/>
    </w:rPr>
  </w:style>
  <w:style w:type="paragraph" w:customStyle="1" w:styleId="xl80">
    <w:name w:val="xl80"/>
    <w:basedOn w:val="a"/>
    <w:pPr>
      <w:widowControl/>
      <w:pBdr>
        <w:left w:val="single" w:sz="8" w:space="0" w:color="auto"/>
        <w:bottom w:val="single" w:sz="8" w:space="0" w:color="auto"/>
        <w:right w:val="single" w:sz="8" w:space="0" w:color="auto"/>
      </w:pBdr>
      <w:spacing w:before="100" w:beforeAutospacing="1" w:after="100" w:afterAutospacing="1"/>
      <w:jc w:val="center"/>
    </w:pPr>
    <w:rPr>
      <w:rFonts w:eastAsia="宋体"/>
      <w:kern w:val="0"/>
      <w:sz w:val="24"/>
      <w:szCs w:val="24"/>
    </w:rPr>
  </w:style>
  <w:style w:type="paragraph" w:customStyle="1" w:styleId="xl81">
    <w:name w:val="xl81"/>
    <w:basedOn w:val="a"/>
    <w:pPr>
      <w:widowControl/>
      <w:pBdr>
        <w:top w:val="single" w:sz="8" w:space="0" w:color="auto"/>
        <w:left w:val="single" w:sz="8" w:space="0" w:color="auto"/>
        <w:bottom w:val="single" w:sz="8" w:space="0" w:color="auto"/>
      </w:pBdr>
      <w:spacing w:before="100" w:beforeAutospacing="1" w:after="100" w:afterAutospacing="1"/>
      <w:jc w:val="center"/>
      <w:textAlignment w:val="bottom"/>
    </w:pPr>
    <w:rPr>
      <w:rFonts w:eastAsia="宋体"/>
      <w:kern w:val="0"/>
      <w:sz w:val="24"/>
      <w:szCs w:val="24"/>
    </w:rPr>
  </w:style>
  <w:style w:type="paragraph" w:customStyle="1" w:styleId="xl82">
    <w:name w:val="xl82"/>
    <w:basedOn w:val="a"/>
    <w:pPr>
      <w:widowControl/>
      <w:pBdr>
        <w:top w:val="single" w:sz="8" w:space="0" w:color="auto"/>
        <w:bottom w:val="single" w:sz="8" w:space="0" w:color="auto"/>
      </w:pBdr>
      <w:spacing w:before="100" w:beforeAutospacing="1" w:after="100" w:afterAutospacing="1"/>
      <w:jc w:val="center"/>
      <w:textAlignment w:val="bottom"/>
    </w:pPr>
    <w:rPr>
      <w:rFonts w:eastAsia="宋体"/>
      <w:kern w:val="0"/>
      <w:sz w:val="24"/>
      <w:szCs w:val="24"/>
    </w:rPr>
  </w:style>
  <w:style w:type="paragraph" w:customStyle="1" w:styleId="xl83">
    <w:name w:val="xl83"/>
    <w:basedOn w:val="a"/>
    <w:pPr>
      <w:widowControl/>
      <w:pBdr>
        <w:top w:val="single" w:sz="8" w:space="0" w:color="auto"/>
        <w:bottom w:val="single" w:sz="8" w:space="0" w:color="auto"/>
        <w:right w:val="single" w:sz="8" w:space="0" w:color="auto"/>
      </w:pBdr>
      <w:spacing w:before="100" w:beforeAutospacing="1" w:after="100" w:afterAutospacing="1"/>
      <w:jc w:val="center"/>
      <w:textAlignment w:val="bottom"/>
    </w:pPr>
    <w:rPr>
      <w:rFonts w:eastAsia="宋体"/>
      <w:kern w:val="0"/>
      <w:sz w:val="24"/>
      <w:szCs w:val="24"/>
    </w:rPr>
  </w:style>
  <w:style w:type="paragraph" w:customStyle="1" w:styleId="xl84">
    <w:name w:val="xl84"/>
    <w:basedOn w:val="a"/>
    <w:pPr>
      <w:widowControl/>
      <w:pBdr>
        <w:top w:val="single" w:sz="8" w:space="0" w:color="auto"/>
        <w:bottom w:val="single" w:sz="8" w:space="0" w:color="auto"/>
        <w:right w:val="single" w:sz="8" w:space="0" w:color="000000"/>
      </w:pBdr>
      <w:spacing w:before="100" w:beforeAutospacing="1" w:after="100" w:afterAutospacing="1"/>
      <w:jc w:val="center"/>
      <w:textAlignment w:val="bottom"/>
    </w:pPr>
    <w:rPr>
      <w:rFonts w:eastAsia="宋体"/>
      <w:kern w:val="0"/>
      <w:sz w:val="24"/>
      <w:szCs w:val="24"/>
    </w:rPr>
  </w:style>
  <w:style w:type="paragraph" w:customStyle="1" w:styleId="xl85">
    <w:name w:val="xl85"/>
    <w:basedOn w:val="a"/>
    <w:pPr>
      <w:widowControl/>
      <w:pBdr>
        <w:top w:val="single" w:sz="4" w:space="0" w:color="auto"/>
        <w:left w:val="single" w:sz="4" w:space="0" w:color="auto"/>
        <w:bottom w:val="single" w:sz="8" w:space="0" w:color="auto"/>
      </w:pBdr>
      <w:spacing w:before="100" w:beforeAutospacing="1" w:after="100" w:afterAutospacing="1"/>
      <w:jc w:val="center"/>
    </w:pPr>
    <w:rPr>
      <w:rFonts w:eastAsia="宋体"/>
      <w:b/>
      <w:bCs/>
      <w:kern w:val="0"/>
      <w:sz w:val="40"/>
      <w:szCs w:val="40"/>
    </w:rPr>
  </w:style>
  <w:style w:type="paragraph" w:customStyle="1" w:styleId="xl86">
    <w:name w:val="xl86"/>
    <w:basedOn w:val="a"/>
    <w:pPr>
      <w:widowControl/>
      <w:pBdr>
        <w:top w:val="single" w:sz="4" w:space="0" w:color="auto"/>
        <w:bottom w:val="single" w:sz="8" w:space="0" w:color="auto"/>
      </w:pBdr>
      <w:spacing w:before="100" w:beforeAutospacing="1" w:after="100" w:afterAutospacing="1"/>
      <w:jc w:val="center"/>
    </w:pPr>
    <w:rPr>
      <w:rFonts w:eastAsia="宋体"/>
      <w:b/>
      <w:bCs/>
      <w:kern w:val="0"/>
      <w:sz w:val="40"/>
      <w:szCs w:val="40"/>
    </w:rPr>
  </w:style>
  <w:style w:type="paragraph" w:customStyle="1" w:styleId="xl87">
    <w:name w:val="xl87"/>
    <w:basedOn w:val="a"/>
    <w:pPr>
      <w:widowControl/>
      <w:pBdr>
        <w:top w:val="single" w:sz="4" w:space="0" w:color="auto"/>
        <w:bottom w:val="single" w:sz="8" w:space="0" w:color="auto"/>
        <w:right w:val="single" w:sz="4" w:space="0" w:color="auto"/>
      </w:pBdr>
      <w:spacing w:before="100" w:beforeAutospacing="1" w:after="100" w:afterAutospacing="1"/>
      <w:jc w:val="center"/>
    </w:pPr>
    <w:rPr>
      <w:rFonts w:eastAsia="宋体"/>
      <w:b/>
      <w:bCs/>
      <w:kern w:val="0"/>
      <w:sz w:val="40"/>
      <w:szCs w:val="40"/>
    </w:rPr>
  </w:style>
  <w:style w:type="paragraph" w:customStyle="1" w:styleId="pa-1">
    <w:name w:val="pa-1"/>
    <w:basedOn w:val="a"/>
    <w:pPr>
      <w:widowControl/>
      <w:spacing w:before="100" w:beforeAutospacing="1" w:after="100" w:afterAutospacing="1"/>
      <w:jc w:val="left"/>
    </w:pPr>
    <w:rPr>
      <w:rFonts w:ascii="宋体" w:eastAsia="宋体" w:hAnsi="宋体" w:cs="宋体"/>
      <w:kern w:val="0"/>
      <w:sz w:val="24"/>
      <w:szCs w:val="24"/>
    </w:rPr>
  </w:style>
  <w:style w:type="paragraph" w:customStyle="1" w:styleId="pa-3">
    <w:name w:val="pa-3"/>
    <w:basedOn w:val="a"/>
    <w:pPr>
      <w:widowControl/>
      <w:spacing w:before="100" w:beforeAutospacing="1" w:after="100" w:afterAutospacing="1"/>
      <w:jc w:val="left"/>
    </w:pPr>
    <w:rPr>
      <w:rFonts w:ascii="宋体" w:eastAsia="宋体" w:hAnsi="宋体" w:cs="宋体"/>
      <w:kern w:val="0"/>
      <w:sz w:val="24"/>
      <w:szCs w:val="24"/>
    </w:rPr>
  </w:style>
  <w:style w:type="paragraph" w:customStyle="1" w:styleId="pa-4">
    <w:name w:val="pa-4"/>
    <w:basedOn w:val="a"/>
    <w:pPr>
      <w:widowControl/>
      <w:spacing w:before="100" w:beforeAutospacing="1" w:after="100" w:afterAutospacing="1"/>
      <w:jc w:val="left"/>
    </w:pPr>
    <w:rPr>
      <w:rFonts w:ascii="宋体" w:eastAsia="宋体" w:hAnsi="宋体" w:cs="宋体"/>
      <w:kern w:val="0"/>
      <w:sz w:val="24"/>
      <w:szCs w:val="24"/>
    </w:rPr>
  </w:style>
  <w:style w:type="character" w:customStyle="1" w:styleId="ca-1">
    <w:name w:val="ca-1"/>
  </w:style>
  <w:style w:type="character" w:customStyle="1" w:styleId="ca-0">
    <w:name w:val="ca-0"/>
  </w:style>
  <w:style w:type="character" w:customStyle="1" w:styleId="ca-2">
    <w:name w:val="ca-2"/>
  </w:style>
  <w:style w:type="character" w:customStyle="1" w:styleId="ca-3">
    <w:name w:val="ca-3"/>
  </w:style>
  <w:style w:type="character" w:customStyle="1" w:styleId="ca-4">
    <w:name w:val="ca-4"/>
  </w:style>
  <w:style w:type="paragraph" w:customStyle="1" w:styleId="pa-7">
    <w:name w:val="pa-7"/>
    <w:basedOn w:val="a"/>
    <w:pPr>
      <w:widowControl/>
      <w:spacing w:before="100" w:beforeAutospacing="1" w:after="100" w:afterAutospacing="1"/>
      <w:jc w:val="left"/>
    </w:pPr>
    <w:rPr>
      <w:rFonts w:ascii="宋体" w:eastAsia="宋体" w:hAnsi="宋体" w:cs="宋体"/>
      <w:kern w:val="0"/>
      <w:sz w:val="24"/>
      <w:szCs w:val="24"/>
    </w:rPr>
  </w:style>
  <w:style w:type="paragraph" w:customStyle="1" w:styleId="pa-9">
    <w:name w:val="pa-9"/>
    <w:basedOn w:val="a"/>
    <w:pPr>
      <w:widowControl/>
      <w:spacing w:before="100" w:beforeAutospacing="1" w:after="100" w:afterAutospacing="1"/>
      <w:jc w:val="left"/>
    </w:pPr>
    <w:rPr>
      <w:rFonts w:ascii="宋体" w:eastAsia="宋体" w:hAnsi="宋体" w:cs="宋体"/>
      <w:kern w:val="0"/>
      <w:sz w:val="24"/>
      <w:szCs w:val="24"/>
    </w:rPr>
  </w:style>
  <w:style w:type="paragraph" w:customStyle="1" w:styleId="pa-10">
    <w:name w:val="pa-10"/>
    <w:basedOn w:val="a"/>
    <w:pPr>
      <w:widowControl/>
      <w:spacing w:before="100" w:beforeAutospacing="1" w:after="100" w:afterAutospacing="1"/>
      <w:jc w:val="left"/>
    </w:pPr>
    <w:rPr>
      <w:rFonts w:ascii="宋体" w:eastAsia="宋体" w:hAnsi="宋体" w:cs="宋体"/>
      <w:kern w:val="0"/>
      <w:sz w:val="24"/>
      <w:szCs w:val="24"/>
    </w:rPr>
  </w:style>
  <w:style w:type="character" w:customStyle="1" w:styleId="ca-6">
    <w:name w:val="ca-6"/>
  </w:style>
  <w:style w:type="character" w:customStyle="1" w:styleId="ca-7">
    <w:name w:val="ca-7"/>
  </w:style>
  <w:style w:type="character" w:customStyle="1" w:styleId="ca-8">
    <w:name w:val="ca-8"/>
  </w:style>
  <w:style w:type="character" w:customStyle="1" w:styleId="green121">
    <w:name w:val="green121"/>
    <w:rPr>
      <w:rFonts w:ascii="ˎ̥" w:hAnsi="ˎ̥" w:hint="default"/>
      <w:color w:val="0A5D21"/>
      <w:sz w:val="18"/>
      <w:szCs w:val="18"/>
      <w:u w:val="none"/>
    </w:rPr>
  </w:style>
  <w:style w:type="character" w:customStyle="1" w:styleId="font31">
    <w:name w:val="font31"/>
    <w:qFormat/>
    <w:rPr>
      <w:rFonts w:ascii="宋体" w:eastAsia="宋体" w:hAnsi="宋体" w:cs="宋体" w:hint="eastAsia"/>
      <w:color w:val="000000"/>
      <w:sz w:val="20"/>
      <w:szCs w:val="20"/>
      <w:u w:val="none"/>
    </w:rPr>
  </w:style>
  <w:style w:type="paragraph" w:customStyle="1" w:styleId="Bodytext1">
    <w:name w:val="Body text|1"/>
    <w:basedOn w:val="a"/>
    <w:pPr>
      <w:spacing w:line="446" w:lineRule="auto"/>
      <w:ind w:firstLine="400"/>
      <w:jc w:val="left"/>
    </w:pPr>
    <w:rPr>
      <w:rFonts w:ascii="宋体" w:eastAsia="宋体" w:cs="宋体"/>
      <w:color w:val="000000"/>
      <w:kern w:val="0"/>
      <w:sz w:val="28"/>
      <w:szCs w:val="28"/>
      <w:lang w:val="zh-TW" w:eastAsia="zh-TW" w:bidi="zh-TW"/>
    </w:rPr>
  </w:style>
  <w:style w:type="paragraph" w:customStyle="1" w:styleId="1CharCharCharChar">
    <w:name w:val="1 Char Char Char Char"/>
    <w:basedOn w:val="a"/>
    <w:qFormat/>
    <w:rPr>
      <w:rFonts w:ascii="Tahoma" w:eastAsia="宋体" w:hAnsi="Tahoma"/>
      <w:sz w:val="24"/>
      <w:szCs w:val="20"/>
    </w:rPr>
  </w:style>
  <w:style w:type="character" w:customStyle="1" w:styleId="NormalCharacter">
    <w:name w:val="NormalCharacter"/>
    <w:link w:val="UserStyle0"/>
    <w:qFormat/>
  </w:style>
  <w:style w:type="character" w:customStyle="1" w:styleId="font61">
    <w:name w:val="font61"/>
    <w:qFormat/>
    <w:rPr>
      <w:rFonts w:ascii="宋体" w:eastAsia="宋体" w:cs="宋体"/>
      <w:b/>
      <w:color w:val="000000"/>
      <w:sz w:val="24"/>
      <w:szCs w:val="24"/>
      <w:u w:val="none"/>
      <w:lang w:bidi="ar-SA"/>
    </w:rPr>
  </w:style>
  <w:style w:type="character" w:customStyle="1" w:styleId="font151">
    <w:name w:val="font151"/>
    <w:qFormat/>
    <w:rPr>
      <w:rFonts w:ascii="华文中宋" w:eastAsia="华文中宋" w:cs="华文中宋"/>
      <w:b/>
      <w:color w:val="000000"/>
      <w:sz w:val="36"/>
      <w:szCs w:val="36"/>
      <w:u w:val="none"/>
      <w:lang w:bidi="ar"/>
    </w:rPr>
  </w:style>
  <w:style w:type="character" w:customStyle="1" w:styleId="font122">
    <w:name w:val="font122"/>
    <w:qFormat/>
    <w:rPr>
      <w:rFonts w:ascii="Wingdings 2" w:eastAsia="Wingdings 2" w:hAnsi="Wingdings 2" w:cs="Wingdings 2"/>
      <w:b/>
      <w:color w:val="000000"/>
      <w:sz w:val="20"/>
      <w:szCs w:val="20"/>
      <w:u w:val="none"/>
      <w:lang w:bidi="ar"/>
    </w:rPr>
  </w:style>
  <w:style w:type="character" w:customStyle="1" w:styleId="font141">
    <w:name w:val="font141"/>
    <w:qFormat/>
    <w:rPr>
      <w:rFonts w:ascii="宋体" w:eastAsia="宋体" w:cs="宋体"/>
      <w:color w:val="000000"/>
      <w:sz w:val="20"/>
      <w:szCs w:val="20"/>
      <w:u w:val="none"/>
      <w:lang w:bidi="ar"/>
    </w:rPr>
  </w:style>
  <w:style w:type="character" w:customStyle="1" w:styleId="font41">
    <w:name w:val="font41"/>
    <w:qFormat/>
    <w:rPr>
      <w:rFonts w:ascii="Times New Roman" w:hAnsi="Times New Roman" w:cs="Times New Roman"/>
      <w:color w:val="000000"/>
      <w:sz w:val="22"/>
      <w:szCs w:val="22"/>
      <w:u w:val="none"/>
      <w:lang w:bidi="ar-SA"/>
    </w:rPr>
  </w:style>
  <w:style w:type="character" w:customStyle="1" w:styleId="font111">
    <w:name w:val="font111"/>
    <w:qFormat/>
    <w:rPr>
      <w:rFonts w:ascii="宋体" w:eastAsia="宋体" w:cs="宋体"/>
      <w:color w:val="000000"/>
      <w:sz w:val="20"/>
      <w:szCs w:val="20"/>
      <w:u w:val="none"/>
      <w:lang w:bidi="ar"/>
    </w:rPr>
  </w:style>
  <w:style w:type="character" w:customStyle="1" w:styleId="font112">
    <w:name w:val="font112"/>
    <w:qFormat/>
    <w:rPr>
      <w:rFonts w:ascii="宋体" w:eastAsia="宋体" w:cs="宋体"/>
      <w:color w:val="000000"/>
      <w:sz w:val="20"/>
      <w:szCs w:val="20"/>
      <w:u w:val="none"/>
      <w:lang w:bidi="ar"/>
    </w:rPr>
  </w:style>
  <w:style w:type="character" w:customStyle="1" w:styleId="font71">
    <w:name w:val="font71"/>
    <w:rPr>
      <w:rFonts w:ascii="Calibri" w:hAnsi="Calibri" w:cs="Calibri"/>
      <w:color w:val="000000"/>
      <w:sz w:val="24"/>
      <w:szCs w:val="24"/>
      <w:u w:val="none"/>
    </w:rPr>
  </w:style>
  <w:style w:type="character" w:customStyle="1" w:styleId="font21">
    <w:name w:val="font21"/>
    <w:rPr>
      <w:rFonts w:ascii="宋体" w:eastAsia="宋体" w:hAnsi="宋体" w:cs="宋体" w:hint="eastAsia"/>
      <w:color w:val="000000"/>
      <w:sz w:val="24"/>
      <w:szCs w:val="24"/>
      <w:u w:val="none"/>
    </w:rPr>
  </w:style>
  <w:style w:type="character" w:customStyle="1" w:styleId="font51">
    <w:name w:val="font51"/>
    <w:rPr>
      <w:rFonts w:ascii="宋体" w:eastAsia="宋体" w:hAnsi="宋体" w:cs="宋体" w:hint="eastAsia"/>
      <w:color w:val="000000"/>
      <w:sz w:val="24"/>
      <w:szCs w:val="24"/>
      <w:u w:val="none"/>
    </w:rPr>
  </w:style>
  <w:style w:type="character" w:customStyle="1" w:styleId="font91">
    <w:name w:val="font91"/>
    <w:rPr>
      <w:rFonts w:ascii="宋体" w:eastAsia="宋体" w:hAnsi="宋体" w:cs="宋体" w:hint="eastAsia"/>
      <w:color w:val="000000"/>
      <w:sz w:val="24"/>
      <w:szCs w:val="24"/>
      <w:u w:val="none"/>
    </w:rPr>
  </w:style>
  <w:style w:type="character" w:customStyle="1" w:styleId="font81">
    <w:name w:val="font81"/>
    <w:rPr>
      <w:rFonts w:ascii="宋体" w:eastAsia="宋体" w:hAnsi="宋体" w:cs="宋体" w:hint="eastAsia"/>
      <w:color w:val="000000"/>
      <w:sz w:val="24"/>
      <w:szCs w:val="24"/>
      <w:u w:val="none"/>
    </w:rPr>
  </w:style>
  <w:style w:type="paragraph" w:customStyle="1" w:styleId="Default">
    <w:name w:val="Default"/>
    <w:uiPriority w:val="99"/>
    <w:qFormat/>
    <w:pPr>
      <w:widowControl w:val="0"/>
      <w:autoSpaceDE w:val="0"/>
      <w:autoSpaceDN w:val="0"/>
      <w:adjustRightInd w:val="0"/>
    </w:pPr>
    <w:rPr>
      <w:rFonts w:ascii="仿宋_GB2312" w:eastAsia="仿宋_GB2312" w:cs="仿宋_GB2312"/>
      <w:color w:val="000000"/>
      <w:sz w:val="24"/>
      <w:szCs w:val="24"/>
    </w:rPr>
  </w:style>
  <w:style w:type="character" w:customStyle="1" w:styleId="font121">
    <w:name w:val="font121"/>
    <w:basedOn w:val="a0"/>
    <w:rPr>
      <w:rFonts w:ascii="方正仿宋_GBK" w:eastAsia="方正仿宋_GBK" w:hAnsi="方正仿宋_GBK" w:cs="方正仿宋_GBK" w:hint="eastAsia"/>
      <w:color w:val="000000"/>
      <w:sz w:val="24"/>
      <w:szCs w:val="24"/>
      <w:u w:val="none"/>
    </w:rPr>
  </w:style>
  <w:style w:type="character" w:customStyle="1" w:styleId="font131">
    <w:name w:val="font131"/>
    <w:basedOn w:val="a0"/>
    <w:rPr>
      <w:rFonts w:ascii="方正仿宋_GBK" w:eastAsia="方正仿宋_GBK" w:hAnsi="方正仿宋_GBK" w:cs="方正仿宋_GBK" w:hint="eastAsia"/>
      <w:color w:val="000000"/>
      <w:sz w:val="22"/>
      <w:szCs w:val="22"/>
      <w:u w:val="none"/>
    </w:rPr>
  </w:style>
  <w:style w:type="character" w:customStyle="1" w:styleId="font101">
    <w:name w:val="font101"/>
    <w:basedOn w:val="a0"/>
    <w:rPr>
      <w:rFonts w:ascii="方正仿宋_GBK" w:eastAsia="方正仿宋_GBK" w:hAnsi="方正仿宋_GBK" w:cs="方正仿宋_GBK" w:hint="eastAsia"/>
      <w:color w:val="000000"/>
      <w:sz w:val="24"/>
      <w:szCs w:val="24"/>
      <w:u w:val="none"/>
    </w:rPr>
  </w:style>
  <w:style w:type="paragraph" w:customStyle="1" w:styleId="Style13">
    <w:name w:val="_Style 13"/>
    <w:qFormat/>
    <w:rsid w:val="00311738"/>
    <w:pPr>
      <w:spacing w:before="120" w:after="120" w:line="288" w:lineRule="auto"/>
    </w:pPr>
    <w:rPr>
      <w:rFonts w:ascii="Arial" w:eastAsia="等线" w:hAnsi="Arial" w:cs="Arial"/>
      <w:sz w:val="22"/>
      <w:szCs w:val="22"/>
    </w:rPr>
  </w:style>
  <w:style w:type="paragraph" w:customStyle="1" w:styleId="UserStyle0">
    <w:name w:val="UserStyle_0"/>
    <w:basedOn w:val="a"/>
    <w:link w:val="NormalCharacter"/>
    <w:qFormat/>
    <w:rsid w:val="00582C01"/>
    <w:pPr>
      <w:spacing w:after="160" w:line="240" w:lineRule="exact"/>
      <w:jc w:val="left"/>
    </w:pPr>
    <w:rPr>
      <w:rFonts w:eastAsia="宋体"/>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546351">
      <w:bodyDiv w:val="1"/>
      <w:marLeft w:val="0"/>
      <w:marRight w:val="0"/>
      <w:marTop w:val="0"/>
      <w:marBottom w:val="0"/>
      <w:divBdr>
        <w:top w:val="none" w:sz="0" w:space="0" w:color="auto"/>
        <w:left w:val="none" w:sz="0" w:space="0" w:color="auto"/>
        <w:bottom w:val="none" w:sz="0" w:space="0" w:color="auto"/>
        <w:right w:val="none" w:sz="0" w:space="0" w:color="auto"/>
      </w:divBdr>
    </w:div>
    <w:div w:id="446238207">
      <w:bodyDiv w:val="1"/>
      <w:marLeft w:val="0"/>
      <w:marRight w:val="0"/>
      <w:marTop w:val="0"/>
      <w:marBottom w:val="0"/>
      <w:divBdr>
        <w:top w:val="none" w:sz="0" w:space="0" w:color="auto"/>
        <w:left w:val="none" w:sz="0" w:space="0" w:color="auto"/>
        <w:bottom w:val="none" w:sz="0" w:space="0" w:color="auto"/>
        <w:right w:val="none" w:sz="0" w:space="0" w:color="auto"/>
      </w:divBdr>
    </w:div>
    <w:div w:id="540897153">
      <w:bodyDiv w:val="1"/>
      <w:marLeft w:val="0"/>
      <w:marRight w:val="0"/>
      <w:marTop w:val="0"/>
      <w:marBottom w:val="0"/>
      <w:divBdr>
        <w:top w:val="none" w:sz="0" w:space="0" w:color="auto"/>
        <w:left w:val="none" w:sz="0" w:space="0" w:color="auto"/>
        <w:bottom w:val="none" w:sz="0" w:space="0" w:color="auto"/>
        <w:right w:val="none" w:sz="0" w:space="0" w:color="auto"/>
      </w:divBdr>
    </w:div>
    <w:div w:id="681396574">
      <w:bodyDiv w:val="1"/>
      <w:marLeft w:val="0"/>
      <w:marRight w:val="0"/>
      <w:marTop w:val="0"/>
      <w:marBottom w:val="0"/>
      <w:divBdr>
        <w:top w:val="none" w:sz="0" w:space="0" w:color="auto"/>
        <w:left w:val="none" w:sz="0" w:space="0" w:color="auto"/>
        <w:bottom w:val="none" w:sz="0" w:space="0" w:color="auto"/>
        <w:right w:val="none" w:sz="0" w:space="0" w:color="auto"/>
      </w:divBdr>
    </w:div>
    <w:div w:id="769349290">
      <w:bodyDiv w:val="1"/>
      <w:marLeft w:val="0"/>
      <w:marRight w:val="0"/>
      <w:marTop w:val="0"/>
      <w:marBottom w:val="0"/>
      <w:divBdr>
        <w:top w:val="none" w:sz="0" w:space="0" w:color="auto"/>
        <w:left w:val="none" w:sz="0" w:space="0" w:color="auto"/>
        <w:bottom w:val="none" w:sz="0" w:space="0" w:color="auto"/>
        <w:right w:val="none" w:sz="0" w:space="0" w:color="auto"/>
      </w:divBdr>
    </w:div>
    <w:div w:id="1405955263">
      <w:bodyDiv w:val="1"/>
      <w:marLeft w:val="0"/>
      <w:marRight w:val="0"/>
      <w:marTop w:val="0"/>
      <w:marBottom w:val="0"/>
      <w:divBdr>
        <w:top w:val="none" w:sz="0" w:space="0" w:color="auto"/>
        <w:left w:val="none" w:sz="0" w:space="0" w:color="auto"/>
        <w:bottom w:val="none" w:sz="0" w:space="0" w:color="auto"/>
        <w:right w:val="none" w:sz="0" w:space="0" w:color="auto"/>
      </w:divBdr>
    </w:div>
    <w:div w:id="1533420493">
      <w:bodyDiv w:val="1"/>
      <w:marLeft w:val="0"/>
      <w:marRight w:val="0"/>
      <w:marTop w:val="0"/>
      <w:marBottom w:val="0"/>
      <w:divBdr>
        <w:top w:val="none" w:sz="0" w:space="0" w:color="auto"/>
        <w:left w:val="none" w:sz="0" w:space="0" w:color="auto"/>
        <w:bottom w:val="none" w:sz="0" w:space="0" w:color="auto"/>
        <w:right w:val="none" w:sz="0" w:space="0" w:color="auto"/>
      </w:divBdr>
    </w:div>
    <w:div w:id="1643120693">
      <w:bodyDiv w:val="1"/>
      <w:marLeft w:val="0"/>
      <w:marRight w:val="0"/>
      <w:marTop w:val="0"/>
      <w:marBottom w:val="0"/>
      <w:divBdr>
        <w:top w:val="none" w:sz="0" w:space="0" w:color="auto"/>
        <w:left w:val="none" w:sz="0" w:space="0" w:color="auto"/>
        <w:bottom w:val="none" w:sz="0" w:space="0" w:color="auto"/>
        <w:right w:val="none" w:sz="0" w:space="0" w:color="auto"/>
      </w:divBdr>
    </w:div>
    <w:div w:id="20642551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8E8E3C-37D5-4B74-8FFA-4FE7C5EC6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35</Pages>
  <Words>2320</Words>
  <Characters>13225</Characters>
  <Application>Microsoft Office Word</Application>
  <DocSecurity>0</DocSecurity>
  <Lines>110</Lines>
  <Paragraphs>31</Paragraphs>
  <ScaleCrop>false</ScaleCrop>
  <Company>Microsoft</Company>
  <LinksUpToDate>false</LinksUpToDate>
  <CharactersWithSpaces>15514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苏农牧〔2010〕17号</dc:title>
  <dc:creator>仲伟玮</dc:creator>
  <cp:lastModifiedBy>Windows 用户</cp:lastModifiedBy>
  <cp:revision>186</cp:revision>
  <cp:lastPrinted>2026-07-22T00:59:00Z</cp:lastPrinted>
  <dcterms:created xsi:type="dcterms:W3CDTF">2021-01-21T07:31:00Z</dcterms:created>
  <dcterms:modified xsi:type="dcterms:W3CDTF">2026-08-14T02:18:00Z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14868A14D44C42F4906076989AB8B15C_13</vt:lpwstr>
  </property>
  <property fmtid="{D5CDD505-2E9C-101B-9397-08002B2CF9AE}" pid="4" name="KSOTemplateDocerSaveRecord">
    <vt:lpwstr>eyJoZGlkIjoiZWJjNzI1NzEwN2NhY2EzYWJjYTY1NWZkYTQ1NWQyYzUiLCJ1c2VySWQiOiI5MTkwNjc5MjAifQ==</vt:lpwstr>
  </property>
</Properties>
</file>